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9F5C46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广州大学城能源发展有限公司</w:t>
      </w:r>
    </w:p>
    <w:p w:rsidR="00445711" w:rsidRDefault="008B3567" w:rsidP="00347347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门更换及控制室恢复等维修工程（第二次）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8B3567">
        <w:rPr>
          <w:rFonts w:asciiTheme="minorEastAsia" w:hAnsiTheme="minorEastAsia" w:hint="eastAsia"/>
          <w:sz w:val="28"/>
          <w:szCs w:val="28"/>
        </w:rPr>
        <w:t>门更换及控制室恢复等维修工程（第二次）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8B3567">
        <w:rPr>
          <w:rFonts w:asciiTheme="minorEastAsia" w:hAnsiTheme="minorEastAsia" w:hint="eastAsia"/>
          <w:sz w:val="28"/>
          <w:szCs w:val="28"/>
        </w:rPr>
        <w:t>门更换及控制室恢复等维修工程（第二次）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8B3567">
        <w:rPr>
          <w:rFonts w:asciiTheme="minorEastAsia" w:hAnsiTheme="minorEastAsia" w:hint="eastAsia"/>
          <w:sz w:val="28"/>
          <w:szCs w:val="28"/>
        </w:rPr>
        <w:t>门更换及控制室恢复等维修工程（第二次）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2439DC" w:rsidRDefault="002439DC" w:rsidP="00A606AD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（四）具备</w:t>
      </w:r>
      <w:r w:rsidR="002215E6">
        <w:rPr>
          <w:rFonts w:hint="eastAsia"/>
          <w:sz w:val="28"/>
          <w:szCs w:val="28"/>
        </w:rPr>
        <w:t>建筑装修装饰工程专业承包贰级</w:t>
      </w:r>
      <w:r w:rsidR="00A606AD">
        <w:rPr>
          <w:rFonts w:hint="eastAsia"/>
          <w:sz w:val="28"/>
          <w:szCs w:val="28"/>
        </w:rPr>
        <w:t>或以上资质；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（五）投标人近3年内(</w:t>
      </w:r>
      <w:r w:rsidR="009F5C46">
        <w:rPr>
          <w:rFonts w:asciiTheme="minorEastAsia" w:hAnsiTheme="minorEastAsia" w:hint="eastAsia"/>
          <w:sz w:val="28"/>
          <w:szCs w:val="28"/>
        </w:rPr>
        <w:t>2017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年1月1日至今)完成过质量合格的类似</w:t>
      </w:r>
      <w:r w:rsidR="00884D2D" w:rsidRPr="00BC48B0">
        <w:rPr>
          <w:rFonts w:asciiTheme="minorEastAsia" w:hAnsiTheme="minorEastAsia" w:hint="eastAsia"/>
          <w:sz w:val="28"/>
          <w:szCs w:val="28"/>
        </w:rPr>
        <w:t>工程</w:t>
      </w:r>
      <w:r w:rsidRPr="00BC48B0">
        <w:rPr>
          <w:rFonts w:asciiTheme="minorEastAsia" w:hAnsiTheme="minorEastAsia" w:hint="eastAsia"/>
          <w:sz w:val="28"/>
          <w:szCs w:val="28"/>
        </w:rPr>
        <w:t>项目业绩（需提供合同和验收报告等相关证明材料复印件）；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824267">
        <w:rPr>
          <w:rFonts w:asciiTheme="minorEastAsia" w:hAnsiTheme="minorEastAsia"/>
          <w:sz w:val="28"/>
          <w:szCs w:val="28"/>
          <w:u w:val="single"/>
        </w:rPr>
        <w:t>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824267">
        <w:rPr>
          <w:rFonts w:asciiTheme="minorEastAsia" w:hAnsiTheme="minorEastAsia"/>
          <w:sz w:val="28"/>
          <w:szCs w:val="28"/>
          <w:u w:val="single"/>
        </w:rPr>
        <w:t>24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824267">
        <w:rPr>
          <w:rFonts w:asciiTheme="minorEastAsia" w:hAnsiTheme="minorEastAsia"/>
          <w:sz w:val="28"/>
          <w:szCs w:val="28"/>
          <w:u w:val="single"/>
        </w:rPr>
        <w:t>3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824267">
        <w:rPr>
          <w:rFonts w:asciiTheme="minorEastAsia" w:hAnsiTheme="minorEastAsia"/>
          <w:sz w:val="28"/>
          <w:szCs w:val="28"/>
          <w:u w:val="single"/>
        </w:rPr>
        <w:t>6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9F5C46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发布，并视为有效送达。本公告的修改、补充，在</w:t>
      </w:r>
      <w:r w:rsidR="009F5C46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9F5C46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（一）递交投标文件地点：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824267">
        <w:rPr>
          <w:rFonts w:asciiTheme="minorEastAsia" w:hAnsiTheme="minorEastAsia"/>
          <w:sz w:val="28"/>
          <w:szCs w:val="28"/>
          <w:u w:val="single"/>
        </w:rPr>
        <w:t>3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824267">
        <w:rPr>
          <w:rFonts w:asciiTheme="minorEastAsia" w:hAnsiTheme="minorEastAsia"/>
          <w:sz w:val="28"/>
          <w:szCs w:val="28"/>
          <w:u w:val="single"/>
        </w:rPr>
        <w:t>6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9F5C46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9F5C46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</w:p>
    <w:p w:rsidR="00445711" w:rsidRPr="003824B3" w:rsidRDefault="000B399F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F5C46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824267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824267"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0E" w:rsidRDefault="00897C0E" w:rsidP="00D84151">
      <w:r>
        <w:separator/>
      </w:r>
    </w:p>
  </w:endnote>
  <w:endnote w:type="continuationSeparator" w:id="0">
    <w:p w:rsidR="00897C0E" w:rsidRDefault="00897C0E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0E" w:rsidRDefault="00897C0E" w:rsidP="00D84151">
      <w:r>
        <w:separator/>
      </w:r>
    </w:p>
  </w:footnote>
  <w:footnote w:type="continuationSeparator" w:id="0">
    <w:p w:rsidR="00897C0E" w:rsidRDefault="00897C0E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4DDC"/>
    <w:rsid w:val="00023185"/>
    <w:rsid w:val="000258FA"/>
    <w:rsid w:val="00035522"/>
    <w:rsid w:val="0003583F"/>
    <w:rsid w:val="00036C73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5710B"/>
    <w:rsid w:val="00164166"/>
    <w:rsid w:val="00165BF5"/>
    <w:rsid w:val="001846F8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23793"/>
    <w:rsid w:val="00347347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C306A"/>
    <w:rsid w:val="003D7287"/>
    <w:rsid w:val="003F174B"/>
    <w:rsid w:val="003F55FF"/>
    <w:rsid w:val="00405C48"/>
    <w:rsid w:val="00415C79"/>
    <w:rsid w:val="00441BB0"/>
    <w:rsid w:val="00445711"/>
    <w:rsid w:val="00451AA5"/>
    <w:rsid w:val="0049640D"/>
    <w:rsid w:val="004A11BE"/>
    <w:rsid w:val="004A3D83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70481B"/>
    <w:rsid w:val="00734B10"/>
    <w:rsid w:val="00740803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75265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9420E"/>
    <w:rsid w:val="00AA126E"/>
    <w:rsid w:val="00AA53C3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3E3D"/>
    <w:rsid w:val="00BC48B0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34576"/>
    <w:rsid w:val="00C43995"/>
    <w:rsid w:val="00C455EA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B7091"/>
    <w:rsid w:val="00ED183E"/>
    <w:rsid w:val="00ED3863"/>
    <w:rsid w:val="00F00186"/>
    <w:rsid w:val="00F03E57"/>
    <w:rsid w:val="00F140F5"/>
    <w:rsid w:val="00F1640E"/>
    <w:rsid w:val="00F40200"/>
    <w:rsid w:val="00F53EE8"/>
    <w:rsid w:val="00F54A9A"/>
    <w:rsid w:val="00F60E86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D8C939-150C-48F6-AC2A-92045DCA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152</Words>
  <Characters>867</Characters>
  <Application>Microsoft Office Word</Application>
  <DocSecurity>0</DocSecurity>
  <Lines>7</Lines>
  <Paragraphs>2</Paragraphs>
  <ScaleCrop>false</ScaleCrop>
  <Company>dxc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40</cp:revision>
  <dcterms:created xsi:type="dcterms:W3CDTF">2018-09-05T02:59:00Z</dcterms:created>
  <dcterms:modified xsi:type="dcterms:W3CDTF">2020-02-24T03:12:00Z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