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F7505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31743D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广州大学城信息枢纽楼电气、供冷设备运行维护管理项目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31743D">
        <w:rPr>
          <w:rFonts w:asciiTheme="minorEastAsia" w:hAnsiTheme="minorEastAsia" w:hint="eastAsia"/>
          <w:sz w:val="28"/>
          <w:szCs w:val="28"/>
        </w:rPr>
        <w:t>广州大学城信息枢纽楼电气、供冷设备运行维护管理项目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31743D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31743D">
        <w:rPr>
          <w:rFonts w:asciiTheme="minorEastAsia" w:hAnsiTheme="minorEastAsia" w:hint="eastAsia"/>
          <w:sz w:val="28"/>
          <w:szCs w:val="28"/>
        </w:rPr>
        <w:t>广州大学城信息枢纽楼电气、供冷设备运行维护管理项目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按采购人提供的竞选文件等资料，承包</w:t>
      </w:r>
      <w:r w:rsidR="0031743D">
        <w:rPr>
          <w:rFonts w:asciiTheme="minorEastAsia" w:hAnsiTheme="minorEastAsia" w:hint="eastAsia"/>
          <w:sz w:val="28"/>
          <w:szCs w:val="28"/>
        </w:rPr>
        <w:t>广州大学城信息枢纽楼电气、供冷设备运行维护管理项目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31743D" w:rsidRPr="0031743D" w:rsidRDefault="0031743D" w:rsidP="0031743D">
      <w:pPr>
        <w:pStyle w:val="11"/>
        <w:tabs>
          <w:tab w:val="left" w:pos="420"/>
        </w:tabs>
        <w:spacing w:line="360" w:lineRule="auto"/>
        <w:ind w:firstLine="560"/>
        <w:rPr>
          <w:rFonts w:ascii="宋体" w:hAnsi="宋体"/>
          <w:sz w:val="28"/>
          <w:szCs w:val="28"/>
        </w:rPr>
      </w:pPr>
      <w:r w:rsidRPr="0031743D">
        <w:rPr>
          <w:rFonts w:ascii="宋体" w:hAnsi="宋体" w:hint="eastAsia"/>
          <w:sz w:val="28"/>
          <w:szCs w:val="28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31743D" w:rsidRPr="0031743D" w:rsidRDefault="0031743D" w:rsidP="0031743D">
      <w:pPr>
        <w:pStyle w:val="11"/>
        <w:tabs>
          <w:tab w:val="left" w:pos="420"/>
        </w:tabs>
        <w:spacing w:line="360" w:lineRule="auto"/>
        <w:ind w:firstLine="560"/>
        <w:rPr>
          <w:rFonts w:ascii="宋体" w:hAnsi="宋体"/>
          <w:sz w:val="28"/>
          <w:szCs w:val="28"/>
        </w:rPr>
      </w:pPr>
      <w:r w:rsidRPr="0031743D">
        <w:rPr>
          <w:rFonts w:ascii="宋体" w:hAnsi="宋体" w:hint="eastAsia"/>
          <w:sz w:val="28"/>
          <w:szCs w:val="28"/>
        </w:rPr>
        <w:t>（二）已办理合法税务登记，具有开具相应增值税专用发票资格；</w:t>
      </w:r>
    </w:p>
    <w:p w:rsidR="0031743D" w:rsidRPr="0031743D" w:rsidRDefault="0031743D" w:rsidP="0031743D">
      <w:pPr>
        <w:pStyle w:val="11"/>
        <w:tabs>
          <w:tab w:val="left" w:pos="420"/>
        </w:tabs>
        <w:spacing w:line="360" w:lineRule="auto"/>
        <w:ind w:firstLine="560"/>
        <w:rPr>
          <w:rFonts w:ascii="宋体" w:hAnsi="宋体"/>
          <w:sz w:val="28"/>
          <w:szCs w:val="28"/>
        </w:rPr>
      </w:pPr>
      <w:bookmarkStart w:id="0" w:name="_Hlk5032416"/>
      <w:r w:rsidRPr="0031743D">
        <w:rPr>
          <w:rFonts w:ascii="宋体" w:eastAsia="宋体" w:hAnsi="宋体" w:cs="宋体" w:hint="eastAsia"/>
          <w:sz w:val="28"/>
          <w:szCs w:val="28"/>
        </w:rPr>
        <w:t>（三）具有</w:t>
      </w:r>
      <w:r>
        <w:rPr>
          <w:rFonts w:ascii="宋体" w:eastAsia="宋体" w:hAnsi="宋体" w:cs="宋体" w:hint="eastAsia"/>
          <w:sz w:val="28"/>
          <w:szCs w:val="28"/>
        </w:rPr>
        <w:t>2年或以上</w:t>
      </w:r>
      <w:r w:rsidRPr="0031743D">
        <w:rPr>
          <w:rFonts w:ascii="宋体" w:hAnsi="宋体" w:hint="eastAsia"/>
          <w:sz w:val="28"/>
          <w:szCs w:val="28"/>
        </w:rPr>
        <w:t>物业工程方面相关维护维修管理经验；</w:t>
      </w:r>
    </w:p>
    <w:bookmarkEnd w:id="0"/>
    <w:p w:rsidR="00445711" w:rsidRPr="00BC48B0" w:rsidRDefault="0031743D" w:rsidP="0031743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1743D">
        <w:rPr>
          <w:rFonts w:ascii="宋体" w:hAnsi="宋体" w:hint="eastAsia"/>
          <w:sz w:val="28"/>
          <w:szCs w:val="28"/>
        </w:rPr>
        <w:t>（四）本项目不接受联合体投标。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775F2D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E7B6F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E7B6F">
        <w:rPr>
          <w:rFonts w:asciiTheme="minorEastAsia" w:hAnsiTheme="minorEastAsia"/>
          <w:sz w:val="28"/>
          <w:szCs w:val="28"/>
          <w:u w:val="single"/>
        </w:rPr>
        <w:t>23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775F2D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E7B6F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D3ACD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775F2D" w:rsidRPr="00775F2D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F75058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上发布，并视为有效送达。本公告的修改、补充，在</w:t>
      </w:r>
      <w:r w:rsidR="00F75058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F75058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获取竞选文件方式：在公示有效期内，工作日北京时间上午9:00至12:00，下午14:00至17:00，可联系采购人获取该项目竞选文件或自行在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775F2D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E7B6F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BD3ACD">
        <w:rPr>
          <w:rFonts w:asciiTheme="minorEastAsia" w:hAnsiTheme="minorEastAsia"/>
          <w:sz w:val="28"/>
          <w:szCs w:val="28"/>
          <w:u w:val="single"/>
        </w:rPr>
        <w:t>6</w:t>
      </w:r>
      <w:bookmarkStart w:id="1" w:name="_GoBack"/>
      <w:bookmarkEnd w:id="1"/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F75058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Default="00445711" w:rsidP="00BC48B0">
      <w:pPr>
        <w:rPr>
          <w:sz w:val="28"/>
          <w:szCs w:val="28"/>
        </w:rPr>
      </w:pP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F75058">
        <w:rPr>
          <w:rFonts w:hint="eastAsia"/>
          <w:sz w:val="28"/>
          <w:szCs w:val="28"/>
        </w:rPr>
        <w:t>广州大学城投资经营管理有限公司</w:t>
      </w:r>
    </w:p>
    <w:p w:rsidR="00445711" w:rsidRPr="003824B3" w:rsidRDefault="000B399F" w:rsidP="00775F2D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775F2D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6E7B6F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6E7B6F"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9BF" w:rsidRDefault="008859BF" w:rsidP="00D84151">
      <w:r>
        <w:separator/>
      </w:r>
    </w:p>
  </w:endnote>
  <w:endnote w:type="continuationSeparator" w:id="0">
    <w:p w:rsidR="008859BF" w:rsidRDefault="008859BF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9BF" w:rsidRDefault="008859BF" w:rsidP="00D84151">
      <w:r>
        <w:separator/>
      </w:r>
    </w:p>
  </w:footnote>
  <w:footnote w:type="continuationSeparator" w:id="0">
    <w:p w:rsidR="008859BF" w:rsidRDefault="008859BF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F8D439"/>
    <w:multiLevelType w:val="multilevel"/>
    <w:tmpl w:val="3A5091E0"/>
    <w:lvl w:ilvl="0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  <w:u w:val="none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default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50A9"/>
    <w:rsid w:val="002264D0"/>
    <w:rsid w:val="00234B37"/>
    <w:rsid w:val="002366B1"/>
    <w:rsid w:val="0024503A"/>
    <w:rsid w:val="0024515E"/>
    <w:rsid w:val="00250E27"/>
    <w:rsid w:val="0025280B"/>
    <w:rsid w:val="002609C9"/>
    <w:rsid w:val="0027756F"/>
    <w:rsid w:val="00284D9C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743D"/>
    <w:rsid w:val="00323793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D7287"/>
    <w:rsid w:val="003F174B"/>
    <w:rsid w:val="003F55FF"/>
    <w:rsid w:val="00405C48"/>
    <w:rsid w:val="00415C79"/>
    <w:rsid w:val="00427CD8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428"/>
    <w:rsid w:val="00540972"/>
    <w:rsid w:val="00553CDD"/>
    <w:rsid w:val="005543C8"/>
    <w:rsid w:val="00555A73"/>
    <w:rsid w:val="00574510"/>
    <w:rsid w:val="00581FB9"/>
    <w:rsid w:val="005C6324"/>
    <w:rsid w:val="005D0AEB"/>
    <w:rsid w:val="005D3022"/>
    <w:rsid w:val="005D6569"/>
    <w:rsid w:val="005E2640"/>
    <w:rsid w:val="00605E5D"/>
    <w:rsid w:val="006150EC"/>
    <w:rsid w:val="006246DE"/>
    <w:rsid w:val="006360E3"/>
    <w:rsid w:val="006415BE"/>
    <w:rsid w:val="0066693D"/>
    <w:rsid w:val="00666E0E"/>
    <w:rsid w:val="006773A2"/>
    <w:rsid w:val="006A06A5"/>
    <w:rsid w:val="006E368B"/>
    <w:rsid w:val="006E7B6F"/>
    <w:rsid w:val="006E7F52"/>
    <w:rsid w:val="0070481B"/>
    <w:rsid w:val="00734B10"/>
    <w:rsid w:val="00740803"/>
    <w:rsid w:val="00775F2D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59BF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D3ACD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6167"/>
    <w:rsid w:val="00DB3F53"/>
    <w:rsid w:val="00DB3F7E"/>
    <w:rsid w:val="00DC1CD2"/>
    <w:rsid w:val="00DD602D"/>
    <w:rsid w:val="00DE06A2"/>
    <w:rsid w:val="00DE4AAB"/>
    <w:rsid w:val="00DE7B90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  <w:style w:type="paragraph" w:customStyle="1" w:styleId="11">
    <w:name w:val="列出段落1"/>
    <w:basedOn w:val="a"/>
    <w:uiPriority w:val="34"/>
    <w:unhideWhenUsed/>
    <w:qFormat/>
    <w:rsid w:val="0031743D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F830A-9DF9-4BD3-9DE9-340419E0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148</Words>
  <Characters>849</Characters>
  <Application>Microsoft Office Word</Application>
  <DocSecurity>0</DocSecurity>
  <Lines>7</Lines>
  <Paragraphs>1</Paragraphs>
  <ScaleCrop>false</ScaleCrop>
  <Company>dxc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29</cp:revision>
  <dcterms:created xsi:type="dcterms:W3CDTF">2018-09-05T02:59:00Z</dcterms:created>
  <dcterms:modified xsi:type="dcterms:W3CDTF">2020-04-23T01:43:00Z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