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B59" w:rsidRDefault="00C062D1" w:rsidP="009B4753">
      <w:pPr>
        <w:tabs>
          <w:tab w:val="left" w:pos="720"/>
        </w:tabs>
        <w:spacing w:line="360" w:lineRule="auto"/>
        <w:jc w:val="center"/>
        <w:rPr>
          <w:b/>
          <w:sz w:val="44"/>
          <w:szCs w:val="44"/>
        </w:rPr>
      </w:pPr>
      <w:r>
        <w:rPr>
          <w:b/>
          <w:sz w:val="44"/>
          <w:szCs w:val="44"/>
        </w:rPr>
        <w:t>广州大学城投资经营管理有限公司</w:t>
      </w:r>
    </w:p>
    <w:p w:rsidR="00E47B59" w:rsidRPr="00AF442C" w:rsidRDefault="00115ACE" w:rsidP="00115ACE">
      <w:pPr>
        <w:tabs>
          <w:tab w:val="left" w:pos="720"/>
        </w:tabs>
        <w:spacing w:line="360" w:lineRule="auto"/>
        <w:jc w:val="center"/>
        <w:rPr>
          <w:b/>
          <w:sz w:val="44"/>
          <w:szCs w:val="44"/>
        </w:rPr>
      </w:pPr>
      <w:r>
        <w:rPr>
          <w:rFonts w:hint="eastAsia"/>
          <w:b/>
          <w:sz w:val="44"/>
          <w:szCs w:val="44"/>
        </w:rPr>
        <w:t>岭南</w:t>
      </w:r>
      <w:proofErr w:type="gramStart"/>
      <w:r>
        <w:rPr>
          <w:rFonts w:hint="eastAsia"/>
          <w:b/>
          <w:sz w:val="44"/>
          <w:szCs w:val="44"/>
        </w:rPr>
        <w:t>印象园</w:t>
      </w:r>
      <w:proofErr w:type="gramEnd"/>
      <w:r>
        <w:rPr>
          <w:rFonts w:hint="eastAsia"/>
          <w:b/>
          <w:sz w:val="44"/>
          <w:szCs w:val="44"/>
        </w:rPr>
        <w:t>博物馆</w:t>
      </w:r>
      <w:r>
        <w:rPr>
          <w:rFonts w:hint="eastAsia"/>
          <w:b/>
          <w:sz w:val="44"/>
          <w:szCs w:val="44"/>
        </w:rPr>
        <w:t>2#</w:t>
      </w:r>
      <w:proofErr w:type="gramStart"/>
      <w:r>
        <w:rPr>
          <w:rFonts w:hint="eastAsia"/>
          <w:b/>
          <w:sz w:val="44"/>
          <w:szCs w:val="44"/>
        </w:rPr>
        <w:t>专变房</w:t>
      </w:r>
      <w:proofErr w:type="gramEnd"/>
      <w:r>
        <w:rPr>
          <w:rFonts w:hint="eastAsia"/>
          <w:b/>
          <w:sz w:val="44"/>
          <w:szCs w:val="44"/>
        </w:rPr>
        <w:t>10kV</w:t>
      </w:r>
      <w:r>
        <w:rPr>
          <w:rFonts w:hint="eastAsia"/>
          <w:b/>
          <w:sz w:val="44"/>
          <w:szCs w:val="44"/>
        </w:rPr>
        <w:t>高压供电电缆迁改工程</w:t>
      </w:r>
      <w:r w:rsidR="006B2E51">
        <w:rPr>
          <w:rFonts w:hint="eastAsia"/>
          <w:b/>
          <w:sz w:val="44"/>
          <w:szCs w:val="44"/>
        </w:rPr>
        <w:t>竞选文件</w:t>
      </w:r>
    </w:p>
    <w:p w:rsidR="00AF442C" w:rsidRPr="00115ACE" w:rsidRDefault="00AF442C" w:rsidP="00C9758C">
      <w:pPr>
        <w:tabs>
          <w:tab w:val="left" w:pos="540"/>
          <w:tab w:val="left" w:pos="720"/>
        </w:tabs>
        <w:spacing w:line="560" w:lineRule="exact"/>
        <w:ind w:firstLineChars="200" w:firstLine="562"/>
        <w:rPr>
          <w:b/>
          <w:sz w:val="28"/>
          <w:szCs w:val="28"/>
        </w:rPr>
      </w:pPr>
    </w:p>
    <w:p w:rsidR="00E47B59" w:rsidRDefault="006B2E51" w:rsidP="00AF442C">
      <w:pPr>
        <w:tabs>
          <w:tab w:val="left" w:pos="540"/>
          <w:tab w:val="left" w:pos="720"/>
        </w:tabs>
        <w:spacing w:line="520" w:lineRule="exact"/>
        <w:ind w:firstLineChars="200" w:firstLine="562"/>
        <w:rPr>
          <w:b/>
          <w:sz w:val="28"/>
          <w:szCs w:val="28"/>
        </w:rPr>
      </w:pPr>
      <w:r>
        <w:rPr>
          <w:rFonts w:hint="eastAsia"/>
          <w:b/>
          <w:sz w:val="28"/>
          <w:szCs w:val="28"/>
        </w:rPr>
        <w:t>一、项目基本情况</w:t>
      </w:r>
    </w:p>
    <w:p w:rsidR="00E47B59" w:rsidRDefault="006B2E51" w:rsidP="00AF442C">
      <w:pPr>
        <w:spacing w:line="520" w:lineRule="exact"/>
        <w:ind w:firstLineChars="200" w:firstLine="560"/>
        <w:rPr>
          <w:sz w:val="28"/>
          <w:szCs w:val="28"/>
        </w:rPr>
      </w:pPr>
      <w:r>
        <w:rPr>
          <w:rFonts w:hint="eastAsia"/>
          <w:sz w:val="28"/>
          <w:szCs w:val="28"/>
        </w:rPr>
        <w:t>（一）项目名称：</w:t>
      </w:r>
      <w:r w:rsidR="00115ACE">
        <w:rPr>
          <w:rFonts w:hint="eastAsia"/>
          <w:sz w:val="28"/>
          <w:szCs w:val="28"/>
        </w:rPr>
        <w:t>岭南</w:t>
      </w:r>
      <w:proofErr w:type="gramStart"/>
      <w:r w:rsidR="00115ACE">
        <w:rPr>
          <w:rFonts w:hint="eastAsia"/>
          <w:sz w:val="28"/>
          <w:szCs w:val="28"/>
        </w:rPr>
        <w:t>印象园</w:t>
      </w:r>
      <w:proofErr w:type="gramEnd"/>
      <w:r w:rsidR="00115ACE">
        <w:rPr>
          <w:rFonts w:hint="eastAsia"/>
          <w:sz w:val="28"/>
          <w:szCs w:val="28"/>
        </w:rPr>
        <w:t>博物馆</w:t>
      </w:r>
      <w:r w:rsidR="00115ACE">
        <w:rPr>
          <w:rFonts w:hint="eastAsia"/>
          <w:sz w:val="28"/>
          <w:szCs w:val="28"/>
        </w:rPr>
        <w:t>2#</w:t>
      </w:r>
      <w:proofErr w:type="gramStart"/>
      <w:r w:rsidR="00115ACE">
        <w:rPr>
          <w:rFonts w:hint="eastAsia"/>
          <w:sz w:val="28"/>
          <w:szCs w:val="28"/>
        </w:rPr>
        <w:t>专变房</w:t>
      </w:r>
      <w:proofErr w:type="gramEnd"/>
      <w:r w:rsidR="00115ACE">
        <w:rPr>
          <w:rFonts w:hint="eastAsia"/>
          <w:sz w:val="28"/>
          <w:szCs w:val="28"/>
        </w:rPr>
        <w:t>10kV</w:t>
      </w:r>
      <w:r w:rsidR="00115ACE">
        <w:rPr>
          <w:rFonts w:hint="eastAsia"/>
          <w:sz w:val="28"/>
          <w:szCs w:val="28"/>
        </w:rPr>
        <w:t>高压供电电缆迁改工程</w:t>
      </w:r>
    </w:p>
    <w:p w:rsidR="00E47B59" w:rsidRDefault="006B2E51" w:rsidP="00AF442C">
      <w:pPr>
        <w:spacing w:line="520" w:lineRule="exact"/>
        <w:ind w:firstLineChars="200" w:firstLine="560"/>
        <w:rPr>
          <w:sz w:val="28"/>
          <w:szCs w:val="28"/>
        </w:rPr>
      </w:pPr>
      <w:r>
        <w:rPr>
          <w:rFonts w:hint="eastAsia"/>
          <w:sz w:val="28"/>
          <w:szCs w:val="28"/>
        </w:rPr>
        <w:t>（二）项目地点：</w:t>
      </w:r>
      <w:r w:rsidR="004469BA" w:rsidRPr="004469BA">
        <w:rPr>
          <w:rFonts w:hint="eastAsia"/>
          <w:sz w:val="28"/>
          <w:szCs w:val="28"/>
        </w:rPr>
        <w:t>广州大学城</w:t>
      </w:r>
    </w:p>
    <w:p w:rsidR="00B30809" w:rsidRPr="00B30809" w:rsidRDefault="00B30809" w:rsidP="00AF442C">
      <w:pPr>
        <w:spacing w:line="520" w:lineRule="exact"/>
        <w:ind w:firstLineChars="200" w:firstLine="560"/>
        <w:rPr>
          <w:sz w:val="28"/>
          <w:szCs w:val="28"/>
        </w:rPr>
      </w:pPr>
      <w:r>
        <w:rPr>
          <w:rFonts w:hint="eastAsia"/>
          <w:sz w:val="28"/>
          <w:szCs w:val="28"/>
        </w:rPr>
        <w:t>（三）采购限价：</w:t>
      </w:r>
      <w:r w:rsidR="00115ACE">
        <w:rPr>
          <w:sz w:val="28"/>
          <w:szCs w:val="28"/>
        </w:rPr>
        <w:t>2</w:t>
      </w:r>
      <w:r w:rsidR="00C062D1">
        <w:rPr>
          <w:sz w:val="28"/>
          <w:szCs w:val="28"/>
        </w:rPr>
        <w:t>0</w:t>
      </w:r>
      <w:r>
        <w:rPr>
          <w:rFonts w:hint="eastAsia"/>
          <w:sz w:val="28"/>
          <w:szCs w:val="28"/>
        </w:rPr>
        <w:t>万元</w:t>
      </w:r>
      <w:r w:rsidR="00E4358F">
        <w:rPr>
          <w:rFonts w:hint="eastAsia"/>
          <w:sz w:val="28"/>
          <w:szCs w:val="28"/>
        </w:rPr>
        <w:t>（该限价不包括废旧电缆回收费用）。</w:t>
      </w:r>
    </w:p>
    <w:p w:rsidR="00E47B59" w:rsidRDefault="004469BA" w:rsidP="00AF442C">
      <w:pPr>
        <w:spacing w:line="520" w:lineRule="exact"/>
        <w:ind w:firstLineChars="200" w:firstLine="560"/>
        <w:rPr>
          <w:sz w:val="28"/>
          <w:szCs w:val="28"/>
        </w:rPr>
      </w:pPr>
      <w:r>
        <w:rPr>
          <w:rFonts w:hint="eastAsia"/>
          <w:sz w:val="28"/>
          <w:szCs w:val="28"/>
        </w:rPr>
        <w:t>（</w:t>
      </w:r>
      <w:r w:rsidR="00B30809">
        <w:rPr>
          <w:rFonts w:hint="eastAsia"/>
          <w:sz w:val="28"/>
          <w:szCs w:val="28"/>
        </w:rPr>
        <w:t>四</w:t>
      </w:r>
      <w:r>
        <w:rPr>
          <w:rFonts w:hint="eastAsia"/>
          <w:sz w:val="28"/>
          <w:szCs w:val="28"/>
        </w:rPr>
        <w:t>）</w:t>
      </w:r>
      <w:r w:rsidR="006B2E51">
        <w:rPr>
          <w:rFonts w:hint="eastAsia"/>
          <w:sz w:val="28"/>
          <w:szCs w:val="28"/>
        </w:rPr>
        <w:t>项目概况</w:t>
      </w:r>
    </w:p>
    <w:p w:rsidR="009B4753" w:rsidRDefault="00115ACE" w:rsidP="00AF442C">
      <w:pPr>
        <w:tabs>
          <w:tab w:val="left" w:pos="0"/>
          <w:tab w:val="left" w:pos="720"/>
        </w:tabs>
        <w:spacing w:line="520" w:lineRule="exact"/>
        <w:ind w:firstLineChars="200" w:firstLine="560"/>
        <w:rPr>
          <w:sz w:val="28"/>
          <w:szCs w:val="28"/>
        </w:rPr>
      </w:pPr>
      <w:r w:rsidRPr="00115ACE">
        <w:rPr>
          <w:rFonts w:hint="eastAsia"/>
          <w:sz w:val="28"/>
          <w:szCs w:val="28"/>
        </w:rPr>
        <w:t>本工程主要是对岭南</w:t>
      </w:r>
      <w:proofErr w:type="gramStart"/>
      <w:r w:rsidRPr="00115ACE">
        <w:rPr>
          <w:rFonts w:hint="eastAsia"/>
          <w:sz w:val="28"/>
          <w:szCs w:val="28"/>
        </w:rPr>
        <w:t>印象园</w:t>
      </w:r>
      <w:proofErr w:type="gramEnd"/>
      <w:r w:rsidRPr="00115ACE">
        <w:rPr>
          <w:rFonts w:hint="eastAsia"/>
          <w:sz w:val="28"/>
          <w:szCs w:val="28"/>
        </w:rPr>
        <w:t>博物馆</w:t>
      </w:r>
      <w:r w:rsidRPr="00115ACE">
        <w:rPr>
          <w:rFonts w:hint="eastAsia"/>
          <w:sz w:val="28"/>
          <w:szCs w:val="28"/>
        </w:rPr>
        <w:t>2#</w:t>
      </w:r>
      <w:proofErr w:type="gramStart"/>
      <w:r w:rsidRPr="00115ACE">
        <w:rPr>
          <w:rFonts w:hint="eastAsia"/>
          <w:sz w:val="28"/>
          <w:szCs w:val="28"/>
        </w:rPr>
        <w:t>专变房</w:t>
      </w:r>
      <w:proofErr w:type="gramEnd"/>
      <w:r w:rsidRPr="00115ACE">
        <w:rPr>
          <w:rFonts w:hint="eastAsia"/>
          <w:sz w:val="28"/>
          <w:szCs w:val="28"/>
        </w:rPr>
        <w:t>10kV</w:t>
      </w:r>
      <w:r w:rsidRPr="00115ACE">
        <w:rPr>
          <w:rFonts w:hint="eastAsia"/>
          <w:sz w:val="28"/>
          <w:szCs w:val="28"/>
        </w:rPr>
        <w:t>高压供电电缆进行迁改。</w:t>
      </w:r>
    </w:p>
    <w:p w:rsidR="00E47B59" w:rsidRDefault="006B2E51" w:rsidP="00AF442C">
      <w:pPr>
        <w:tabs>
          <w:tab w:val="left" w:pos="0"/>
          <w:tab w:val="left" w:pos="720"/>
        </w:tabs>
        <w:spacing w:line="520" w:lineRule="exact"/>
        <w:ind w:firstLineChars="200" w:firstLine="562"/>
        <w:rPr>
          <w:b/>
          <w:sz w:val="28"/>
          <w:szCs w:val="28"/>
        </w:rPr>
      </w:pPr>
      <w:r>
        <w:rPr>
          <w:rFonts w:hint="eastAsia"/>
          <w:b/>
          <w:sz w:val="28"/>
          <w:szCs w:val="28"/>
        </w:rPr>
        <w:t>二、合格投标人资格要求</w:t>
      </w:r>
    </w:p>
    <w:p w:rsidR="00171297" w:rsidRPr="00171297" w:rsidRDefault="00171297" w:rsidP="00AF442C">
      <w:pPr>
        <w:tabs>
          <w:tab w:val="left" w:pos="0"/>
          <w:tab w:val="left" w:pos="720"/>
        </w:tabs>
        <w:spacing w:line="520" w:lineRule="exact"/>
        <w:ind w:firstLineChars="200" w:firstLine="560"/>
        <w:rPr>
          <w:sz w:val="28"/>
          <w:szCs w:val="28"/>
        </w:rPr>
      </w:pPr>
      <w:r w:rsidRPr="00171297">
        <w:rPr>
          <w:rFonts w:hint="eastAsia"/>
          <w:sz w:val="28"/>
          <w:szCs w:val="28"/>
        </w:rPr>
        <w:t>（一）必须是具有独立承担民事责任能力、在中华人民共和国境内注册的法人；</w:t>
      </w:r>
    </w:p>
    <w:p w:rsidR="00171297" w:rsidRPr="00171297" w:rsidRDefault="00171297" w:rsidP="00AF442C">
      <w:pPr>
        <w:tabs>
          <w:tab w:val="left" w:pos="0"/>
          <w:tab w:val="left" w:pos="720"/>
        </w:tabs>
        <w:spacing w:line="520" w:lineRule="exact"/>
        <w:ind w:firstLineChars="200" w:firstLine="560"/>
        <w:rPr>
          <w:sz w:val="28"/>
          <w:szCs w:val="28"/>
        </w:rPr>
      </w:pPr>
      <w:r w:rsidRPr="00171297">
        <w:rPr>
          <w:rFonts w:hint="eastAsia"/>
          <w:sz w:val="28"/>
          <w:szCs w:val="28"/>
        </w:rPr>
        <w:t>（二）具备有效的工商营业执照、企业法人组织机构代码证书、税务登记证书（或三证合一）；</w:t>
      </w:r>
    </w:p>
    <w:p w:rsidR="00171297" w:rsidRPr="00171297" w:rsidRDefault="00171297" w:rsidP="00AF442C">
      <w:pPr>
        <w:tabs>
          <w:tab w:val="left" w:pos="0"/>
          <w:tab w:val="left" w:pos="720"/>
        </w:tabs>
        <w:spacing w:line="520" w:lineRule="exact"/>
        <w:ind w:firstLineChars="200" w:firstLine="560"/>
        <w:rPr>
          <w:sz w:val="28"/>
          <w:szCs w:val="28"/>
        </w:rPr>
      </w:pPr>
      <w:r w:rsidRPr="00171297">
        <w:rPr>
          <w:rFonts w:hint="eastAsia"/>
          <w:sz w:val="28"/>
          <w:szCs w:val="28"/>
        </w:rPr>
        <w:t>（三）已办理合法税务登记，具有开具相应增值税专用发票资格；</w:t>
      </w:r>
    </w:p>
    <w:p w:rsidR="00171297" w:rsidRPr="00171297" w:rsidRDefault="008A3D6E" w:rsidP="00643B2F">
      <w:pPr>
        <w:tabs>
          <w:tab w:val="left" w:pos="0"/>
          <w:tab w:val="left" w:pos="720"/>
        </w:tabs>
        <w:spacing w:line="520" w:lineRule="exact"/>
        <w:ind w:firstLineChars="200" w:firstLine="560"/>
        <w:rPr>
          <w:sz w:val="28"/>
          <w:szCs w:val="28"/>
        </w:rPr>
      </w:pPr>
      <w:r>
        <w:rPr>
          <w:rFonts w:hint="eastAsia"/>
          <w:sz w:val="28"/>
          <w:szCs w:val="28"/>
        </w:rPr>
        <w:t>（四）具备</w:t>
      </w:r>
      <w:r w:rsidR="00EF00F4">
        <w:rPr>
          <w:rFonts w:hint="eastAsia"/>
          <w:sz w:val="28"/>
          <w:szCs w:val="28"/>
        </w:rPr>
        <w:t>承装（修、试）电力设施许可证五</w:t>
      </w:r>
      <w:r w:rsidR="00086E31">
        <w:rPr>
          <w:rFonts w:hint="eastAsia"/>
          <w:sz w:val="28"/>
          <w:szCs w:val="28"/>
        </w:rPr>
        <w:t>级</w:t>
      </w:r>
      <w:r w:rsidR="00BC4ED0">
        <w:rPr>
          <w:rFonts w:hint="eastAsia"/>
          <w:sz w:val="28"/>
          <w:szCs w:val="28"/>
        </w:rPr>
        <w:t>或以上资质</w:t>
      </w:r>
      <w:r w:rsidR="00643B2F">
        <w:rPr>
          <w:rFonts w:hint="eastAsia"/>
          <w:sz w:val="28"/>
          <w:szCs w:val="28"/>
        </w:rPr>
        <w:t>；</w:t>
      </w:r>
    </w:p>
    <w:p w:rsidR="00171297" w:rsidRPr="00171297" w:rsidRDefault="00171297" w:rsidP="00AF442C">
      <w:pPr>
        <w:tabs>
          <w:tab w:val="left" w:pos="0"/>
          <w:tab w:val="left" w:pos="720"/>
        </w:tabs>
        <w:spacing w:line="520" w:lineRule="exact"/>
        <w:ind w:firstLineChars="200" w:firstLine="560"/>
        <w:rPr>
          <w:sz w:val="28"/>
          <w:szCs w:val="28"/>
        </w:rPr>
      </w:pPr>
      <w:r w:rsidRPr="00171297">
        <w:rPr>
          <w:rFonts w:hint="eastAsia"/>
          <w:sz w:val="28"/>
          <w:szCs w:val="28"/>
        </w:rPr>
        <w:t>（五）投标人近</w:t>
      </w:r>
      <w:r w:rsidRPr="00171297">
        <w:rPr>
          <w:rFonts w:hint="eastAsia"/>
          <w:sz w:val="28"/>
          <w:szCs w:val="28"/>
        </w:rPr>
        <w:t>3</w:t>
      </w:r>
      <w:r w:rsidRPr="00171297">
        <w:rPr>
          <w:rFonts w:hint="eastAsia"/>
          <w:sz w:val="28"/>
          <w:szCs w:val="28"/>
        </w:rPr>
        <w:t>年内</w:t>
      </w:r>
      <w:r w:rsidRPr="00171297">
        <w:rPr>
          <w:rFonts w:hint="eastAsia"/>
          <w:sz w:val="28"/>
          <w:szCs w:val="28"/>
        </w:rPr>
        <w:t>(</w:t>
      </w:r>
      <w:r w:rsidR="00BB1E59">
        <w:rPr>
          <w:rFonts w:hint="eastAsia"/>
          <w:sz w:val="28"/>
          <w:szCs w:val="28"/>
        </w:rPr>
        <w:t>2017</w:t>
      </w:r>
      <w:r w:rsidRPr="00171297">
        <w:rPr>
          <w:rFonts w:hint="eastAsia"/>
          <w:sz w:val="28"/>
          <w:szCs w:val="28"/>
        </w:rPr>
        <w:t>年</w:t>
      </w:r>
      <w:r w:rsidRPr="00171297">
        <w:rPr>
          <w:rFonts w:hint="eastAsia"/>
          <w:sz w:val="28"/>
          <w:szCs w:val="28"/>
        </w:rPr>
        <w:t>1</w:t>
      </w:r>
      <w:r w:rsidRPr="00171297">
        <w:rPr>
          <w:rFonts w:hint="eastAsia"/>
          <w:sz w:val="28"/>
          <w:szCs w:val="28"/>
        </w:rPr>
        <w:t>月</w:t>
      </w:r>
      <w:r w:rsidRPr="00171297">
        <w:rPr>
          <w:rFonts w:hint="eastAsia"/>
          <w:sz w:val="28"/>
          <w:szCs w:val="28"/>
        </w:rPr>
        <w:t>1</w:t>
      </w:r>
      <w:r w:rsidRPr="00171297">
        <w:rPr>
          <w:rFonts w:hint="eastAsia"/>
          <w:sz w:val="28"/>
          <w:szCs w:val="28"/>
        </w:rPr>
        <w:t>日至今</w:t>
      </w:r>
      <w:r w:rsidRPr="00171297">
        <w:rPr>
          <w:rFonts w:hint="eastAsia"/>
          <w:sz w:val="28"/>
          <w:szCs w:val="28"/>
        </w:rPr>
        <w:t>)</w:t>
      </w:r>
      <w:r w:rsidRPr="00171297">
        <w:rPr>
          <w:rFonts w:hint="eastAsia"/>
          <w:sz w:val="28"/>
          <w:szCs w:val="28"/>
        </w:rPr>
        <w:t>完成过质量合格的类似工程项目业绩（需提供合同等相关证明材料复印件）；</w:t>
      </w:r>
    </w:p>
    <w:p w:rsidR="002D4296" w:rsidRDefault="00171297" w:rsidP="00D9769D">
      <w:pPr>
        <w:tabs>
          <w:tab w:val="left" w:pos="0"/>
          <w:tab w:val="left" w:pos="720"/>
        </w:tabs>
        <w:spacing w:line="520" w:lineRule="exact"/>
        <w:ind w:firstLineChars="200" w:firstLine="560"/>
        <w:rPr>
          <w:sz w:val="28"/>
          <w:szCs w:val="28"/>
        </w:rPr>
      </w:pPr>
      <w:r w:rsidRPr="00171297">
        <w:rPr>
          <w:rFonts w:hint="eastAsia"/>
          <w:sz w:val="28"/>
          <w:szCs w:val="28"/>
        </w:rPr>
        <w:t>（六）不接受联合体报价。</w:t>
      </w:r>
    </w:p>
    <w:p w:rsidR="00E47B59" w:rsidRDefault="00821F86" w:rsidP="005B4909">
      <w:pPr>
        <w:tabs>
          <w:tab w:val="left" w:pos="0"/>
          <w:tab w:val="left" w:pos="720"/>
        </w:tabs>
        <w:spacing w:line="520" w:lineRule="exact"/>
        <w:ind w:firstLineChars="200" w:firstLine="562"/>
        <w:rPr>
          <w:rFonts w:ascii="宋体" w:hAnsi="宋体"/>
          <w:b/>
          <w:sz w:val="28"/>
          <w:szCs w:val="28"/>
        </w:rPr>
      </w:pPr>
      <w:r>
        <w:rPr>
          <w:rFonts w:ascii="宋体" w:hAnsi="宋体" w:hint="eastAsia"/>
          <w:b/>
          <w:sz w:val="28"/>
          <w:szCs w:val="28"/>
        </w:rPr>
        <w:t>三</w:t>
      </w:r>
      <w:r w:rsidR="006B2E51">
        <w:rPr>
          <w:rFonts w:ascii="宋体" w:hAnsi="宋体" w:hint="eastAsia"/>
          <w:b/>
          <w:sz w:val="28"/>
          <w:szCs w:val="28"/>
        </w:rPr>
        <w:t>、</w:t>
      </w:r>
      <w:r w:rsidR="007A3422" w:rsidRPr="007A3422">
        <w:rPr>
          <w:rFonts w:ascii="宋体" w:hAnsi="宋体" w:hint="eastAsia"/>
          <w:b/>
          <w:sz w:val="28"/>
          <w:szCs w:val="28"/>
        </w:rPr>
        <w:t>项目的施工范围及内容</w:t>
      </w:r>
    </w:p>
    <w:p w:rsidR="00115ACE" w:rsidRPr="00115ACE" w:rsidRDefault="00115ACE" w:rsidP="00115ACE">
      <w:pPr>
        <w:spacing w:line="560" w:lineRule="exact"/>
        <w:ind w:firstLineChars="200" w:firstLine="560"/>
        <w:rPr>
          <w:rFonts w:asciiTheme="minorEastAsia" w:eastAsiaTheme="minorEastAsia" w:hAnsiTheme="minorEastAsia"/>
          <w:sz w:val="28"/>
          <w:szCs w:val="28"/>
        </w:rPr>
      </w:pPr>
      <w:r w:rsidRPr="00115ACE">
        <w:rPr>
          <w:rFonts w:asciiTheme="minorEastAsia" w:eastAsiaTheme="minorEastAsia" w:hAnsiTheme="minorEastAsia" w:hint="eastAsia"/>
          <w:sz w:val="28"/>
          <w:szCs w:val="28"/>
        </w:rPr>
        <w:t>供电电缆线路的迁改方案：</w:t>
      </w:r>
    </w:p>
    <w:p w:rsidR="00115ACE" w:rsidRPr="00115ACE" w:rsidRDefault="00115ACE" w:rsidP="00115ACE">
      <w:pPr>
        <w:spacing w:line="560" w:lineRule="exact"/>
        <w:ind w:firstLineChars="200" w:firstLine="560"/>
        <w:rPr>
          <w:rFonts w:asciiTheme="minorEastAsia" w:eastAsiaTheme="minorEastAsia" w:hAnsiTheme="minorEastAsia"/>
          <w:sz w:val="28"/>
          <w:szCs w:val="28"/>
        </w:rPr>
      </w:pPr>
      <w:r w:rsidRPr="00115ACE">
        <w:rPr>
          <w:rFonts w:asciiTheme="minorEastAsia" w:eastAsiaTheme="minorEastAsia" w:hAnsiTheme="minorEastAsia" w:hint="eastAsia"/>
          <w:sz w:val="28"/>
          <w:szCs w:val="28"/>
        </w:rPr>
        <w:t>（1）如附图1，沿红色标线线路（附图中AB、CD-EF-GH段)新埋1层2列Φ160*8高压电缆排管约90米（具体做法详见附图2）；蓝色标线（附</w:t>
      </w:r>
      <w:r w:rsidRPr="00115ACE">
        <w:rPr>
          <w:rFonts w:asciiTheme="minorEastAsia" w:eastAsiaTheme="minorEastAsia" w:hAnsiTheme="minorEastAsia" w:hint="eastAsia"/>
          <w:sz w:val="28"/>
          <w:szCs w:val="28"/>
        </w:rPr>
        <w:lastRenderedPageBreak/>
        <w:t>图中BC段）是现有低压电缆通道，经核实该电缆管道有空余的管（管径Φ110）可以利用；</w:t>
      </w:r>
    </w:p>
    <w:p w:rsidR="00D60FF1" w:rsidRDefault="00D60FF1" w:rsidP="00D60FF1">
      <w:pPr>
        <w:spacing w:line="56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（2）</w:t>
      </w:r>
      <w:r w:rsidR="00115ACE" w:rsidRPr="00115ACE">
        <w:rPr>
          <w:rFonts w:asciiTheme="minorEastAsia" w:eastAsiaTheme="minorEastAsia" w:hAnsiTheme="minorEastAsia" w:hint="eastAsia"/>
          <w:sz w:val="28"/>
          <w:szCs w:val="28"/>
        </w:rPr>
        <w:t>沿线新建1层2列排管</w:t>
      </w:r>
      <w:proofErr w:type="gramStart"/>
      <w:r w:rsidR="00115ACE" w:rsidRPr="00115ACE">
        <w:rPr>
          <w:rFonts w:asciiTheme="minorEastAsia" w:eastAsiaTheme="minorEastAsia" w:hAnsiTheme="minorEastAsia" w:hint="eastAsia"/>
          <w:sz w:val="28"/>
          <w:szCs w:val="28"/>
        </w:rPr>
        <w:t>中间头</w:t>
      </w:r>
      <w:proofErr w:type="gramEnd"/>
      <w:r w:rsidR="00115ACE" w:rsidRPr="00115ACE">
        <w:rPr>
          <w:rFonts w:asciiTheme="minorEastAsia" w:eastAsiaTheme="minorEastAsia" w:hAnsiTheme="minorEastAsia" w:hint="eastAsia"/>
          <w:sz w:val="28"/>
          <w:szCs w:val="28"/>
        </w:rPr>
        <w:t>直线井1座（具体做法详见附图3），1层2列排管转角井4座（具体做法详见附图4）；</w:t>
      </w:r>
    </w:p>
    <w:p w:rsidR="00115ACE" w:rsidRPr="00115ACE" w:rsidRDefault="00D60FF1" w:rsidP="00D60FF1">
      <w:pPr>
        <w:spacing w:line="56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（3）</w:t>
      </w:r>
      <w:r w:rsidR="00115ACE" w:rsidRPr="00115ACE">
        <w:rPr>
          <w:rFonts w:asciiTheme="minorEastAsia" w:eastAsiaTheme="minorEastAsia" w:hAnsiTheme="minorEastAsia" w:hint="eastAsia"/>
          <w:sz w:val="28"/>
          <w:szCs w:val="28"/>
        </w:rPr>
        <w:t>由岭南</w:t>
      </w:r>
      <w:proofErr w:type="gramStart"/>
      <w:r w:rsidR="00115ACE" w:rsidRPr="00115ACE">
        <w:rPr>
          <w:rFonts w:asciiTheme="minorEastAsia" w:eastAsiaTheme="minorEastAsia" w:hAnsiTheme="minorEastAsia" w:hint="eastAsia"/>
          <w:sz w:val="28"/>
          <w:szCs w:val="28"/>
        </w:rPr>
        <w:t>印象园</w:t>
      </w:r>
      <w:proofErr w:type="gramEnd"/>
      <w:r w:rsidR="00115ACE" w:rsidRPr="00115ACE">
        <w:rPr>
          <w:rFonts w:asciiTheme="minorEastAsia" w:eastAsiaTheme="minorEastAsia" w:hAnsiTheme="minorEastAsia" w:hint="eastAsia"/>
          <w:sz w:val="28"/>
          <w:szCs w:val="28"/>
        </w:rPr>
        <w:t>博物馆1#</w:t>
      </w:r>
      <w:proofErr w:type="gramStart"/>
      <w:r w:rsidR="00115ACE" w:rsidRPr="00115ACE">
        <w:rPr>
          <w:rFonts w:asciiTheme="minorEastAsia" w:eastAsiaTheme="minorEastAsia" w:hAnsiTheme="minorEastAsia" w:hint="eastAsia"/>
          <w:sz w:val="28"/>
          <w:szCs w:val="28"/>
        </w:rPr>
        <w:t>电房高压室</w:t>
      </w:r>
      <w:proofErr w:type="gramEnd"/>
      <w:r w:rsidR="00115ACE" w:rsidRPr="00115ACE">
        <w:rPr>
          <w:rFonts w:asciiTheme="minorEastAsia" w:eastAsiaTheme="minorEastAsia" w:hAnsiTheme="minorEastAsia" w:hint="eastAsia"/>
          <w:sz w:val="28"/>
          <w:szCs w:val="28"/>
        </w:rPr>
        <w:t>4AH</w:t>
      </w:r>
      <w:proofErr w:type="gramStart"/>
      <w:r w:rsidR="00115ACE" w:rsidRPr="00115ACE">
        <w:rPr>
          <w:rFonts w:asciiTheme="minorEastAsia" w:eastAsiaTheme="minorEastAsia" w:hAnsiTheme="minorEastAsia" w:hint="eastAsia"/>
          <w:sz w:val="28"/>
          <w:szCs w:val="28"/>
        </w:rPr>
        <w:t>柜新敷</w:t>
      </w:r>
      <w:proofErr w:type="gramEnd"/>
      <w:r w:rsidR="00115ACE" w:rsidRPr="00115ACE">
        <w:rPr>
          <w:rFonts w:asciiTheme="minorEastAsia" w:eastAsiaTheme="minorEastAsia" w:hAnsiTheme="minorEastAsia" w:hint="eastAsia"/>
          <w:sz w:val="28"/>
          <w:szCs w:val="28"/>
        </w:rPr>
        <w:t>ZRC-YJV22-8.7/15</w:t>
      </w:r>
      <w:r w:rsidR="00115ACE" w:rsidRPr="00115ACE">
        <w:rPr>
          <w:rFonts w:asciiTheme="minorEastAsia" w:eastAsiaTheme="minorEastAsia" w:hAnsiTheme="minorEastAsia"/>
          <w:sz w:val="28"/>
          <w:szCs w:val="28"/>
        </w:rPr>
        <w:t>Kv</w:t>
      </w:r>
      <w:r w:rsidR="00115ACE" w:rsidRPr="00115ACE">
        <w:rPr>
          <w:rFonts w:asciiTheme="minorEastAsia" w:eastAsiaTheme="minorEastAsia" w:hAnsiTheme="minorEastAsia" w:hint="eastAsia"/>
          <w:sz w:val="28"/>
          <w:szCs w:val="28"/>
        </w:rPr>
        <w:t>-3*70mm2高压电缆230米至新建电缆</w:t>
      </w:r>
      <w:proofErr w:type="gramStart"/>
      <w:r w:rsidR="00115ACE" w:rsidRPr="00115ACE">
        <w:rPr>
          <w:rFonts w:asciiTheme="minorEastAsia" w:eastAsiaTheme="minorEastAsia" w:hAnsiTheme="minorEastAsia" w:hint="eastAsia"/>
          <w:sz w:val="28"/>
          <w:szCs w:val="28"/>
        </w:rPr>
        <w:t>中间头井</w:t>
      </w:r>
      <w:proofErr w:type="gramEnd"/>
      <w:r w:rsidR="00115ACE" w:rsidRPr="00115ACE">
        <w:rPr>
          <w:rFonts w:asciiTheme="minorEastAsia" w:eastAsiaTheme="minorEastAsia" w:hAnsiTheme="minorEastAsia" w:hint="eastAsia"/>
          <w:sz w:val="28"/>
          <w:szCs w:val="28"/>
        </w:rPr>
        <w:t>驳接原有电缆，敷设路由详见附图中ABCDEFFGH；</w:t>
      </w:r>
    </w:p>
    <w:p w:rsidR="00541BB1" w:rsidRDefault="00115ACE" w:rsidP="00D60FF1">
      <w:pPr>
        <w:spacing w:line="560" w:lineRule="exact"/>
        <w:ind w:firstLineChars="200" w:firstLine="560"/>
        <w:rPr>
          <w:rFonts w:asciiTheme="minorEastAsia" w:eastAsiaTheme="minorEastAsia" w:hAnsiTheme="minorEastAsia"/>
          <w:sz w:val="28"/>
          <w:szCs w:val="28"/>
        </w:rPr>
      </w:pPr>
      <w:r w:rsidRPr="00115ACE">
        <w:rPr>
          <w:rFonts w:asciiTheme="minorEastAsia" w:eastAsiaTheme="minorEastAsia" w:hAnsiTheme="minorEastAsia" w:hint="eastAsia"/>
          <w:sz w:val="28"/>
          <w:szCs w:val="28"/>
        </w:rPr>
        <w:t>（4</w:t>
      </w:r>
      <w:r w:rsidR="00D60FF1">
        <w:rPr>
          <w:rFonts w:asciiTheme="minorEastAsia" w:eastAsiaTheme="minorEastAsia" w:hAnsiTheme="minorEastAsia" w:hint="eastAsia"/>
          <w:sz w:val="28"/>
          <w:szCs w:val="28"/>
        </w:rPr>
        <w:t>）</w:t>
      </w:r>
      <w:r w:rsidRPr="00115ACE">
        <w:rPr>
          <w:rFonts w:asciiTheme="minorEastAsia" w:eastAsiaTheme="minorEastAsia" w:hAnsiTheme="minorEastAsia" w:hint="eastAsia"/>
          <w:sz w:val="28"/>
          <w:szCs w:val="28"/>
        </w:rPr>
        <w:t>新装3*70mm2高压电缆终端头1个，3*70mm2高压电缆中间接头1个。</w:t>
      </w:r>
    </w:p>
    <w:p w:rsidR="001C49E4" w:rsidRPr="0086680E" w:rsidRDefault="001C49E4" w:rsidP="001C49E4">
      <w:pPr>
        <w:spacing w:line="560" w:lineRule="exact"/>
        <w:ind w:firstLineChars="200" w:firstLine="562"/>
        <w:rPr>
          <w:rFonts w:asciiTheme="minorEastAsia" w:eastAsiaTheme="minorEastAsia" w:hAnsiTheme="minorEastAsia"/>
          <w:b/>
          <w:sz w:val="28"/>
          <w:szCs w:val="28"/>
        </w:rPr>
      </w:pPr>
    </w:p>
    <w:p w:rsidR="00B9496A" w:rsidRDefault="0086680E" w:rsidP="004B26CB">
      <w:pPr>
        <w:spacing w:line="560" w:lineRule="exact"/>
        <w:ind w:firstLineChars="200" w:firstLine="562"/>
        <w:rPr>
          <w:b/>
          <w:sz w:val="28"/>
          <w:szCs w:val="28"/>
        </w:rPr>
      </w:pPr>
      <w:r>
        <w:rPr>
          <w:rFonts w:hint="eastAsia"/>
          <w:b/>
          <w:sz w:val="28"/>
          <w:szCs w:val="28"/>
        </w:rPr>
        <w:t>四</w:t>
      </w:r>
      <w:r w:rsidR="00B9496A" w:rsidRPr="00B9496A">
        <w:rPr>
          <w:rFonts w:hint="eastAsia"/>
          <w:b/>
          <w:sz w:val="28"/>
          <w:szCs w:val="28"/>
        </w:rPr>
        <w:t>、</w:t>
      </w:r>
      <w:r w:rsidR="00B9496A" w:rsidRPr="00B9496A">
        <w:rPr>
          <w:b/>
          <w:sz w:val="28"/>
          <w:szCs w:val="28"/>
        </w:rPr>
        <w:t>工程量</w:t>
      </w:r>
      <w:r w:rsidR="00B9496A">
        <w:rPr>
          <w:rFonts w:hint="eastAsia"/>
          <w:b/>
          <w:sz w:val="28"/>
          <w:szCs w:val="28"/>
        </w:rPr>
        <w:t>及</w:t>
      </w:r>
      <w:r w:rsidR="00B9496A">
        <w:rPr>
          <w:b/>
          <w:sz w:val="28"/>
          <w:szCs w:val="28"/>
        </w:rPr>
        <w:t>材料说明</w:t>
      </w:r>
    </w:p>
    <w:p w:rsidR="009B745A" w:rsidRPr="009B745A" w:rsidRDefault="009B745A" w:rsidP="00294486">
      <w:pPr>
        <w:spacing w:line="560" w:lineRule="exact"/>
        <w:ind w:firstLineChars="200" w:firstLine="560"/>
        <w:rPr>
          <w:sz w:val="28"/>
          <w:szCs w:val="28"/>
        </w:rPr>
      </w:pPr>
      <w:r w:rsidRPr="009B745A">
        <w:rPr>
          <w:rFonts w:hint="eastAsia"/>
          <w:sz w:val="28"/>
          <w:szCs w:val="28"/>
        </w:rPr>
        <w:t>（一）主要工程量</w:t>
      </w:r>
      <w:r>
        <w:rPr>
          <w:rFonts w:hint="eastAsia"/>
          <w:sz w:val="28"/>
          <w:szCs w:val="28"/>
        </w:rPr>
        <w:t>清单</w:t>
      </w:r>
    </w:p>
    <w:p w:rsidR="00171297" w:rsidRDefault="00B9496A" w:rsidP="007A3422">
      <w:pPr>
        <w:spacing w:line="560" w:lineRule="exact"/>
        <w:ind w:firstLineChars="200" w:firstLine="560"/>
        <w:rPr>
          <w:sz w:val="28"/>
          <w:szCs w:val="28"/>
        </w:rPr>
      </w:pPr>
      <w:r w:rsidRPr="00B9496A">
        <w:rPr>
          <w:rFonts w:hint="eastAsia"/>
          <w:sz w:val="28"/>
          <w:szCs w:val="28"/>
        </w:rPr>
        <w:t>以下工程量仅作参考，投标人应根据下表及结合现场实际情况综合考虑再进行报价。</w:t>
      </w:r>
    </w:p>
    <w:tbl>
      <w:tblPr>
        <w:tblW w:w="9498" w:type="dxa"/>
        <w:tblInd w:w="-176" w:type="dxa"/>
        <w:tblLayout w:type="fixed"/>
        <w:tblLook w:val="04A0" w:firstRow="1" w:lastRow="0" w:firstColumn="1" w:lastColumn="0" w:noHBand="0" w:noVBand="1"/>
      </w:tblPr>
      <w:tblGrid>
        <w:gridCol w:w="710"/>
        <w:gridCol w:w="2409"/>
        <w:gridCol w:w="4820"/>
        <w:gridCol w:w="709"/>
        <w:gridCol w:w="850"/>
      </w:tblGrid>
      <w:tr w:rsidR="00D60FF1" w:rsidRPr="00D60FF1" w:rsidTr="00D60FF1">
        <w:trPr>
          <w:trHeight w:val="54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0FF1" w:rsidRPr="00D60FF1" w:rsidRDefault="00D60FF1" w:rsidP="00A11284">
            <w:pPr>
              <w:widowControl/>
              <w:jc w:val="center"/>
              <w:rPr>
                <w:rFonts w:asciiTheme="minorEastAsia" w:eastAsiaTheme="minorEastAsia" w:hAnsiTheme="minorEastAsia" w:cs="宋体"/>
                <w:color w:val="000000"/>
                <w:kern w:val="0"/>
                <w:szCs w:val="21"/>
              </w:rPr>
            </w:pPr>
            <w:r w:rsidRPr="00D60FF1">
              <w:rPr>
                <w:rFonts w:asciiTheme="minorEastAsia" w:eastAsiaTheme="minorEastAsia" w:hAnsiTheme="minorEastAsia" w:cs="宋体" w:hint="eastAsia"/>
                <w:color w:val="000000"/>
                <w:kern w:val="0"/>
                <w:szCs w:val="21"/>
              </w:rPr>
              <w:t>序号</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D60FF1" w:rsidRPr="00D60FF1" w:rsidRDefault="00D60FF1" w:rsidP="00A11284">
            <w:pPr>
              <w:widowControl/>
              <w:jc w:val="center"/>
              <w:rPr>
                <w:rFonts w:asciiTheme="minorEastAsia" w:eastAsiaTheme="minorEastAsia" w:hAnsiTheme="minorEastAsia" w:cs="宋体"/>
                <w:color w:val="000000"/>
                <w:kern w:val="0"/>
                <w:szCs w:val="21"/>
              </w:rPr>
            </w:pPr>
            <w:r w:rsidRPr="00D60FF1">
              <w:rPr>
                <w:rFonts w:asciiTheme="minorEastAsia" w:eastAsiaTheme="minorEastAsia" w:hAnsiTheme="minorEastAsia" w:cs="宋体" w:hint="eastAsia"/>
                <w:color w:val="000000"/>
                <w:kern w:val="0"/>
                <w:szCs w:val="21"/>
              </w:rPr>
              <w:t>项目名称</w:t>
            </w:r>
          </w:p>
        </w:tc>
        <w:tc>
          <w:tcPr>
            <w:tcW w:w="4820" w:type="dxa"/>
            <w:tcBorders>
              <w:top w:val="single" w:sz="4" w:space="0" w:color="auto"/>
              <w:left w:val="nil"/>
              <w:bottom w:val="single" w:sz="4" w:space="0" w:color="auto"/>
              <w:right w:val="single" w:sz="4" w:space="0" w:color="auto"/>
            </w:tcBorders>
            <w:shd w:val="clear" w:color="auto" w:fill="auto"/>
            <w:vAlign w:val="center"/>
          </w:tcPr>
          <w:p w:rsidR="00D60FF1" w:rsidRPr="00D60FF1" w:rsidRDefault="00D60FF1" w:rsidP="00A11284">
            <w:pPr>
              <w:widowControl/>
              <w:jc w:val="center"/>
              <w:rPr>
                <w:rFonts w:asciiTheme="minorEastAsia" w:eastAsiaTheme="minorEastAsia" w:hAnsiTheme="minorEastAsia" w:cs="宋体"/>
                <w:color w:val="000000"/>
                <w:kern w:val="0"/>
                <w:szCs w:val="21"/>
              </w:rPr>
            </w:pPr>
            <w:r w:rsidRPr="00D60FF1">
              <w:rPr>
                <w:rFonts w:asciiTheme="minorEastAsia" w:eastAsiaTheme="minorEastAsia" w:hAnsiTheme="minorEastAsia" w:cs="宋体" w:hint="eastAsia"/>
                <w:color w:val="000000"/>
                <w:kern w:val="0"/>
                <w:szCs w:val="21"/>
              </w:rPr>
              <w:t>项目特征描述</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60FF1" w:rsidRPr="00D60FF1" w:rsidRDefault="00D60FF1" w:rsidP="00A11284">
            <w:pPr>
              <w:widowControl/>
              <w:jc w:val="center"/>
              <w:rPr>
                <w:rFonts w:asciiTheme="minorEastAsia" w:eastAsiaTheme="minorEastAsia" w:hAnsiTheme="minorEastAsia" w:cs="宋体"/>
                <w:color w:val="000000"/>
                <w:kern w:val="0"/>
                <w:szCs w:val="21"/>
              </w:rPr>
            </w:pPr>
            <w:r w:rsidRPr="00D60FF1">
              <w:rPr>
                <w:rFonts w:asciiTheme="minorEastAsia" w:eastAsiaTheme="minorEastAsia" w:hAnsiTheme="minorEastAsia" w:cs="宋体" w:hint="eastAsia"/>
                <w:color w:val="000000"/>
                <w:kern w:val="0"/>
                <w:szCs w:val="21"/>
              </w:rPr>
              <w:t>单位</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D60FF1" w:rsidRPr="00D60FF1" w:rsidRDefault="00D60FF1" w:rsidP="00A11284">
            <w:pPr>
              <w:widowControl/>
              <w:jc w:val="center"/>
              <w:rPr>
                <w:rFonts w:asciiTheme="minorEastAsia" w:eastAsiaTheme="minorEastAsia" w:hAnsiTheme="minorEastAsia" w:cs="宋体"/>
                <w:color w:val="000000"/>
                <w:kern w:val="0"/>
                <w:szCs w:val="21"/>
              </w:rPr>
            </w:pPr>
            <w:r w:rsidRPr="00D60FF1">
              <w:rPr>
                <w:rFonts w:asciiTheme="minorEastAsia" w:eastAsiaTheme="minorEastAsia" w:hAnsiTheme="minorEastAsia" w:cs="宋体" w:hint="eastAsia"/>
                <w:color w:val="000000"/>
                <w:kern w:val="0"/>
                <w:szCs w:val="21"/>
              </w:rPr>
              <w:t>工程量</w:t>
            </w:r>
          </w:p>
        </w:tc>
      </w:tr>
      <w:tr w:rsidR="00D60FF1" w:rsidRPr="00D60FF1" w:rsidTr="00D60FF1">
        <w:trPr>
          <w:trHeight w:val="9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D60FF1" w:rsidRPr="00D60FF1" w:rsidRDefault="00D60FF1" w:rsidP="00A11284">
            <w:pPr>
              <w:widowControl/>
              <w:jc w:val="center"/>
              <w:rPr>
                <w:rFonts w:asciiTheme="minorEastAsia" w:eastAsiaTheme="minorEastAsia" w:hAnsiTheme="minorEastAsia" w:cs="宋体"/>
                <w:color w:val="000000"/>
                <w:kern w:val="0"/>
                <w:szCs w:val="21"/>
              </w:rPr>
            </w:pPr>
            <w:r w:rsidRPr="00D60FF1">
              <w:rPr>
                <w:rFonts w:asciiTheme="minorEastAsia" w:eastAsiaTheme="minorEastAsia" w:hAnsiTheme="minorEastAsia" w:cs="宋体" w:hint="eastAsia"/>
                <w:color w:val="000000"/>
                <w:kern w:val="0"/>
                <w:szCs w:val="21"/>
              </w:rPr>
              <w:t>1</w:t>
            </w:r>
          </w:p>
        </w:tc>
        <w:tc>
          <w:tcPr>
            <w:tcW w:w="2409" w:type="dxa"/>
            <w:tcBorders>
              <w:top w:val="nil"/>
              <w:left w:val="nil"/>
              <w:bottom w:val="single" w:sz="4" w:space="0" w:color="auto"/>
              <w:right w:val="single" w:sz="4" w:space="0" w:color="auto"/>
            </w:tcBorders>
            <w:shd w:val="clear" w:color="auto" w:fill="auto"/>
            <w:vAlign w:val="center"/>
            <w:hideMark/>
          </w:tcPr>
          <w:p w:rsidR="00D60FF1" w:rsidRPr="00D60FF1" w:rsidRDefault="00D60FF1" w:rsidP="00A11284">
            <w:pPr>
              <w:widowControl/>
              <w:jc w:val="center"/>
              <w:rPr>
                <w:rFonts w:asciiTheme="minorEastAsia" w:eastAsiaTheme="minorEastAsia" w:hAnsiTheme="minorEastAsia" w:cs="宋体"/>
                <w:color w:val="000000"/>
                <w:kern w:val="0"/>
                <w:szCs w:val="21"/>
              </w:rPr>
            </w:pPr>
            <w:r w:rsidRPr="00D60FF1">
              <w:rPr>
                <w:rFonts w:asciiTheme="minorEastAsia" w:eastAsiaTheme="minorEastAsia" w:hAnsiTheme="minorEastAsia" w:cs="宋体" w:hint="eastAsia"/>
                <w:color w:val="000000"/>
                <w:kern w:val="0"/>
                <w:szCs w:val="21"/>
              </w:rPr>
              <w:t>电力电缆敷设（ZRYJV22-8.7/15kV-3×70mm2）</w:t>
            </w:r>
          </w:p>
        </w:tc>
        <w:tc>
          <w:tcPr>
            <w:tcW w:w="4820" w:type="dxa"/>
            <w:tcBorders>
              <w:top w:val="nil"/>
              <w:left w:val="nil"/>
              <w:bottom w:val="single" w:sz="4" w:space="0" w:color="auto"/>
              <w:right w:val="single" w:sz="4" w:space="0" w:color="auto"/>
            </w:tcBorders>
            <w:shd w:val="clear" w:color="auto" w:fill="auto"/>
            <w:vAlign w:val="center"/>
          </w:tcPr>
          <w:p w:rsidR="00D60FF1" w:rsidRPr="00D60FF1" w:rsidRDefault="00D60FF1" w:rsidP="00A11284">
            <w:pPr>
              <w:widowControl/>
              <w:jc w:val="left"/>
              <w:rPr>
                <w:rFonts w:asciiTheme="minorEastAsia" w:eastAsiaTheme="minorEastAsia" w:hAnsiTheme="minorEastAsia" w:cs="宋体"/>
                <w:color w:val="000000"/>
                <w:kern w:val="0"/>
                <w:szCs w:val="21"/>
              </w:rPr>
            </w:pPr>
            <w:r w:rsidRPr="00D60FF1">
              <w:rPr>
                <w:rFonts w:asciiTheme="minorEastAsia" w:eastAsiaTheme="minorEastAsia" w:hAnsiTheme="minorEastAsia" w:cs="宋体" w:hint="eastAsia"/>
                <w:color w:val="000000"/>
                <w:kern w:val="0"/>
                <w:szCs w:val="21"/>
              </w:rPr>
              <w:t xml:space="preserve">1.型号:铜芯电缆ZR-YJV22-8.7/15KV </w:t>
            </w:r>
          </w:p>
          <w:p w:rsidR="00D60FF1" w:rsidRPr="00D60FF1" w:rsidRDefault="00D60FF1" w:rsidP="00A11284">
            <w:pPr>
              <w:widowControl/>
              <w:jc w:val="left"/>
              <w:rPr>
                <w:rFonts w:asciiTheme="minorEastAsia" w:eastAsiaTheme="minorEastAsia" w:hAnsiTheme="minorEastAsia" w:cs="宋体"/>
                <w:color w:val="000000"/>
                <w:kern w:val="0"/>
                <w:szCs w:val="21"/>
              </w:rPr>
            </w:pPr>
            <w:r w:rsidRPr="00D60FF1">
              <w:rPr>
                <w:rFonts w:asciiTheme="minorEastAsia" w:eastAsiaTheme="minorEastAsia" w:hAnsiTheme="minorEastAsia" w:cs="宋体" w:hint="eastAsia"/>
                <w:color w:val="000000"/>
                <w:kern w:val="0"/>
                <w:szCs w:val="21"/>
              </w:rPr>
              <w:t>2.规格:3×70mm2</w:t>
            </w:r>
          </w:p>
          <w:p w:rsidR="00D60FF1" w:rsidRPr="00D60FF1" w:rsidRDefault="00D60FF1" w:rsidP="00A11284">
            <w:pPr>
              <w:widowControl/>
              <w:jc w:val="left"/>
              <w:rPr>
                <w:rFonts w:asciiTheme="minorEastAsia" w:eastAsiaTheme="minorEastAsia" w:hAnsiTheme="minorEastAsia" w:cs="宋体"/>
                <w:color w:val="000000"/>
                <w:kern w:val="0"/>
                <w:szCs w:val="21"/>
              </w:rPr>
            </w:pPr>
            <w:r w:rsidRPr="00D60FF1">
              <w:rPr>
                <w:rFonts w:asciiTheme="minorEastAsia" w:eastAsiaTheme="minorEastAsia" w:hAnsiTheme="minorEastAsia" w:cs="宋体" w:hint="eastAsia"/>
                <w:color w:val="000000"/>
                <w:kern w:val="0"/>
                <w:szCs w:val="21"/>
              </w:rPr>
              <w:t>3.敷设方式:电缆沟槽架、管内敷设</w:t>
            </w:r>
          </w:p>
          <w:p w:rsidR="00D60FF1" w:rsidRPr="00D60FF1" w:rsidRDefault="00D60FF1" w:rsidP="00A11284">
            <w:pPr>
              <w:widowControl/>
              <w:jc w:val="left"/>
              <w:rPr>
                <w:rFonts w:asciiTheme="minorEastAsia" w:eastAsiaTheme="minorEastAsia" w:hAnsiTheme="minorEastAsia" w:cs="宋体"/>
                <w:color w:val="000000"/>
                <w:kern w:val="0"/>
                <w:szCs w:val="21"/>
              </w:rPr>
            </w:pPr>
            <w:r w:rsidRPr="00D60FF1">
              <w:rPr>
                <w:rFonts w:asciiTheme="minorEastAsia" w:eastAsiaTheme="minorEastAsia" w:hAnsiTheme="minorEastAsia" w:cs="宋体" w:hint="eastAsia"/>
                <w:color w:val="000000"/>
                <w:kern w:val="0"/>
                <w:szCs w:val="21"/>
              </w:rPr>
              <w:t>4.电缆沟揭、盖板,</w:t>
            </w:r>
            <w:proofErr w:type="gramStart"/>
            <w:r w:rsidRPr="00D60FF1">
              <w:rPr>
                <w:rFonts w:asciiTheme="minorEastAsia" w:eastAsiaTheme="minorEastAsia" w:hAnsiTheme="minorEastAsia" w:cs="宋体" w:hint="eastAsia"/>
                <w:color w:val="000000"/>
                <w:kern w:val="0"/>
                <w:szCs w:val="21"/>
              </w:rPr>
              <w:t>清坑</w:t>
            </w:r>
            <w:proofErr w:type="gramEnd"/>
          </w:p>
        </w:tc>
        <w:tc>
          <w:tcPr>
            <w:tcW w:w="709" w:type="dxa"/>
            <w:tcBorders>
              <w:top w:val="nil"/>
              <w:left w:val="nil"/>
              <w:bottom w:val="single" w:sz="4" w:space="0" w:color="auto"/>
              <w:right w:val="single" w:sz="4" w:space="0" w:color="auto"/>
            </w:tcBorders>
            <w:shd w:val="clear" w:color="auto" w:fill="auto"/>
            <w:noWrap/>
            <w:vAlign w:val="center"/>
            <w:hideMark/>
          </w:tcPr>
          <w:p w:rsidR="00D60FF1" w:rsidRPr="00D60FF1" w:rsidRDefault="00D60FF1" w:rsidP="00A11284">
            <w:pPr>
              <w:widowControl/>
              <w:jc w:val="center"/>
              <w:rPr>
                <w:rFonts w:asciiTheme="minorEastAsia" w:eastAsiaTheme="minorEastAsia" w:hAnsiTheme="minorEastAsia" w:cs="宋体"/>
                <w:color w:val="000000"/>
                <w:kern w:val="0"/>
                <w:szCs w:val="21"/>
              </w:rPr>
            </w:pPr>
            <w:r w:rsidRPr="00D60FF1">
              <w:rPr>
                <w:rFonts w:asciiTheme="minorEastAsia" w:eastAsiaTheme="minorEastAsia" w:hAnsiTheme="minorEastAsia" w:cs="宋体" w:hint="eastAsia"/>
                <w:color w:val="000000"/>
                <w:kern w:val="0"/>
                <w:szCs w:val="21"/>
              </w:rPr>
              <w:t>米</w:t>
            </w:r>
          </w:p>
        </w:tc>
        <w:tc>
          <w:tcPr>
            <w:tcW w:w="850" w:type="dxa"/>
            <w:tcBorders>
              <w:top w:val="nil"/>
              <w:left w:val="nil"/>
              <w:bottom w:val="single" w:sz="4" w:space="0" w:color="auto"/>
              <w:right w:val="single" w:sz="4" w:space="0" w:color="auto"/>
            </w:tcBorders>
            <w:shd w:val="clear" w:color="auto" w:fill="auto"/>
            <w:noWrap/>
            <w:vAlign w:val="center"/>
            <w:hideMark/>
          </w:tcPr>
          <w:p w:rsidR="00D60FF1" w:rsidRPr="00D60FF1" w:rsidRDefault="00D60FF1" w:rsidP="00A11284">
            <w:pPr>
              <w:widowControl/>
              <w:jc w:val="center"/>
              <w:rPr>
                <w:rFonts w:asciiTheme="minorEastAsia" w:eastAsiaTheme="minorEastAsia" w:hAnsiTheme="minorEastAsia" w:cs="宋体"/>
                <w:color w:val="000000"/>
                <w:kern w:val="0"/>
                <w:szCs w:val="21"/>
              </w:rPr>
            </w:pPr>
            <w:r w:rsidRPr="00D60FF1">
              <w:rPr>
                <w:rFonts w:asciiTheme="minorEastAsia" w:eastAsiaTheme="minorEastAsia" w:hAnsiTheme="minorEastAsia" w:cs="宋体" w:hint="eastAsia"/>
                <w:color w:val="000000"/>
                <w:kern w:val="0"/>
                <w:szCs w:val="21"/>
              </w:rPr>
              <w:t>250</w:t>
            </w:r>
          </w:p>
        </w:tc>
      </w:tr>
      <w:tr w:rsidR="00D60FF1" w:rsidRPr="00D60FF1" w:rsidTr="00D60FF1">
        <w:trPr>
          <w:trHeight w:val="54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D60FF1" w:rsidRPr="00D60FF1" w:rsidRDefault="00D60FF1" w:rsidP="00A11284">
            <w:pPr>
              <w:widowControl/>
              <w:jc w:val="center"/>
              <w:rPr>
                <w:rFonts w:asciiTheme="minorEastAsia" w:eastAsiaTheme="minorEastAsia" w:hAnsiTheme="minorEastAsia" w:cs="宋体"/>
                <w:color w:val="000000"/>
                <w:kern w:val="0"/>
                <w:szCs w:val="21"/>
              </w:rPr>
            </w:pPr>
            <w:r w:rsidRPr="00D60FF1">
              <w:rPr>
                <w:rFonts w:asciiTheme="minorEastAsia" w:eastAsiaTheme="minorEastAsia" w:hAnsiTheme="minorEastAsia" w:cs="宋体" w:hint="eastAsia"/>
                <w:color w:val="000000"/>
                <w:kern w:val="0"/>
                <w:szCs w:val="21"/>
              </w:rPr>
              <w:t>2</w:t>
            </w:r>
          </w:p>
        </w:tc>
        <w:tc>
          <w:tcPr>
            <w:tcW w:w="2409" w:type="dxa"/>
            <w:tcBorders>
              <w:top w:val="nil"/>
              <w:left w:val="nil"/>
              <w:bottom w:val="single" w:sz="4" w:space="0" w:color="auto"/>
              <w:right w:val="single" w:sz="4" w:space="0" w:color="auto"/>
            </w:tcBorders>
            <w:shd w:val="clear" w:color="auto" w:fill="auto"/>
            <w:noWrap/>
            <w:vAlign w:val="center"/>
            <w:hideMark/>
          </w:tcPr>
          <w:p w:rsidR="00D60FF1" w:rsidRPr="00D60FF1" w:rsidRDefault="00D60FF1" w:rsidP="00A11284">
            <w:pPr>
              <w:widowControl/>
              <w:jc w:val="center"/>
              <w:rPr>
                <w:rFonts w:asciiTheme="minorEastAsia" w:eastAsiaTheme="minorEastAsia" w:hAnsiTheme="minorEastAsia" w:cs="宋体"/>
                <w:color w:val="000000"/>
                <w:kern w:val="0"/>
                <w:szCs w:val="21"/>
              </w:rPr>
            </w:pPr>
            <w:r w:rsidRPr="00D60FF1">
              <w:rPr>
                <w:rFonts w:asciiTheme="minorEastAsia" w:eastAsiaTheme="minorEastAsia" w:hAnsiTheme="minorEastAsia" w:cs="宋体" w:hint="eastAsia"/>
                <w:color w:val="000000"/>
                <w:kern w:val="0"/>
                <w:szCs w:val="21"/>
              </w:rPr>
              <w:t>电缆终端头制作、安装</w:t>
            </w:r>
          </w:p>
        </w:tc>
        <w:tc>
          <w:tcPr>
            <w:tcW w:w="4820" w:type="dxa"/>
            <w:tcBorders>
              <w:top w:val="nil"/>
              <w:left w:val="nil"/>
              <w:bottom w:val="single" w:sz="4" w:space="0" w:color="auto"/>
              <w:right w:val="single" w:sz="4" w:space="0" w:color="auto"/>
            </w:tcBorders>
            <w:shd w:val="clear" w:color="auto" w:fill="auto"/>
            <w:vAlign w:val="center"/>
          </w:tcPr>
          <w:p w:rsidR="00D60FF1" w:rsidRPr="00D60FF1" w:rsidRDefault="00D60FF1" w:rsidP="00A11284">
            <w:pPr>
              <w:widowControl/>
              <w:jc w:val="left"/>
              <w:rPr>
                <w:rFonts w:asciiTheme="minorEastAsia" w:eastAsiaTheme="minorEastAsia" w:hAnsiTheme="minorEastAsia" w:cs="宋体"/>
                <w:color w:val="000000"/>
                <w:kern w:val="0"/>
                <w:szCs w:val="21"/>
              </w:rPr>
            </w:pPr>
            <w:r w:rsidRPr="00D60FF1">
              <w:rPr>
                <w:rFonts w:asciiTheme="minorEastAsia" w:eastAsiaTheme="minorEastAsia" w:hAnsiTheme="minorEastAsia" w:cs="宋体" w:hint="eastAsia"/>
                <w:color w:val="000000"/>
                <w:kern w:val="0"/>
                <w:szCs w:val="21"/>
              </w:rPr>
              <w:t>1.电缆头制作、安装</w:t>
            </w:r>
          </w:p>
          <w:p w:rsidR="00D60FF1" w:rsidRPr="00D60FF1" w:rsidRDefault="00D60FF1" w:rsidP="00A11284">
            <w:pPr>
              <w:widowControl/>
              <w:jc w:val="left"/>
              <w:rPr>
                <w:rFonts w:asciiTheme="minorEastAsia" w:eastAsiaTheme="minorEastAsia" w:hAnsiTheme="minorEastAsia" w:cs="宋体"/>
                <w:color w:val="000000"/>
                <w:kern w:val="0"/>
                <w:szCs w:val="21"/>
              </w:rPr>
            </w:pPr>
            <w:r w:rsidRPr="00D60FF1">
              <w:rPr>
                <w:rFonts w:asciiTheme="minorEastAsia" w:eastAsiaTheme="minorEastAsia" w:hAnsiTheme="minorEastAsia" w:cs="宋体" w:hint="eastAsia"/>
                <w:color w:val="000000"/>
                <w:kern w:val="0"/>
                <w:szCs w:val="21"/>
              </w:rPr>
              <w:t>2.户内冷缩式电缆终端头</w:t>
            </w:r>
          </w:p>
          <w:p w:rsidR="00D60FF1" w:rsidRPr="00D60FF1" w:rsidRDefault="00D60FF1" w:rsidP="00A11284">
            <w:pPr>
              <w:widowControl/>
              <w:jc w:val="left"/>
              <w:rPr>
                <w:rFonts w:asciiTheme="minorEastAsia" w:eastAsiaTheme="minorEastAsia" w:hAnsiTheme="minorEastAsia" w:cs="宋体"/>
                <w:color w:val="000000"/>
                <w:kern w:val="0"/>
                <w:szCs w:val="21"/>
              </w:rPr>
            </w:pPr>
            <w:r w:rsidRPr="00D60FF1">
              <w:rPr>
                <w:rFonts w:asciiTheme="minorEastAsia" w:eastAsiaTheme="minorEastAsia" w:hAnsiTheme="minorEastAsia" w:cs="宋体" w:hint="eastAsia"/>
                <w:color w:val="000000"/>
                <w:kern w:val="0"/>
                <w:szCs w:val="21"/>
              </w:rPr>
              <w:t>3.规格:3*70mm2</w:t>
            </w:r>
          </w:p>
        </w:tc>
        <w:tc>
          <w:tcPr>
            <w:tcW w:w="709" w:type="dxa"/>
            <w:tcBorders>
              <w:top w:val="nil"/>
              <w:left w:val="nil"/>
              <w:bottom w:val="single" w:sz="4" w:space="0" w:color="auto"/>
              <w:right w:val="single" w:sz="4" w:space="0" w:color="auto"/>
            </w:tcBorders>
            <w:shd w:val="clear" w:color="auto" w:fill="auto"/>
            <w:noWrap/>
            <w:vAlign w:val="center"/>
            <w:hideMark/>
          </w:tcPr>
          <w:p w:rsidR="00D60FF1" w:rsidRPr="00D60FF1" w:rsidRDefault="00D60FF1" w:rsidP="00A11284">
            <w:pPr>
              <w:widowControl/>
              <w:jc w:val="center"/>
              <w:rPr>
                <w:rFonts w:asciiTheme="minorEastAsia" w:eastAsiaTheme="minorEastAsia" w:hAnsiTheme="minorEastAsia" w:cs="宋体"/>
                <w:color w:val="000000"/>
                <w:kern w:val="0"/>
                <w:szCs w:val="21"/>
              </w:rPr>
            </w:pPr>
            <w:proofErr w:type="gramStart"/>
            <w:r w:rsidRPr="00D60FF1">
              <w:rPr>
                <w:rFonts w:asciiTheme="minorEastAsia" w:eastAsiaTheme="minorEastAsia" w:hAnsiTheme="minorEastAsia" w:cs="宋体" w:hint="eastAsia"/>
                <w:color w:val="000000"/>
                <w:kern w:val="0"/>
                <w:szCs w:val="21"/>
              </w:rPr>
              <w:t>个</w:t>
            </w:r>
            <w:proofErr w:type="gramEnd"/>
          </w:p>
        </w:tc>
        <w:tc>
          <w:tcPr>
            <w:tcW w:w="850" w:type="dxa"/>
            <w:tcBorders>
              <w:top w:val="nil"/>
              <w:left w:val="nil"/>
              <w:bottom w:val="single" w:sz="4" w:space="0" w:color="auto"/>
              <w:right w:val="single" w:sz="4" w:space="0" w:color="auto"/>
            </w:tcBorders>
            <w:shd w:val="clear" w:color="auto" w:fill="auto"/>
            <w:noWrap/>
            <w:vAlign w:val="center"/>
            <w:hideMark/>
          </w:tcPr>
          <w:p w:rsidR="00D60FF1" w:rsidRPr="00D60FF1" w:rsidRDefault="00D60FF1" w:rsidP="00A11284">
            <w:pPr>
              <w:widowControl/>
              <w:jc w:val="center"/>
              <w:rPr>
                <w:rFonts w:asciiTheme="minorEastAsia" w:eastAsiaTheme="minorEastAsia" w:hAnsiTheme="minorEastAsia" w:cs="宋体"/>
                <w:color w:val="000000"/>
                <w:kern w:val="0"/>
                <w:szCs w:val="21"/>
              </w:rPr>
            </w:pPr>
            <w:r w:rsidRPr="00D60FF1">
              <w:rPr>
                <w:rFonts w:asciiTheme="minorEastAsia" w:eastAsiaTheme="minorEastAsia" w:hAnsiTheme="minorEastAsia" w:cs="宋体" w:hint="eastAsia"/>
                <w:color w:val="000000"/>
                <w:kern w:val="0"/>
                <w:szCs w:val="21"/>
              </w:rPr>
              <w:t>1</w:t>
            </w:r>
          </w:p>
        </w:tc>
      </w:tr>
      <w:tr w:rsidR="00D60FF1" w:rsidRPr="00D60FF1" w:rsidTr="00D60FF1">
        <w:trPr>
          <w:trHeight w:val="54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D60FF1" w:rsidRPr="00D60FF1" w:rsidRDefault="00D60FF1" w:rsidP="00A11284">
            <w:pPr>
              <w:widowControl/>
              <w:jc w:val="center"/>
              <w:rPr>
                <w:rFonts w:asciiTheme="minorEastAsia" w:eastAsiaTheme="minorEastAsia" w:hAnsiTheme="minorEastAsia" w:cs="宋体"/>
                <w:color w:val="000000"/>
                <w:kern w:val="0"/>
                <w:szCs w:val="21"/>
              </w:rPr>
            </w:pPr>
            <w:r w:rsidRPr="00D60FF1">
              <w:rPr>
                <w:rFonts w:asciiTheme="minorEastAsia" w:eastAsiaTheme="minorEastAsia" w:hAnsiTheme="minorEastAsia" w:cs="宋体" w:hint="eastAsia"/>
                <w:color w:val="000000"/>
                <w:kern w:val="0"/>
                <w:szCs w:val="21"/>
              </w:rPr>
              <w:t>3</w:t>
            </w:r>
          </w:p>
        </w:tc>
        <w:tc>
          <w:tcPr>
            <w:tcW w:w="2409" w:type="dxa"/>
            <w:tcBorders>
              <w:top w:val="nil"/>
              <w:left w:val="nil"/>
              <w:bottom w:val="single" w:sz="4" w:space="0" w:color="auto"/>
              <w:right w:val="single" w:sz="4" w:space="0" w:color="auto"/>
            </w:tcBorders>
            <w:shd w:val="clear" w:color="auto" w:fill="auto"/>
            <w:noWrap/>
            <w:vAlign w:val="center"/>
            <w:hideMark/>
          </w:tcPr>
          <w:p w:rsidR="00D60FF1" w:rsidRPr="00D60FF1" w:rsidRDefault="00D60FF1" w:rsidP="00A11284">
            <w:pPr>
              <w:widowControl/>
              <w:jc w:val="center"/>
              <w:rPr>
                <w:rFonts w:asciiTheme="minorEastAsia" w:eastAsiaTheme="minorEastAsia" w:hAnsiTheme="minorEastAsia" w:cs="宋体"/>
                <w:color w:val="000000"/>
                <w:kern w:val="0"/>
                <w:szCs w:val="21"/>
              </w:rPr>
            </w:pPr>
            <w:r w:rsidRPr="00D60FF1">
              <w:rPr>
                <w:rFonts w:asciiTheme="minorEastAsia" w:eastAsiaTheme="minorEastAsia" w:hAnsiTheme="minorEastAsia" w:cs="宋体" w:hint="eastAsia"/>
                <w:color w:val="000000"/>
                <w:kern w:val="0"/>
                <w:szCs w:val="21"/>
              </w:rPr>
              <w:t>电缆</w:t>
            </w:r>
            <w:proofErr w:type="gramStart"/>
            <w:r w:rsidRPr="00D60FF1">
              <w:rPr>
                <w:rFonts w:asciiTheme="minorEastAsia" w:eastAsiaTheme="minorEastAsia" w:hAnsiTheme="minorEastAsia" w:cs="宋体" w:hint="eastAsia"/>
                <w:color w:val="000000"/>
                <w:kern w:val="0"/>
                <w:szCs w:val="21"/>
              </w:rPr>
              <w:t>中间头</w:t>
            </w:r>
            <w:proofErr w:type="gramEnd"/>
            <w:r w:rsidRPr="00D60FF1">
              <w:rPr>
                <w:rFonts w:asciiTheme="minorEastAsia" w:eastAsiaTheme="minorEastAsia" w:hAnsiTheme="minorEastAsia" w:cs="宋体" w:hint="eastAsia"/>
                <w:color w:val="000000"/>
                <w:kern w:val="0"/>
                <w:szCs w:val="21"/>
              </w:rPr>
              <w:t>制作、安装</w:t>
            </w:r>
          </w:p>
        </w:tc>
        <w:tc>
          <w:tcPr>
            <w:tcW w:w="4820" w:type="dxa"/>
            <w:tcBorders>
              <w:top w:val="nil"/>
              <w:left w:val="nil"/>
              <w:bottom w:val="single" w:sz="4" w:space="0" w:color="auto"/>
              <w:right w:val="single" w:sz="4" w:space="0" w:color="auto"/>
            </w:tcBorders>
            <w:shd w:val="clear" w:color="auto" w:fill="auto"/>
            <w:vAlign w:val="center"/>
          </w:tcPr>
          <w:p w:rsidR="00D60FF1" w:rsidRPr="00D60FF1" w:rsidRDefault="00D60FF1" w:rsidP="00A11284">
            <w:pPr>
              <w:widowControl/>
              <w:jc w:val="left"/>
              <w:rPr>
                <w:rFonts w:asciiTheme="minorEastAsia" w:eastAsiaTheme="minorEastAsia" w:hAnsiTheme="minorEastAsia" w:cs="宋体"/>
                <w:color w:val="000000"/>
                <w:kern w:val="0"/>
                <w:szCs w:val="21"/>
              </w:rPr>
            </w:pPr>
            <w:r w:rsidRPr="00D60FF1">
              <w:rPr>
                <w:rFonts w:asciiTheme="minorEastAsia" w:eastAsiaTheme="minorEastAsia" w:hAnsiTheme="minorEastAsia" w:cs="宋体" w:hint="eastAsia"/>
                <w:color w:val="000000"/>
                <w:kern w:val="0"/>
                <w:szCs w:val="21"/>
              </w:rPr>
              <w:t>1.电缆头制作、安装</w:t>
            </w:r>
          </w:p>
          <w:p w:rsidR="00D60FF1" w:rsidRPr="00D60FF1" w:rsidRDefault="00D60FF1" w:rsidP="00A11284">
            <w:pPr>
              <w:widowControl/>
              <w:jc w:val="left"/>
              <w:rPr>
                <w:rFonts w:asciiTheme="minorEastAsia" w:eastAsiaTheme="minorEastAsia" w:hAnsiTheme="minorEastAsia" w:cs="宋体"/>
                <w:color w:val="000000"/>
                <w:kern w:val="0"/>
                <w:szCs w:val="21"/>
              </w:rPr>
            </w:pPr>
            <w:r w:rsidRPr="00D60FF1">
              <w:rPr>
                <w:rFonts w:asciiTheme="minorEastAsia" w:eastAsiaTheme="minorEastAsia" w:hAnsiTheme="minorEastAsia" w:cs="宋体" w:hint="eastAsia"/>
                <w:color w:val="000000"/>
                <w:kern w:val="0"/>
                <w:szCs w:val="21"/>
              </w:rPr>
              <w:t>2.冷缩式电缆中间头</w:t>
            </w:r>
          </w:p>
          <w:p w:rsidR="00D60FF1" w:rsidRPr="00D60FF1" w:rsidRDefault="00D60FF1" w:rsidP="00A11284">
            <w:pPr>
              <w:widowControl/>
              <w:jc w:val="left"/>
              <w:rPr>
                <w:rFonts w:asciiTheme="minorEastAsia" w:eastAsiaTheme="minorEastAsia" w:hAnsiTheme="minorEastAsia" w:cs="宋体"/>
                <w:color w:val="000000"/>
                <w:kern w:val="0"/>
                <w:szCs w:val="21"/>
              </w:rPr>
            </w:pPr>
            <w:r w:rsidRPr="00D60FF1">
              <w:rPr>
                <w:rFonts w:asciiTheme="minorEastAsia" w:eastAsiaTheme="minorEastAsia" w:hAnsiTheme="minorEastAsia" w:cs="宋体" w:hint="eastAsia"/>
                <w:color w:val="000000"/>
                <w:kern w:val="0"/>
                <w:szCs w:val="21"/>
              </w:rPr>
              <w:t>3.规格:3*70mm2</w:t>
            </w:r>
          </w:p>
        </w:tc>
        <w:tc>
          <w:tcPr>
            <w:tcW w:w="709" w:type="dxa"/>
            <w:tcBorders>
              <w:top w:val="nil"/>
              <w:left w:val="nil"/>
              <w:bottom w:val="single" w:sz="4" w:space="0" w:color="auto"/>
              <w:right w:val="single" w:sz="4" w:space="0" w:color="auto"/>
            </w:tcBorders>
            <w:shd w:val="clear" w:color="auto" w:fill="auto"/>
            <w:noWrap/>
            <w:vAlign w:val="center"/>
            <w:hideMark/>
          </w:tcPr>
          <w:p w:rsidR="00D60FF1" w:rsidRPr="00D60FF1" w:rsidRDefault="00D60FF1" w:rsidP="00A11284">
            <w:pPr>
              <w:widowControl/>
              <w:jc w:val="center"/>
              <w:rPr>
                <w:rFonts w:asciiTheme="minorEastAsia" w:eastAsiaTheme="minorEastAsia" w:hAnsiTheme="minorEastAsia" w:cs="宋体"/>
                <w:color w:val="000000"/>
                <w:kern w:val="0"/>
                <w:szCs w:val="21"/>
              </w:rPr>
            </w:pPr>
            <w:proofErr w:type="gramStart"/>
            <w:r w:rsidRPr="00D60FF1">
              <w:rPr>
                <w:rFonts w:asciiTheme="minorEastAsia" w:eastAsiaTheme="minorEastAsia" w:hAnsiTheme="minorEastAsia" w:cs="宋体" w:hint="eastAsia"/>
                <w:color w:val="000000"/>
                <w:kern w:val="0"/>
                <w:szCs w:val="21"/>
              </w:rPr>
              <w:t>个</w:t>
            </w:r>
            <w:proofErr w:type="gramEnd"/>
          </w:p>
        </w:tc>
        <w:tc>
          <w:tcPr>
            <w:tcW w:w="850" w:type="dxa"/>
            <w:tcBorders>
              <w:top w:val="nil"/>
              <w:left w:val="nil"/>
              <w:bottom w:val="single" w:sz="4" w:space="0" w:color="auto"/>
              <w:right w:val="single" w:sz="4" w:space="0" w:color="auto"/>
            </w:tcBorders>
            <w:shd w:val="clear" w:color="auto" w:fill="auto"/>
            <w:noWrap/>
            <w:vAlign w:val="center"/>
            <w:hideMark/>
          </w:tcPr>
          <w:p w:rsidR="00D60FF1" w:rsidRPr="00D60FF1" w:rsidRDefault="00D60FF1" w:rsidP="00A11284">
            <w:pPr>
              <w:widowControl/>
              <w:jc w:val="center"/>
              <w:rPr>
                <w:rFonts w:asciiTheme="minorEastAsia" w:eastAsiaTheme="minorEastAsia" w:hAnsiTheme="minorEastAsia" w:cs="宋体"/>
                <w:color w:val="000000"/>
                <w:kern w:val="0"/>
                <w:szCs w:val="21"/>
              </w:rPr>
            </w:pPr>
            <w:r w:rsidRPr="00D60FF1">
              <w:rPr>
                <w:rFonts w:asciiTheme="minorEastAsia" w:eastAsiaTheme="minorEastAsia" w:hAnsiTheme="minorEastAsia" w:cs="宋体" w:hint="eastAsia"/>
                <w:color w:val="000000"/>
                <w:kern w:val="0"/>
                <w:szCs w:val="21"/>
              </w:rPr>
              <w:t>1</w:t>
            </w:r>
          </w:p>
        </w:tc>
      </w:tr>
      <w:tr w:rsidR="00D60FF1" w:rsidRPr="00D60FF1" w:rsidTr="00D60FF1">
        <w:trPr>
          <w:trHeight w:val="54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D60FF1" w:rsidRPr="00D60FF1" w:rsidRDefault="00D60FF1" w:rsidP="00A11284">
            <w:pPr>
              <w:widowControl/>
              <w:jc w:val="center"/>
              <w:rPr>
                <w:rFonts w:asciiTheme="minorEastAsia" w:eastAsiaTheme="minorEastAsia" w:hAnsiTheme="minorEastAsia" w:cs="宋体"/>
                <w:color w:val="000000"/>
                <w:kern w:val="0"/>
                <w:szCs w:val="21"/>
              </w:rPr>
            </w:pPr>
            <w:r w:rsidRPr="00D60FF1">
              <w:rPr>
                <w:rFonts w:asciiTheme="minorEastAsia" w:eastAsiaTheme="minorEastAsia" w:hAnsiTheme="minorEastAsia" w:cs="宋体" w:hint="eastAsia"/>
                <w:color w:val="000000"/>
                <w:kern w:val="0"/>
                <w:szCs w:val="21"/>
              </w:rPr>
              <w:t>4</w:t>
            </w:r>
          </w:p>
        </w:tc>
        <w:tc>
          <w:tcPr>
            <w:tcW w:w="2409" w:type="dxa"/>
            <w:tcBorders>
              <w:top w:val="nil"/>
              <w:left w:val="nil"/>
              <w:bottom w:val="single" w:sz="4" w:space="0" w:color="auto"/>
              <w:right w:val="single" w:sz="4" w:space="0" w:color="auto"/>
            </w:tcBorders>
            <w:shd w:val="clear" w:color="auto" w:fill="auto"/>
            <w:noWrap/>
            <w:vAlign w:val="center"/>
            <w:hideMark/>
          </w:tcPr>
          <w:p w:rsidR="00D60FF1" w:rsidRPr="00D60FF1" w:rsidRDefault="00D60FF1" w:rsidP="00A11284">
            <w:pPr>
              <w:widowControl/>
              <w:jc w:val="center"/>
              <w:rPr>
                <w:rFonts w:asciiTheme="minorEastAsia" w:eastAsiaTheme="minorEastAsia" w:hAnsiTheme="minorEastAsia" w:cs="宋体"/>
                <w:color w:val="000000"/>
                <w:kern w:val="0"/>
                <w:szCs w:val="21"/>
              </w:rPr>
            </w:pPr>
            <w:r w:rsidRPr="00D60FF1">
              <w:rPr>
                <w:rFonts w:asciiTheme="minorEastAsia" w:eastAsiaTheme="minorEastAsia" w:hAnsiTheme="minorEastAsia" w:cs="宋体" w:hint="eastAsia"/>
                <w:color w:val="000000"/>
                <w:kern w:val="0"/>
                <w:szCs w:val="21"/>
              </w:rPr>
              <w:t>防火堵洞</w:t>
            </w:r>
          </w:p>
        </w:tc>
        <w:tc>
          <w:tcPr>
            <w:tcW w:w="4820" w:type="dxa"/>
            <w:tcBorders>
              <w:top w:val="nil"/>
              <w:left w:val="nil"/>
              <w:bottom w:val="single" w:sz="4" w:space="0" w:color="auto"/>
              <w:right w:val="single" w:sz="4" w:space="0" w:color="auto"/>
            </w:tcBorders>
            <w:shd w:val="clear" w:color="auto" w:fill="auto"/>
            <w:vAlign w:val="center"/>
          </w:tcPr>
          <w:p w:rsidR="00D60FF1" w:rsidRPr="00D60FF1" w:rsidRDefault="00D60FF1" w:rsidP="00A11284">
            <w:pPr>
              <w:widowControl/>
              <w:jc w:val="left"/>
              <w:rPr>
                <w:rFonts w:asciiTheme="minorEastAsia" w:eastAsiaTheme="minorEastAsia" w:hAnsiTheme="minorEastAsia" w:cs="宋体"/>
                <w:color w:val="000000"/>
                <w:kern w:val="0"/>
                <w:szCs w:val="21"/>
              </w:rPr>
            </w:pPr>
            <w:r w:rsidRPr="00D60FF1">
              <w:rPr>
                <w:rFonts w:asciiTheme="minorEastAsia" w:eastAsiaTheme="minorEastAsia" w:hAnsiTheme="minorEastAsia" w:cs="宋体" w:hint="eastAsia"/>
                <w:color w:val="000000"/>
                <w:kern w:val="0"/>
                <w:szCs w:val="21"/>
              </w:rPr>
              <w:t>1.名称:防火堵洞</w:t>
            </w:r>
          </w:p>
          <w:p w:rsidR="00D60FF1" w:rsidRPr="00D60FF1" w:rsidRDefault="00D60FF1" w:rsidP="00A11284">
            <w:pPr>
              <w:widowControl/>
              <w:jc w:val="left"/>
              <w:rPr>
                <w:rFonts w:asciiTheme="minorEastAsia" w:eastAsiaTheme="minorEastAsia" w:hAnsiTheme="minorEastAsia" w:cs="宋体"/>
                <w:color w:val="000000"/>
                <w:kern w:val="0"/>
                <w:szCs w:val="21"/>
              </w:rPr>
            </w:pPr>
            <w:r w:rsidRPr="00D60FF1">
              <w:rPr>
                <w:rFonts w:asciiTheme="minorEastAsia" w:eastAsiaTheme="minorEastAsia" w:hAnsiTheme="minorEastAsia" w:cs="宋体" w:hint="eastAsia"/>
                <w:color w:val="000000"/>
                <w:kern w:val="0"/>
                <w:szCs w:val="21"/>
              </w:rPr>
              <w:t>2.部位:综合</w:t>
            </w:r>
          </w:p>
        </w:tc>
        <w:tc>
          <w:tcPr>
            <w:tcW w:w="709" w:type="dxa"/>
            <w:tcBorders>
              <w:top w:val="nil"/>
              <w:left w:val="nil"/>
              <w:bottom w:val="single" w:sz="4" w:space="0" w:color="auto"/>
              <w:right w:val="single" w:sz="4" w:space="0" w:color="auto"/>
            </w:tcBorders>
            <w:shd w:val="clear" w:color="auto" w:fill="auto"/>
            <w:noWrap/>
            <w:vAlign w:val="center"/>
            <w:hideMark/>
          </w:tcPr>
          <w:p w:rsidR="00D60FF1" w:rsidRPr="00D60FF1" w:rsidRDefault="00D60FF1" w:rsidP="00A11284">
            <w:pPr>
              <w:widowControl/>
              <w:jc w:val="center"/>
              <w:rPr>
                <w:rFonts w:asciiTheme="minorEastAsia" w:eastAsiaTheme="minorEastAsia" w:hAnsiTheme="minorEastAsia" w:cs="宋体"/>
                <w:color w:val="000000"/>
                <w:kern w:val="0"/>
                <w:szCs w:val="21"/>
              </w:rPr>
            </w:pPr>
            <w:r w:rsidRPr="00D60FF1">
              <w:rPr>
                <w:rFonts w:asciiTheme="minorEastAsia" w:eastAsiaTheme="minorEastAsia" w:hAnsiTheme="minorEastAsia" w:cs="宋体" w:hint="eastAsia"/>
                <w:color w:val="000000"/>
                <w:kern w:val="0"/>
                <w:szCs w:val="21"/>
              </w:rPr>
              <w:t>处</w:t>
            </w:r>
          </w:p>
        </w:tc>
        <w:tc>
          <w:tcPr>
            <w:tcW w:w="850" w:type="dxa"/>
            <w:tcBorders>
              <w:top w:val="nil"/>
              <w:left w:val="nil"/>
              <w:bottom w:val="single" w:sz="4" w:space="0" w:color="auto"/>
              <w:right w:val="single" w:sz="4" w:space="0" w:color="auto"/>
            </w:tcBorders>
            <w:shd w:val="clear" w:color="auto" w:fill="auto"/>
            <w:noWrap/>
            <w:vAlign w:val="center"/>
            <w:hideMark/>
          </w:tcPr>
          <w:p w:rsidR="00D60FF1" w:rsidRPr="00D60FF1" w:rsidRDefault="00D60FF1" w:rsidP="00A11284">
            <w:pPr>
              <w:widowControl/>
              <w:jc w:val="center"/>
              <w:rPr>
                <w:rFonts w:asciiTheme="minorEastAsia" w:eastAsiaTheme="minorEastAsia" w:hAnsiTheme="minorEastAsia" w:cs="宋体"/>
                <w:color w:val="000000"/>
                <w:kern w:val="0"/>
                <w:szCs w:val="21"/>
              </w:rPr>
            </w:pPr>
            <w:r w:rsidRPr="00D60FF1">
              <w:rPr>
                <w:rFonts w:asciiTheme="minorEastAsia" w:eastAsiaTheme="minorEastAsia" w:hAnsiTheme="minorEastAsia" w:cs="宋体" w:hint="eastAsia"/>
                <w:color w:val="000000"/>
                <w:kern w:val="0"/>
                <w:szCs w:val="21"/>
              </w:rPr>
              <w:t>2</w:t>
            </w:r>
          </w:p>
        </w:tc>
      </w:tr>
      <w:tr w:rsidR="00D60FF1" w:rsidRPr="00D60FF1" w:rsidTr="00D60FF1">
        <w:trPr>
          <w:trHeight w:val="54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D60FF1" w:rsidRPr="00D60FF1" w:rsidRDefault="00D60FF1" w:rsidP="00A11284">
            <w:pPr>
              <w:widowControl/>
              <w:jc w:val="center"/>
              <w:rPr>
                <w:rFonts w:asciiTheme="minorEastAsia" w:eastAsiaTheme="minorEastAsia" w:hAnsiTheme="minorEastAsia" w:cs="宋体"/>
                <w:color w:val="000000"/>
                <w:kern w:val="0"/>
                <w:szCs w:val="21"/>
              </w:rPr>
            </w:pPr>
            <w:r w:rsidRPr="00D60FF1">
              <w:rPr>
                <w:rFonts w:asciiTheme="minorEastAsia" w:eastAsiaTheme="minorEastAsia" w:hAnsiTheme="minorEastAsia" w:cs="宋体" w:hint="eastAsia"/>
                <w:color w:val="000000"/>
                <w:kern w:val="0"/>
                <w:szCs w:val="21"/>
              </w:rPr>
              <w:t>5</w:t>
            </w:r>
          </w:p>
        </w:tc>
        <w:tc>
          <w:tcPr>
            <w:tcW w:w="2409" w:type="dxa"/>
            <w:tcBorders>
              <w:top w:val="nil"/>
              <w:left w:val="nil"/>
              <w:bottom w:val="single" w:sz="4" w:space="0" w:color="auto"/>
              <w:right w:val="single" w:sz="4" w:space="0" w:color="auto"/>
            </w:tcBorders>
            <w:shd w:val="clear" w:color="auto" w:fill="auto"/>
            <w:noWrap/>
            <w:vAlign w:val="center"/>
            <w:hideMark/>
          </w:tcPr>
          <w:p w:rsidR="00D60FF1" w:rsidRPr="00D60FF1" w:rsidRDefault="00D60FF1" w:rsidP="00A11284">
            <w:pPr>
              <w:widowControl/>
              <w:jc w:val="center"/>
              <w:rPr>
                <w:rFonts w:asciiTheme="minorEastAsia" w:eastAsiaTheme="minorEastAsia" w:hAnsiTheme="minorEastAsia" w:cs="宋体"/>
                <w:color w:val="000000"/>
                <w:kern w:val="0"/>
                <w:szCs w:val="21"/>
              </w:rPr>
            </w:pPr>
            <w:r w:rsidRPr="00D60FF1">
              <w:rPr>
                <w:rFonts w:asciiTheme="minorEastAsia" w:eastAsiaTheme="minorEastAsia" w:hAnsiTheme="minorEastAsia" w:cs="宋体" w:hint="eastAsia"/>
                <w:color w:val="000000"/>
                <w:kern w:val="0"/>
                <w:szCs w:val="21"/>
              </w:rPr>
              <w:t>电缆试验</w:t>
            </w:r>
          </w:p>
        </w:tc>
        <w:tc>
          <w:tcPr>
            <w:tcW w:w="4820" w:type="dxa"/>
            <w:tcBorders>
              <w:top w:val="nil"/>
              <w:left w:val="nil"/>
              <w:bottom w:val="single" w:sz="4" w:space="0" w:color="auto"/>
              <w:right w:val="single" w:sz="4" w:space="0" w:color="auto"/>
            </w:tcBorders>
            <w:shd w:val="clear" w:color="auto" w:fill="auto"/>
            <w:vAlign w:val="center"/>
          </w:tcPr>
          <w:p w:rsidR="00D60FF1" w:rsidRPr="00D60FF1" w:rsidRDefault="00D60FF1" w:rsidP="00A11284">
            <w:pPr>
              <w:widowControl/>
              <w:jc w:val="left"/>
              <w:rPr>
                <w:rFonts w:asciiTheme="minorEastAsia" w:eastAsiaTheme="minorEastAsia" w:hAnsiTheme="minorEastAsia" w:cs="宋体"/>
                <w:color w:val="000000"/>
                <w:kern w:val="0"/>
                <w:szCs w:val="21"/>
              </w:rPr>
            </w:pPr>
            <w:r w:rsidRPr="00D60FF1">
              <w:rPr>
                <w:rFonts w:asciiTheme="minorEastAsia" w:eastAsiaTheme="minorEastAsia" w:hAnsiTheme="minorEastAsia" w:cs="宋体" w:hint="eastAsia"/>
                <w:color w:val="000000"/>
                <w:kern w:val="0"/>
                <w:szCs w:val="21"/>
              </w:rPr>
              <w:t>1.型号:电缆试验</w:t>
            </w:r>
          </w:p>
          <w:p w:rsidR="00D60FF1" w:rsidRPr="00D60FF1" w:rsidRDefault="00D60FF1" w:rsidP="00A11284">
            <w:pPr>
              <w:widowControl/>
              <w:jc w:val="left"/>
              <w:rPr>
                <w:rFonts w:asciiTheme="minorEastAsia" w:eastAsiaTheme="minorEastAsia" w:hAnsiTheme="minorEastAsia" w:cs="宋体"/>
                <w:color w:val="000000"/>
                <w:kern w:val="0"/>
                <w:szCs w:val="21"/>
              </w:rPr>
            </w:pPr>
            <w:r w:rsidRPr="00D60FF1">
              <w:rPr>
                <w:rFonts w:asciiTheme="minorEastAsia" w:eastAsiaTheme="minorEastAsia" w:hAnsiTheme="minorEastAsia" w:cs="宋体" w:hint="eastAsia"/>
                <w:color w:val="000000"/>
                <w:kern w:val="0"/>
                <w:szCs w:val="21"/>
              </w:rPr>
              <w:t>2.电压等级（kV）10KV</w:t>
            </w:r>
          </w:p>
        </w:tc>
        <w:tc>
          <w:tcPr>
            <w:tcW w:w="709" w:type="dxa"/>
            <w:tcBorders>
              <w:top w:val="nil"/>
              <w:left w:val="nil"/>
              <w:bottom w:val="single" w:sz="4" w:space="0" w:color="auto"/>
              <w:right w:val="single" w:sz="4" w:space="0" w:color="auto"/>
            </w:tcBorders>
            <w:shd w:val="clear" w:color="auto" w:fill="auto"/>
            <w:noWrap/>
            <w:vAlign w:val="center"/>
            <w:hideMark/>
          </w:tcPr>
          <w:p w:rsidR="00D60FF1" w:rsidRPr="00D60FF1" w:rsidRDefault="00D60FF1" w:rsidP="00A11284">
            <w:pPr>
              <w:widowControl/>
              <w:jc w:val="center"/>
              <w:rPr>
                <w:rFonts w:asciiTheme="minorEastAsia" w:eastAsiaTheme="minorEastAsia" w:hAnsiTheme="minorEastAsia" w:cs="宋体"/>
                <w:color w:val="000000"/>
                <w:kern w:val="0"/>
                <w:szCs w:val="21"/>
              </w:rPr>
            </w:pPr>
            <w:r w:rsidRPr="00D60FF1">
              <w:rPr>
                <w:rFonts w:asciiTheme="minorEastAsia" w:eastAsiaTheme="minorEastAsia" w:hAnsiTheme="minorEastAsia" w:cs="宋体" w:hint="eastAsia"/>
                <w:color w:val="000000"/>
                <w:kern w:val="0"/>
                <w:szCs w:val="21"/>
              </w:rPr>
              <w:t>项</w:t>
            </w:r>
          </w:p>
        </w:tc>
        <w:tc>
          <w:tcPr>
            <w:tcW w:w="850" w:type="dxa"/>
            <w:tcBorders>
              <w:top w:val="nil"/>
              <w:left w:val="nil"/>
              <w:bottom w:val="single" w:sz="4" w:space="0" w:color="auto"/>
              <w:right w:val="single" w:sz="4" w:space="0" w:color="auto"/>
            </w:tcBorders>
            <w:shd w:val="clear" w:color="auto" w:fill="auto"/>
            <w:noWrap/>
            <w:vAlign w:val="center"/>
            <w:hideMark/>
          </w:tcPr>
          <w:p w:rsidR="00D60FF1" w:rsidRPr="00D60FF1" w:rsidRDefault="00D60FF1" w:rsidP="00A11284">
            <w:pPr>
              <w:widowControl/>
              <w:jc w:val="center"/>
              <w:rPr>
                <w:rFonts w:asciiTheme="minorEastAsia" w:eastAsiaTheme="minorEastAsia" w:hAnsiTheme="minorEastAsia" w:cs="宋体"/>
                <w:color w:val="000000"/>
                <w:kern w:val="0"/>
                <w:szCs w:val="21"/>
              </w:rPr>
            </w:pPr>
            <w:r w:rsidRPr="00D60FF1">
              <w:rPr>
                <w:rFonts w:asciiTheme="minorEastAsia" w:eastAsiaTheme="minorEastAsia" w:hAnsiTheme="minorEastAsia" w:cs="宋体" w:hint="eastAsia"/>
                <w:color w:val="000000"/>
                <w:kern w:val="0"/>
                <w:szCs w:val="21"/>
              </w:rPr>
              <w:t>1</w:t>
            </w:r>
          </w:p>
        </w:tc>
      </w:tr>
      <w:tr w:rsidR="00D60FF1" w:rsidRPr="00D60FF1" w:rsidTr="00D60FF1">
        <w:trPr>
          <w:trHeight w:val="54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D60FF1" w:rsidRPr="00D60FF1" w:rsidRDefault="00D60FF1" w:rsidP="00A11284">
            <w:pPr>
              <w:widowControl/>
              <w:jc w:val="center"/>
              <w:rPr>
                <w:rFonts w:asciiTheme="minorEastAsia" w:eastAsiaTheme="minorEastAsia" w:hAnsiTheme="minorEastAsia" w:cs="宋体"/>
                <w:color w:val="000000"/>
                <w:kern w:val="0"/>
                <w:szCs w:val="21"/>
              </w:rPr>
            </w:pPr>
            <w:r w:rsidRPr="00D60FF1">
              <w:rPr>
                <w:rFonts w:asciiTheme="minorEastAsia" w:eastAsiaTheme="minorEastAsia" w:hAnsiTheme="minorEastAsia" w:cs="宋体" w:hint="eastAsia"/>
                <w:color w:val="000000"/>
                <w:kern w:val="0"/>
                <w:szCs w:val="21"/>
              </w:rPr>
              <w:t>6</w:t>
            </w:r>
          </w:p>
        </w:tc>
        <w:tc>
          <w:tcPr>
            <w:tcW w:w="2409" w:type="dxa"/>
            <w:tcBorders>
              <w:top w:val="nil"/>
              <w:left w:val="nil"/>
              <w:bottom w:val="single" w:sz="4" w:space="0" w:color="auto"/>
              <w:right w:val="single" w:sz="4" w:space="0" w:color="auto"/>
            </w:tcBorders>
            <w:shd w:val="clear" w:color="auto" w:fill="auto"/>
            <w:noWrap/>
            <w:vAlign w:val="center"/>
            <w:hideMark/>
          </w:tcPr>
          <w:p w:rsidR="00D60FF1" w:rsidRPr="00D60FF1" w:rsidRDefault="00D60FF1" w:rsidP="00A11284">
            <w:pPr>
              <w:widowControl/>
              <w:jc w:val="center"/>
              <w:rPr>
                <w:rFonts w:asciiTheme="minorEastAsia" w:eastAsiaTheme="minorEastAsia" w:hAnsiTheme="minorEastAsia" w:cs="宋体"/>
                <w:color w:val="000000"/>
                <w:kern w:val="0"/>
                <w:szCs w:val="21"/>
              </w:rPr>
            </w:pPr>
            <w:r w:rsidRPr="00D60FF1">
              <w:rPr>
                <w:rFonts w:asciiTheme="minorEastAsia" w:eastAsiaTheme="minorEastAsia" w:hAnsiTheme="minorEastAsia" w:cs="宋体" w:hint="eastAsia"/>
                <w:color w:val="000000"/>
                <w:kern w:val="0"/>
                <w:szCs w:val="21"/>
              </w:rPr>
              <w:t>1层2列电缆排管</w:t>
            </w:r>
          </w:p>
        </w:tc>
        <w:tc>
          <w:tcPr>
            <w:tcW w:w="4820" w:type="dxa"/>
            <w:tcBorders>
              <w:top w:val="nil"/>
              <w:left w:val="nil"/>
              <w:bottom w:val="single" w:sz="4" w:space="0" w:color="auto"/>
              <w:right w:val="single" w:sz="4" w:space="0" w:color="auto"/>
            </w:tcBorders>
            <w:shd w:val="clear" w:color="auto" w:fill="auto"/>
            <w:vAlign w:val="center"/>
          </w:tcPr>
          <w:p w:rsidR="00D60FF1" w:rsidRPr="00D60FF1" w:rsidRDefault="00D60FF1" w:rsidP="00A11284">
            <w:pPr>
              <w:widowControl/>
              <w:jc w:val="left"/>
              <w:rPr>
                <w:rFonts w:asciiTheme="minorEastAsia" w:eastAsiaTheme="minorEastAsia" w:hAnsiTheme="minorEastAsia" w:cs="宋体"/>
                <w:color w:val="000000"/>
                <w:kern w:val="0"/>
                <w:szCs w:val="21"/>
              </w:rPr>
            </w:pPr>
            <w:r w:rsidRPr="00D60FF1">
              <w:rPr>
                <w:rFonts w:asciiTheme="minorEastAsia" w:eastAsiaTheme="minorEastAsia" w:hAnsiTheme="minorEastAsia" w:cs="宋体" w:hint="eastAsia"/>
                <w:color w:val="000000"/>
                <w:kern w:val="0"/>
                <w:szCs w:val="21"/>
              </w:rPr>
              <w:t>1.尺寸、深度:  按图纸设计、规范及图集</w:t>
            </w:r>
          </w:p>
          <w:p w:rsidR="00D60FF1" w:rsidRPr="00D60FF1" w:rsidRDefault="00D60FF1" w:rsidP="00A11284">
            <w:pPr>
              <w:widowControl/>
              <w:jc w:val="left"/>
              <w:rPr>
                <w:rFonts w:asciiTheme="minorEastAsia" w:eastAsiaTheme="minorEastAsia" w:hAnsiTheme="minorEastAsia" w:cs="宋体"/>
                <w:color w:val="000000"/>
                <w:kern w:val="0"/>
                <w:szCs w:val="21"/>
              </w:rPr>
            </w:pPr>
            <w:r w:rsidRPr="00D60FF1">
              <w:rPr>
                <w:rFonts w:asciiTheme="minorEastAsia" w:eastAsiaTheme="minorEastAsia" w:hAnsiTheme="minorEastAsia" w:cs="宋体" w:hint="eastAsia"/>
                <w:color w:val="000000"/>
                <w:kern w:val="0"/>
                <w:szCs w:val="21"/>
              </w:rPr>
              <w:t>2.C15素</w:t>
            </w:r>
            <w:proofErr w:type="gramStart"/>
            <w:r w:rsidRPr="00D60FF1">
              <w:rPr>
                <w:rFonts w:asciiTheme="minorEastAsia" w:eastAsiaTheme="minorEastAsia" w:hAnsiTheme="minorEastAsia" w:cs="宋体" w:hint="eastAsia"/>
                <w:color w:val="000000"/>
                <w:kern w:val="0"/>
                <w:szCs w:val="21"/>
              </w:rPr>
              <w:t>砼</w:t>
            </w:r>
            <w:proofErr w:type="gramEnd"/>
            <w:r w:rsidRPr="00D60FF1">
              <w:rPr>
                <w:rFonts w:asciiTheme="minorEastAsia" w:eastAsiaTheme="minorEastAsia" w:hAnsiTheme="minorEastAsia" w:cs="宋体" w:hint="eastAsia"/>
                <w:color w:val="000000"/>
                <w:kern w:val="0"/>
                <w:szCs w:val="21"/>
              </w:rPr>
              <w:t>垫层 100厚</w:t>
            </w:r>
          </w:p>
          <w:p w:rsidR="00D60FF1" w:rsidRPr="00D60FF1" w:rsidRDefault="00D60FF1" w:rsidP="00A11284">
            <w:pPr>
              <w:widowControl/>
              <w:jc w:val="left"/>
              <w:rPr>
                <w:rFonts w:asciiTheme="minorEastAsia" w:eastAsiaTheme="minorEastAsia" w:hAnsiTheme="minorEastAsia" w:cs="宋体"/>
                <w:color w:val="000000"/>
                <w:kern w:val="0"/>
                <w:szCs w:val="21"/>
              </w:rPr>
            </w:pPr>
            <w:r w:rsidRPr="00D60FF1">
              <w:rPr>
                <w:rFonts w:asciiTheme="minorEastAsia" w:eastAsiaTheme="minorEastAsia" w:hAnsiTheme="minorEastAsia" w:cs="宋体" w:hint="eastAsia"/>
                <w:color w:val="000000"/>
                <w:kern w:val="0"/>
                <w:szCs w:val="21"/>
              </w:rPr>
              <w:t>3.回填石粉</w:t>
            </w:r>
          </w:p>
          <w:p w:rsidR="00D60FF1" w:rsidRPr="00D60FF1" w:rsidRDefault="00D60FF1" w:rsidP="00A11284">
            <w:pPr>
              <w:widowControl/>
              <w:jc w:val="left"/>
              <w:rPr>
                <w:rFonts w:asciiTheme="minorEastAsia" w:eastAsiaTheme="minorEastAsia" w:hAnsiTheme="minorEastAsia" w:cs="宋体"/>
                <w:color w:val="000000"/>
                <w:kern w:val="0"/>
                <w:szCs w:val="21"/>
              </w:rPr>
            </w:pPr>
            <w:r w:rsidRPr="00D60FF1">
              <w:rPr>
                <w:rFonts w:asciiTheme="minorEastAsia" w:eastAsiaTheme="minorEastAsia" w:hAnsiTheme="minorEastAsia" w:cs="宋体" w:hint="eastAsia"/>
                <w:color w:val="000000"/>
                <w:kern w:val="0"/>
                <w:szCs w:val="21"/>
              </w:rPr>
              <w:t>4.每隔三米管枕C15</w:t>
            </w:r>
            <w:proofErr w:type="gramStart"/>
            <w:r w:rsidRPr="00D60FF1">
              <w:rPr>
                <w:rFonts w:asciiTheme="minorEastAsia" w:eastAsiaTheme="minorEastAsia" w:hAnsiTheme="minorEastAsia" w:cs="宋体" w:hint="eastAsia"/>
                <w:color w:val="000000"/>
                <w:kern w:val="0"/>
                <w:szCs w:val="21"/>
              </w:rPr>
              <w:t>砼</w:t>
            </w:r>
            <w:proofErr w:type="gramEnd"/>
            <w:r w:rsidRPr="00D60FF1">
              <w:rPr>
                <w:rFonts w:asciiTheme="minorEastAsia" w:eastAsiaTheme="minorEastAsia" w:hAnsiTheme="minorEastAsia" w:cs="宋体" w:hint="eastAsia"/>
                <w:color w:val="000000"/>
                <w:kern w:val="0"/>
                <w:szCs w:val="21"/>
              </w:rPr>
              <w:t>，每隔六米接头C20</w:t>
            </w:r>
            <w:proofErr w:type="gramStart"/>
            <w:r w:rsidRPr="00D60FF1">
              <w:rPr>
                <w:rFonts w:asciiTheme="minorEastAsia" w:eastAsiaTheme="minorEastAsia" w:hAnsiTheme="minorEastAsia" w:cs="宋体" w:hint="eastAsia"/>
                <w:color w:val="000000"/>
                <w:kern w:val="0"/>
                <w:szCs w:val="21"/>
              </w:rPr>
              <w:t>砼</w:t>
            </w:r>
            <w:proofErr w:type="gramEnd"/>
          </w:p>
          <w:p w:rsidR="00D60FF1" w:rsidRPr="00D60FF1" w:rsidRDefault="00D60FF1" w:rsidP="00A11284">
            <w:pPr>
              <w:widowControl/>
              <w:jc w:val="left"/>
              <w:rPr>
                <w:rFonts w:asciiTheme="minorEastAsia" w:eastAsiaTheme="minorEastAsia" w:hAnsiTheme="minorEastAsia" w:cs="宋体"/>
                <w:color w:val="000000"/>
                <w:kern w:val="0"/>
                <w:szCs w:val="21"/>
              </w:rPr>
            </w:pPr>
            <w:r w:rsidRPr="00D60FF1">
              <w:rPr>
                <w:rFonts w:asciiTheme="minorEastAsia" w:eastAsiaTheme="minorEastAsia" w:hAnsiTheme="minorEastAsia" w:cs="宋体" w:hint="eastAsia"/>
                <w:color w:val="000000"/>
                <w:kern w:val="0"/>
                <w:szCs w:val="21"/>
              </w:rPr>
              <w:lastRenderedPageBreak/>
              <w:t>5.2孔160*8玻璃钢管</w:t>
            </w:r>
          </w:p>
        </w:tc>
        <w:tc>
          <w:tcPr>
            <w:tcW w:w="709" w:type="dxa"/>
            <w:tcBorders>
              <w:top w:val="nil"/>
              <w:left w:val="nil"/>
              <w:bottom w:val="single" w:sz="4" w:space="0" w:color="auto"/>
              <w:right w:val="single" w:sz="4" w:space="0" w:color="auto"/>
            </w:tcBorders>
            <w:shd w:val="clear" w:color="auto" w:fill="auto"/>
            <w:noWrap/>
            <w:vAlign w:val="center"/>
            <w:hideMark/>
          </w:tcPr>
          <w:p w:rsidR="00D60FF1" w:rsidRPr="00D60FF1" w:rsidRDefault="00D60FF1" w:rsidP="00A11284">
            <w:pPr>
              <w:widowControl/>
              <w:jc w:val="center"/>
              <w:rPr>
                <w:rFonts w:asciiTheme="minorEastAsia" w:eastAsiaTheme="minorEastAsia" w:hAnsiTheme="minorEastAsia" w:cs="宋体"/>
                <w:color w:val="000000"/>
                <w:kern w:val="0"/>
                <w:szCs w:val="21"/>
              </w:rPr>
            </w:pPr>
            <w:r w:rsidRPr="00D60FF1">
              <w:rPr>
                <w:rFonts w:asciiTheme="minorEastAsia" w:eastAsiaTheme="minorEastAsia" w:hAnsiTheme="minorEastAsia" w:cs="宋体" w:hint="eastAsia"/>
                <w:color w:val="000000"/>
                <w:kern w:val="0"/>
                <w:szCs w:val="21"/>
              </w:rPr>
              <w:lastRenderedPageBreak/>
              <w:t>米</w:t>
            </w:r>
          </w:p>
        </w:tc>
        <w:tc>
          <w:tcPr>
            <w:tcW w:w="850" w:type="dxa"/>
            <w:tcBorders>
              <w:top w:val="nil"/>
              <w:left w:val="nil"/>
              <w:bottom w:val="single" w:sz="4" w:space="0" w:color="auto"/>
              <w:right w:val="single" w:sz="4" w:space="0" w:color="auto"/>
            </w:tcBorders>
            <w:shd w:val="clear" w:color="auto" w:fill="auto"/>
            <w:noWrap/>
            <w:vAlign w:val="center"/>
            <w:hideMark/>
          </w:tcPr>
          <w:p w:rsidR="00D60FF1" w:rsidRPr="00D60FF1" w:rsidRDefault="00D60FF1" w:rsidP="00A11284">
            <w:pPr>
              <w:widowControl/>
              <w:jc w:val="center"/>
              <w:rPr>
                <w:rFonts w:asciiTheme="minorEastAsia" w:eastAsiaTheme="minorEastAsia" w:hAnsiTheme="minorEastAsia" w:cs="宋体"/>
                <w:color w:val="000000"/>
                <w:kern w:val="0"/>
                <w:szCs w:val="21"/>
              </w:rPr>
            </w:pPr>
            <w:r w:rsidRPr="00D60FF1">
              <w:rPr>
                <w:rFonts w:asciiTheme="minorEastAsia" w:eastAsiaTheme="minorEastAsia" w:hAnsiTheme="minorEastAsia" w:cs="宋体" w:hint="eastAsia"/>
                <w:color w:val="000000"/>
                <w:kern w:val="0"/>
                <w:szCs w:val="21"/>
              </w:rPr>
              <w:t>90</w:t>
            </w:r>
          </w:p>
        </w:tc>
      </w:tr>
      <w:tr w:rsidR="00D60FF1" w:rsidRPr="00D60FF1" w:rsidTr="00D60FF1">
        <w:trPr>
          <w:trHeight w:val="54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D60FF1" w:rsidRPr="00D60FF1" w:rsidRDefault="00D60FF1" w:rsidP="00A11284">
            <w:pPr>
              <w:widowControl/>
              <w:jc w:val="center"/>
              <w:rPr>
                <w:rFonts w:asciiTheme="minorEastAsia" w:eastAsiaTheme="minorEastAsia" w:hAnsiTheme="minorEastAsia" w:cs="宋体"/>
                <w:color w:val="000000"/>
                <w:kern w:val="0"/>
                <w:szCs w:val="21"/>
              </w:rPr>
            </w:pPr>
            <w:r w:rsidRPr="00D60FF1">
              <w:rPr>
                <w:rFonts w:asciiTheme="minorEastAsia" w:eastAsiaTheme="minorEastAsia" w:hAnsiTheme="minorEastAsia" w:cs="宋体" w:hint="eastAsia"/>
                <w:color w:val="000000"/>
                <w:kern w:val="0"/>
                <w:szCs w:val="21"/>
              </w:rPr>
              <w:t>7</w:t>
            </w:r>
          </w:p>
        </w:tc>
        <w:tc>
          <w:tcPr>
            <w:tcW w:w="2409" w:type="dxa"/>
            <w:tcBorders>
              <w:top w:val="nil"/>
              <w:left w:val="nil"/>
              <w:bottom w:val="single" w:sz="4" w:space="0" w:color="auto"/>
              <w:right w:val="single" w:sz="4" w:space="0" w:color="auto"/>
            </w:tcBorders>
            <w:shd w:val="clear" w:color="auto" w:fill="auto"/>
            <w:noWrap/>
            <w:vAlign w:val="center"/>
            <w:hideMark/>
          </w:tcPr>
          <w:p w:rsidR="00D60FF1" w:rsidRPr="00D60FF1" w:rsidRDefault="00D60FF1" w:rsidP="00A11284">
            <w:pPr>
              <w:widowControl/>
              <w:jc w:val="center"/>
              <w:rPr>
                <w:rFonts w:asciiTheme="minorEastAsia" w:eastAsiaTheme="minorEastAsia" w:hAnsiTheme="minorEastAsia" w:cs="宋体"/>
                <w:color w:val="000000"/>
                <w:kern w:val="0"/>
                <w:szCs w:val="21"/>
              </w:rPr>
            </w:pPr>
            <w:r w:rsidRPr="00D60FF1">
              <w:rPr>
                <w:rFonts w:asciiTheme="minorEastAsia" w:eastAsiaTheme="minorEastAsia" w:hAnsiTheme="minorEastAsia" w:cs="宋体" w:hint="eastAsia"/>
                <w:color w:val="000000"/>
                <w:kern w:val="0"/>
                <w:szCs w:val="21"/>
              </w:rPr>
              <w:t>1层2列管直线井(行车)</w:t>
            </w:r>
          </w:p>
        </w:tc>
        <w:tc>
          <w:tcPr>
            <w:tcW w:w="4820" w:type="dxa"/>
            <w:tcBorders>
              <w:top w:val="nil"/>
              <w:left w:val="nil"/>
              <w:bottom w:val="single" w:sz="4" w:space="0" w:color="auto"/>
              <w:right w:val="single" w:sz="4" w:space="0" w:color="auto"/>
            </w:tcBorders>
            <w:shd w:val="clear" w:color="auto" w:fill="auto"/>
            <w:vAlign w:val="center"/>
          </w:tcPr>
          <w:p w:rsidR="00D60FF1" w:rsidRPr="00D60FF1" w:rsidRDefault="00D60FF1" w:rsidP="00A11284">
            <w:pPr>
              <w:widowControl/>
              <w:jc w:val="left"/>
              <w:rPr>
                <w:rFonts w:asciiTheme="minorEastAsia" w:eastAsiaTheme="minorEastAsia" w:hAnsiTheme="minorEastAsia" w:cs="宋体"/>
                <w:color w:val="000000"/>
                <w:kern w:val="0"/>
                <w:szCs w:val="21"/>
              </w:rPr>
            </w:pPr>
            <w:r w:rsidRPr="00D60FF1">
              <w:rPr>
                <w:rFonts w:asciiTheme="minorEastAsia" w:eastAsiaTheme="minorEastAsia" w:hAnsiTheme="minorEastAsia" w:cs="宋体" w:hint="eastAsia"/>
                <w:color w:val="000000"/>
                <w:kern w:val="0"/>
                <w:szCs w:val="21"/>
              </w:rPr>
              <w:t>1.井的尺寸、深度:  按图纸设计、规范及图集</w:t>
            </w:r>
          </w:p>
          <w:p w:rsidR="00D60FF1" w:rsidRPr="00D60FF1" w:rsidRDefault="00D60FF1" w:rsidP="00A11284">
            <w:pPr>
              <w:widowControl/>
              <w:jc w:val="left"/>
              <w:rPr>
                <w:rFonts w:asciiTheme="minorEastAsia" w:eastAsiaTheme="minorEastAsia" w:hAnsiTheme="minorEastAsia" w:cs="宋体"/>
                <w:color w:val="000000"/>
                <w:kern w:val="0"/>
                <w:szCs w:val="21"/>
              </w:rPr>
            </w:pPr>
            <w:r w:rsidRPr="00D60FF1">
              <w:rPr>
                <w:rFonts w:asciiTheme="minorEastAsia" w:eastAsiaTheme="minorEastAsia" w:hAnsiTheme="minorEastAsia" w:cs="宋体" w:hint="eastAsia"/>
                <w:color w:val="000000"/>
                <w:kern w:val="0"/>
                <w:szCs w:val="21"/>
              </w:rPr>
              <w:t>2.C15素</w:t>
            </w:r>
            <w:proofErr w:type="gramStart"/>
            <w:r w:rsidRPr="00D60FF1">
              <w:rPr>
                <w:rFonts w:asciiTheme="minorEastAsia" w:eastAsiaTheme="minorEastAsia" w:hAnsiTheme="minorEastAsia" w:cs="宋体" w:hint="eastAsia"/>
                <w:color w:val="000000"/>
                <w:kern w:val="0"/>
                <w:szCs w:val="21"/>
              </w:rPr>
              <w:t>砼</w:t>
            </w:r>
            <w:proofErr w:type="gramEnd"/>
            <w:r w:rsidRPr="00D60FF1">
              <w:rPr>
                <w:rFonts w:asciiTheme="minorEastAsia" w:eastAsiaTheme="minorEastAsia" w:hAnsiTheme="minorEastAsia" w:cs="宋体" w:hint="eastAsia"/>
                <w:color w:val="000000"/>
                <w:kern w:val="0"/>
                <w:szCs w:val="21"/>
              </w:rPr>
              <w:t>垫层 100厚</w:t>
            </w:r>
          </w:p>
          <w:p w:rsidR="00D60FF1" w:rsidRPr="00D60FF1" w:rsidRDefault="00D60FF1" w:rsidP="00A11284">
            <w:pPr>
              <w:widowControl/>
              <w:jc w:val="left"/>
              <w:rPr>
                <w:rFonts w:asciiTheme="minorEastAsia" w:eastAsiaTheme="minorEastAsia" w:hAnsiTheme="minorEastAsia" w:cs="宋体"/>
                <w:color w:val="000000"/>
                <w:kern w:val="0"/>
                <w:szCs w:val="21"/>
              </w:rPr>
            </w:pPr>
            <w:r w:rsidRPr="00D60FF1">
              <w:rPr>
                <w:rFonts w:asciiTheme="minorEastAsia" w:eastAsiaTheme="minorEastAsia" w:hAnsiTheme="minorEastAsia" w:cs="宋体" w:hint="eastAsia"/>
                <w:color w:val="000000"/>
                <w:kern w:val="0"/>
                <w:szCs w:val="21"/>
              </w:rPr>
              <w:t>3.预钢筋制作安装</w:t>
            </w:r>
          </w:p>
          <w:p w:rsidR="00D60FF1" w:rsidRPr="00D60FF1" w:rsidRDefault="00D60FF1" w:rsidP="00A11284">
            <w:pPr>
              <w:widowControl/>
              <w:jc w:val="left"/>
              <w:rPr>
                <w:rFonts w:asciiTheme="minorEastAsia" w:eastAsiaTheme="minorEastAsia" w:hAnsiTheme="minorEastAsia" w:cs="宋体"/>
                <w:color w:val="000000"/>
                <w:kern w:val="0"/>
                <w:szCs w:val="21"/>
              </w:rPr>
            </w:pPr>
            <w:r w:rsidRPr="00D60FF1">
              <w:rPr>
                <w:rFonts w:asciiTheme="minorEastAsia" w:eastAsiaTheme="minorEastAsia" w:hAnsiTheme="minorEastAsia" w:cs="宋体" w:hint="eastAsia"/>
                <w:color w:val="000000"/>
                <w:kern w:val="0"/>
                <w:szCs w:val="21"/>
              </w:rPr>
              <w:t xml:space="preserve">4.现浇钢筋制作、安装 </w:t>
            </w:r>
          </w:p>
          <w:p w:rsidR="00D60FF1" w:rsidRPr="00D60FF1" w:rsidRDefault="00D60FF1" w:rsidP="00A11284">
            <w:pPr>
              <w:widowControl/>
              <w:jc w:val="left"/>
              <w:rPr>
                <w:rFonts w:asciiTheme="minorEastAsia" w:eastAsiaTheme="minorEastAsia" w:hAnsiTheme="minorEastAsia" w:cs="宋体"/>
                <w:color w:val="000000"/>
                <w:kern w:val="0"/>
                <w:szCs w:val="21"/>
              </w:rPr>
            </w:pPr>
            <w:r w:rsidRPr="00D60FF1">
              <w:rPr>
                <w:rFonts w:asciiTheme="minorEastAsia" w:eastAsiaTheme="minorEastAsia" w:hAnsiTheme="minorEastAsia" w:cs="宋体" w:hint="eastAsia"/>
                <w:color w:val="000000"/>
                <w:kern w:val="0"/>
                <w:szCs w:val="21"/>
              </w:rPr>
              <w:t>5.预埋铁件</w:t>
            </w:r>
          </w:p>
          <w:p w:rsidR="00D60FF1" w:rsidRPr="00D60FF1" w:rsidRDefault="00D60FF1" w:rsidP="00A11284">
            <w:pPr>
              <w:widowControl/>
              <w:jc w:val="left"/>
              <w:rPr>
                <w:rFonts w:asciiTheme="minorEastAsia" w:eastAsiaTheme="minorEastAsia" w:hAnsiTheme="minorEastAsia" w:cs="宋体"/>
                <w:color w:val="000000"/>
                <w:kern w:val="0"/>
                <w:szCs w:val="21"/>
              </w:rPr>
            </w:pPr>
            <w:r w:rsidRPr="00D60FF1">
              <w:rPr>
                <w:rFonts w:asciiTheme="minorEastAsia" w:eastAsiaTheme="minorEastAsia" w:hAnsiTheme="minorEastAsia" w:cs="宋体" w:hint="eastAsia"/>
                <w:color w:val="000000"/>
                <w:kern w:val="0"/>
                <w:szCs w:val="21"/>
              </w:rPr>
              <w:t>6.预制盖板1150*300*100防盗型(行车型钢包边)</w:t>
            </w:r>
          </w:p>
          <w:p w:rsidR="00D60FF1" w:rsidRPr="00D60FF1" w:rsidRDefault="00D60FF1" w:rsidP="00A11284">
            <w:pPr>
              <w:widowControl/>
              <w:jc w:val="left"/>
              <w:rPr>
                <w:rFonts w:asciiTheme="minorEastAsia" w:eastAsiaTheme="minorEastAsia" w:hAnsiTheme="minorEastAsia" w:cs="宋体"/>
                <w:color w:val="000000"/>
                <w:kern w:val="0"/>
                <w:szCs w:val="21"/>
              </w:rPr>
            </w:pPr>
            <w:r w:rsidRPr="00D60FF1">
              <w:rPr>
                <w:rFonts w:asciiTheme="minorEastAsia" w:eastAsiaTheme="minorEastAsia" w:hAnsiTheme="minorEastAsia" w:cs="宋体" w:hint="eastAsia"/>
                <w:color w:val="000000"/>
                <w:kern w:val="0"/>
                <w:szCs w:val="21"/>
              </w:rPr>
              <w:t>7.井底按要求埋设PVC集水口φ200，内填粗砂</w:t>
            </w:r>
          </w:p>
          <w:p w:rsidR="00D60FF1" w:rsidRPr="00D60FF1" w:rsidRDefault="00D60FF1" w:rsidP="00A11284">
            <w:pPr>
              <w:widowControl/>
              <w:jc w:val="left"/>
              <w:rPr>
                <w:rFonts w:asciiTheme="minorEastAsia" w:eastAsiaTheme="minorEastAsia" w:hAnsiTheme="minorEastAsia" w:cs="宋体"/>
                <w:color w:val="000000"/>
                <w:kern w:val="0"/>
                <w:szCs w:val="21"/>
              </w:rPr>
            </w:pPr>
            <w:r w:rsidRPr="00D60FF1">
              <w:rPr>
                <w:rFonts w:asciiTheme="minorEastAsia" w:eastAsiaTheme="minorEastAsia" w:hAnsiTheme="minorEastAsia" w:cs="宋体" w:hint="eastAsia"/>
                <w:color w:val="000000"/>
                <w:kern w:val="0"/>
                <w:szCs w:val="21"/>
              </w:rPr>
              <w:t>8.2孔排管φ160*8玻璃管</w:t>
            </w:r>
          </w:p>
          <w:p w:rsidR="00D60FF1" w:rsidRPr="00D60FF1" w:rsidRDefault="00D60FF1" w:rsidP="00A11284">
            <w:pPr>
              <w:widowControl/>
              <w:jc w:val="left"/>
              <w:rPr>
                <w:rFonts w:asciiTheme="minorEastAsia" w:eastAsiaTheme="minorEastAsia" w:hAnsiTheme="minorEastAsia" w:cs="宋体"/>
                <w:color w:val="000000"/>
                <w:kern w:val="0"/>
                <w:szCs w:val="21"/>
              </w:rPr>
            </w:pPr>
            <w:r w:rsidRPr="00D60FF1">
              <w:rPr>
                <w:rFonts w:asciiTheme="minorEastAsia" w:eastAsiaTheme="minorEastAsia" w:hAnsiTheme="minorEastAsia" w:cs="宋体" w:hint="eastAsia"/>
                <w:color w:val="000000"/>
                <w:kern w:val="0"/>
                <w:szCs w:val="21"/>
              </w:rPr>
              <w:t>9.壁抹灰15厚1：2泥砂浆</w:t>
            </w:r>
          </w:p>
        </w:tc>
        <w:tc>
          <w:tcPr>
            <w:tcW w:w="709" w:type="dxa"/>
            <w:tcBorders>
              <w:top w:val="nil"/>
              <w:left w:val="nil"/>
              <w:bottom w:val="single" w:sz="4" w:space="0" w:color="auto"/>
              <w:right w:val="single" w:sz="4" w:space="0" w:color="auto"/>
            </w:tcBorders>
            <w:shd w:val="clear" w:color="auto" w:fill="auto"/>
            <w:noWrap/>
            <w:vAlign w:val="center"/>
            <w:hideMark/>
          </w:tcPr>
          <w:p w:rsidR="00D60FF1" w:rsidRPr="00D60FF1" w:rsidRDefault="00D60FF1" w:rsidP="00A11284">
            <w:pPr>
              <w:widowControl/>
              <w:jc w:val="center"/>
              <w:rPr>
                <w:rFonts w:asciiTheme="minorEastAsia" w:eastAsiaTheme="minorEastAsia" w:hAnsiTheme="minorEastAsia" w:cs="宋体"/>
                <w:color w:val="000000"/>
                <w:kern w:val="0"/>
                <w:szCs w:val="21"/>
              </w:rPr>
            </w:pPr>
            <w:r w:rsidRPr="00D60FF1">
              <w:rPr>
                <w:rFonts w:asciiTheme="minorEastAsia" w:eastAsiaTheme="minorEastAsia" w:hAnsiTheme="minorEastAsia" w:cs="宋体" w:hint="eastAsia"/>
                <w:color w:val="000000"/>
                <w:kern w:val="0"/>
                <w:szCs w:val="21"/>
              </w:rPr>
              <w:t>座</w:t>
            </w:r>
          </w:p>
        </w:tc>
        <w:tc>
          <w:tcPr>
            <w:tcW w:w="850" w:type="dxa"/>
            <w:tcBorders>
              <w:top w:val="nil"/>
              <w:left w:val="nil"/>
              <w:bottom w:val="single" w:sz="4" w:space="0" w:color="auto"/>
              <w:right w:val="single" w:sz="4" w:space="0" w:color="auto"/>
            </w:tcBorders>
            <w:shd w:val="clear" w:color="auto" w:fill="auto"/>
            <w:noWrap/>
            <w:vAlign w:val="center"/>
            <w:hideMark/>
          </w:tcPr>
          <w:p w:rsidR="00D60FF1" w:rsidRPr="00D60FF1" w:rsidRDefault="00D60FF1" w:rsidP="00A11284">
            <w:pPr>
              <w:widowControl/>
              <w:jc w:val="center"/>
              <w:rPr>
                <w:rFonts w:asciiTheme="minorEastAsia" w:eastAsiaTheme="minorEastAsia" w:hAnsiTheme="minorEastAsia" w:cs="宋体"/>
                <w:color w:val="000000"/>
                <w:kern w:val="0"/>
                <w:szCs w:val="21"/>
              </w:rPr>
            </w:pPr>
            <w:r w:rsidRPr="00D60FF1">
              <w:rPr>
                <w:rFonts w:asciiTheme="minorEastAsia" w:eastAsiaTheme="minorEastAsia" w:hAnsiTheme="minorEastAsia" w:cs="宋体" w:hint="eastAsia"/>
                <w:color w:val="000000"/>
                <w:kern w:val="0"/>
                <w:szCs w:val="21"/>
              </w:rPr>
              <w:t>1</w:t>
            </w:r>
          </w:p>
        </w:tc>
      </w:tr>
      <w:tr w:rsidR="00D60FF1" w:rsidRPr="00D60FF1" w:rsidTr="00D60FF1">
        <w:trPr>
          <w:trHeight w:val="54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D60FF1" w:rsidRPr="00D60FF1" w:rsidRDefault="00D60FF1" w:rsidP="00A11284">
            <w:pPr>
              <w:widowControl/>
              <w:jc w:val="center"/>
              <w:rPr>
                <w:rFonts w:asciiTheme="minorEastAsia" w:eastAsiaTheme="minorEastAsia" w:hAnsiTheme="minorEastAsia" w:cs="宋体"/>
                <w:color w:val="000000"/>
                <w:kern w:val="0"/>
                <w:szCs w:val="21"/>
              </w:rPr>
            </w:pPr>
            <w:r w:rsidRPr="00D60FF1">
              <w:rPr>
                <w:rFonts w:asciiTheme="minorEastAsia" w:eastAsiaTheme="minorEastAsia" w:hAnsiTheme="minorEastAsia" w:cs="宋体" w:hint="eastAsia"/>
                <w:color w:val="000000"/>
                <w:kern w:val="0"/>
                <w:szCs w:val="21"/>
              </w:rPr>
              <w:t>8</w:t>
            </w:r>
          </w:p>
        </w:tc>
        <w:tc>
          <w:tcPr>
            <w:tcW w:w="2409" w:type="dxa"/>
            <w:tcBorders>
              <w:top w:val="nil"/>
              <w:left w:val="nil"/>
              <w:bottom w:val="single" w:sz="4" w:space="0" w:color="auto"/>
              <w:right w:val="single" w:sz="4" w:space="0" w:color="auto"/>
            </w:tcBorders>
            <w:shd w:val="clear" w:color="auto" w:fill="auto"/>
            <w:noWrap/>
            <w:vAlign w:val="center"/>
            <w:hideMark/>
          </w:tcPr>
          <w:p w:rsidR="00D60FF1" w:rsidRPr="00D60FF1" w:rsidRDefault="00D60FF1" w:rsidP="00A11284">
            <w:pPr>
              <w:widowControl/>
              <w:jc w:val="center"/>
              <w:rPr>
                <w:rFonts w:asciiTheme="minorEastAsia" w:eastAsiaTheme="minorEastAsia" w:hAnsiTheme="minorEastAsia" w:cs="宋体"/>
                <w:color w:val="000000"/>
                <w:kern w:val="0"/>
                <w:szCs w:val="21"/>
              </w:rPr>
            </w:pPr>
            <w:r w:rsidRPr="00D60FF1">
              <w:rPr>
                <w:rFonts w:asciiTheme="minorEastAsia" w:eastAsiaTheme="minorEastAsia" w:hAnsiTheme="minorEastAsia" w:cs="宋体" w:hint="eastAsia"/>
                <w:color w:val="000000"/>
                <w:kern w:val="0"/>
                <w:szCs w:val="21"/>
              </w:rPr>
              <w:t>1层2列管转角井(行车)</w:t>
            </w:r>
          </w:p>
        </w:tc>
        <w:tc>
          <w:tcPr>
            <w:tcW w:w="4820" w:type="dxa"/>
            <w:tcBorders>
              <w:top w:val="nil"/>
              <w:left w:val="nil"/>
              <w:bottom w:val="single" w:sz="4" w:space="0" w:color="auto"/>
              <w:right w:val="single" w:sz="4" w:space="0" w:color="auto"/>
            </w:tcBorders>
            <w:shd w:val="clear" w:color="auto" w:fill="auto"/>
            <w:vAlign w:val="center"/>
          </w:tcPr>
          <w:p w:rsidR="00D60FF1" w:rsidRPr="00D60FF1" w:rsidRDefault="00D60FF1" w:rsidP="00A11284">
            <w:pPr>
              <w:widowControl/>
              <w:jc w:val="left"/>
              <w:rPr>
                <w:rFonts w:asciiTheme="minorEastAsia" w:eastAsiaTheme="minorEastAsia" w:hAnsiTheme="minorEastAsia" w:cs="宋体"/>
                <w:color w:val="000000"/>
                <w:kern w:val="0"/>
                <w:szCs w:val="21"/>
              </w:rPr>
            </w:pPr>
            <w:r w:rsidRPr="00D60FF1">
              <w:rPr>
                <w:rFonts w:asciiTheme="minorEastAsia" w:eastAsiaTheme="minorEastAsia" w:hAnsiTheme="minorEastAsia" w:cs="宋体" w:hint="eastAsia"/>
                <w:color w:val="000000"/>
                <w:kern w:val="0"/>
                <w:szCs w:val="21"/>
              </w:rPr>
              <w:t>1.井的尺寸、深度:  按图纸设计、规范及图集</w:t>
            </w:r>
          </w:p>
          <w:p w:rsidR="00D60FF1" w:rsidRPr="00D60FF1" w:rsidRDefault="00D60FF1" w:rsidP="00A11284">
            <w:pPr>
              <w:widowControl/>
              <w:jc w:val="left"/>
              <w:rPr>
                <w:rFonts w:asciiTheme="minorEastAsia" w:eastAsiaTheme="minorEastAsia" w:hAnsiTheme="minorEastAsia" w:cs="宋体"/>
                <w:color w:val="000000"/>
                <w:kern w:val="0"/>
                <w:szCs w:val="21"/>
              </w:rPr>
            </w:pPr>
            <w:r w:rsidRPr="00D60FF1">
              <w:rPr>
                <w:rFonts w:asciiTheme="minorEastAsia" w:eastAsiaTheme="minorEastAsia" w:hAnsiTheme="minorEastAsia" w:cs="宋体" w:hint="eastAsia"/>
                <w:color w:val="000000"/>
                <w:kern w:val="0"/>
                <w:szCs w:val="21"/>
              </w:rPr>
              <w:t>2.C15素</w:t>
            </w:r>
            <w:proofErr w:type="gramStart"/>
            <w:r w:rsidRPr="00D60FF1">
              <w:rPr>
                <w:rFonts w:asciiTheme="minorEastAsia" w:eastAsiaTheme="minorEastAsia" w:hAnsiTheme="minorEastAsia" w:cs="宋体" w:hint="eastAsia"/>
                <w:color w:val="000000"/>
                <w:kern w:val="0"/>
                <w:szCs w:val="21"/>
              </w:rPr>
              <w:t>砼</w:t>
            </w:r>
            <w:proofErr w:type="gramEnd"/>
            <w:r w:rsidRPr="00D60FF1">
              <w:rPr>
                <w:rFonts w:asciiTheme="minorEastAsia" w:eastAsiaTheme="minorEastAsia" w:hAnsiTheme="minorEastAsia" w:cs="宋体" w:hint="eastAsia"/>
                <w:color w:val="000000"/>
                <w:kern w:val="0"/>
                <w:szCs w:val="21"/>
              </w:rPr>
              <w:t>垫层 100厚</w:t>
            </w:r>
          </w:p>
          <w:p w:rsidR="00D60FF1" w:rsidRPr="00D60FF1" w:rsidRDefault="00D60FF1" w:rsidP="00A11284">
            <w:pPr>
              <w:widowControl/>
              <w:jc w:val="left"/>
              <w:rPr>
                <w:rFonts w:asciiTheme="minorEastAsia" w:eastAsiaTheme="minorEastAsia" w:hAnsiTheme="minorEastAsia" w:cs="宋体"/>
                <w:color w:val="000000"/>
                <w:kern w:val="0"/>
                <w:szCs w:val="21"/>
              </w:rPr>
            </w:pPr>
            <w:r w:rsidRPr="00D60FF1">
              <w:rPr>
                <w:rFonts w:asciiTheme="minorEastAsia" w:eastAsiaTheme="minorEastAsia" w:hAnsiTheme="minorEastAsia" w:cs="宋体" w:hint="eastAsia"/>
                <w:color w:val="000000"/>
                <w:kern w:val="0"/>
                <w:szCs w:val="21"/>
              </w:rPr>
              <w:t>3.预钢筋制作安装</w:t>
            </w:r>
          </w:p>
          <w:p w:rsidR="00D60FF1" w:rsidRPr="00D60FF1" w:rsidRDefault="00D60FF1" w:rsidP="00A11284">
            <w:pPr>
              <w:widowControl/>
              <w:jc w:val="left"/>
              <w:rPr>
                <w:rFonts w:asciiTheme="minorEastAsia" w:eastAsiaTheme="minorEastAsia" w:hAnsiTheme="minorEastAsia" w:cs="宋体"/>
                <w:color w:val="000000"/>
                <w:kern w:val="0"/>
                <w:szCs w:val="21"/>
              </w:rPr>
            </w:pPr>
            <w:r w:rsidRPr="00D60FF1">
              <w:rPr>
                <w:rFonts w:asciiTheme="minorEastAsia" w:eastAsiaTheme="minorEastAsia" w:hAnsiTheme="minorEastAsia" w:cs="宋体" w:hint="eastAsia"/>
                <w:color w:val="000000"/>
                <w:kern w:val="0"/>
                <w:szCs w:val="21"/>
              </w:rPr>
              <w:t xml:space="preserve">4.现浇钢筋制作、安装 </w:t>
            </w:r>
          </w:p>
          <w:p w:rsidR="00D60FF1" w:rsidRPr="00D60FF1" w:rsidRDefault="00D60FF1" w:rsidP="00A11284">
            <w:pPr>
              <w:widowControl/>
              <w:jc w:val="left"/>
              <w:rPr>
                <w:rFonts w:asciiTheme="minorEastAsia" w:eastAsiaTheme="minorEastAsia" w:hAnsiTheme="minorEastAsia" w:cs="宋体"/>
                <w:color w:val="000000"/>
                <w:kern w:val="0"/>
                <w:szCs w:val="21"/>
              </w:rPr>
            </w:pPr>
            <w:r w:rsidRPr="00D60FF1">
              <w:rPr>
                <w:rFonts w:asciiTheme="minorEastAsia" w:eastAsiaTheme="minorEastAsia" w:hAnsiTheme="minorEastAsia" w:cs="宋体" w:hint="eastAsia"/>
                <w:color w:val="000000"/>
                <w:kern w:val="0"/>
                <w:szCs w:val="21"/>
              </w:rPr>
              <w:t>5.预埋铁件</w:t>
            </w:r>
          </w:p>
          <w:p w:rsidR="00D60FF1" w:rsidRPr="00D60FF1" w:rsidRDefault="00D60FF1" w:rsidP="00A11284">
            <w:pPr>
              <w:widowControl/>
              <w:jc w:val="left"/>
              <w:rPr>
                <w:rFonts w:asciiTheme="minorEastAsia" w:eastAsiaTheme="minorEastAsia" w:hAnsiTheme="minorEastAsia" w:cs="宋体"/>
                <w:color w:val="000000"/>
                <w:kern w:val="0"/>
                <w:szCs w:val="21"/>
              </w:rPr>
            </w:pPr>
            <w:r w:rsidRPr="00D60FF1">
              <w:rPr>
                <w:rFonts w:asciiTheme="minorEastAsia" w:eastAsiaTheme="minorEastAsia" w:hAnsiTheme="minorEastAsia" w:cs="宋体" w:hint="eastAsia"/>
                <w:color w:val="000000"/>
                <w:kern w:val="0"/>
                <w:szCs w:val="21"/>
              </w:rPr>
              <w:t>6.预制盖板1150*300*100防盗型(行车型钢包边)</w:t>
            </w:r>
          </w:p>
          <w:p w:rsidR="00D60FF1" w:rsidRPr="00D60FF1" w:rsidRDefault="00D60FF1" w:rsidP="00A11284">
            <w:pPr>
              <w:widowControl/>
              <w:jc w:val="left"/>
              <w:rPr>
                <w:rFonts w:asciiTheme="minorEastAsia" w:eastAsiaTheme="minorEastAsia" w:hAnsiTheme="minorEastAsia" w:cs="宋体"/>
                <w:color w:val="000000"/>
                <w:kern w:val="0"/>
                <w:szCs w:val="21"/>
              </w:rPr>
            </w:pPr>
            <w:r w:rsidRPr="00D60FF1">
              <w:rPr>
                <w:rFonts w:asciiTheme="minorEastAsia" w:eastAsiaTheme="minorEastAsia" w:hAnsiTheme="minorEastAsia" w:cs="宋体" w:hint="eastAsia"/>
                <w:color w:val="000000"/>
                <w:kern w:val="0"/>
                <w:szCs w:val="21"/>
              </w:rPr>
              <w:t>7.井底按要求埋设PVC集水口φ200，内填粗砂</w:t>
            </w:r>
          </w:p>
          <w:p w:rsidR="00D60FF1" w:rsidRPr="00D60FF1" w:rsidRDefault="00D60FF1" w:rsidP="00A11284">
            <w:pPr>
              <w:widowControl/>
              <w:jc w:val="left"/>
              <w:rPr>
                <w:rFonts w:asciiTheme="minorEastAsia" w:eastAsiaTheme="minorEastAsia" w:hAnsiTheme="minorEastAsia" w:cs="宋体"/>
                <w:color w:val="000000"/>
                <w:kern w:val="0"/>
                <w:szCs w:val="21"/>
              </w:rPr>
            </w:pPr>
            <w:r w:rsidRPr="00D60FF1">
              <w:rPr>
                <w:rFonts w:asciiTheme="minorEastAsia" w:eastAsiaTheme="minorEastAsia" w:hAnsiTheme="minorEastAsia" w:cs="宋体" w:hint="eastAsia"/>
                <w:color w:val="000000"/>
                <w:kern w:val="0"/>
                <w:szCs w:val="21"/>
              </w:rPr>
              <w:t>8.2孔排管φ160*8玻璃管</w:t>
            </w:r>
          </w:p>
          <w:p w:rsidR="00D60FF1" w:rsidRPr="00D60FF1" w:rsidRDefault="00D60FF1" w:rsidP="00A11284">
            <w:pPr>
              <w:widowControl/>
              <w:jc w:val="left"/>
              <w:rPr>
                <w:rFonts w:asciiTheme="minorEastAsia" w:eastAsiaTheme="minorEastAsia" w:hAnsiTheme="minorEastAsia" w:cs="宋体"/>
                <w:color w:val="000000"/>
                <w:kern w:val="0"/>
                <w:szCs w:val="21"/>
              </w:rPr>
            </w:pPr>
            <w:r w:rsidRPr="00D60FF1">
              <w:rPr>
                <w:rFonts w:asciiTheme="minorEastAsia" w:eastAsiaTheme="minorEastAsia" w:hAnsiTheme="minorEastAsia" w:cs="宋体" w:hint="eastAsia"/>
                <w:color w:val="000000"/>
                <w:kern w:val="0"/>
                <w:szCs w:val="21"/>
              </w:rPr>
              <w:t>9.壁抹灰15厚1：2泥砂浆</w:t>
            </w:r>
          </w:p>
        </w:tc>
        <w:tc>
          <w:tcPr>
            <w:tcW w:w="709" w:type="dxa"/>
            <w:tcBorders>
              <w:top w:val="nil"/>
              <w:left w:val="nil"/>
              <w:bottom w:val="single" w:sz="4" w:space="0" w:color="auto"/>
              <w:right w:val="single" w:sz="4" w:space="0" w:color="auto"/>
            </w:tcBorders>
            <w:shd w:val="clear" w:color="auto" w:fill="auto"/>
            <w:noWrap/>
            <w:vAlign w:val="center"/>
            <w:hideMark/>
          </w:tcPr>
          <w:p w:rsidR="00D60FF1" w:rsidRPr="00D60FF1" w:rsidRDefault="00D60FF1" w:rsidP="00A11284">
            <w:pPr>
              <w:widowControl/>
              <w:jc w:val="center"/>
              <w:rPr>
                <w:rFonts w:asciiTheme="minorEastAsia" w:eastAsiaTheme="minorEastAsia" w:hAnsiTheme="minorEastAsia" w:cs="宋体"/>
                <w:color w:val="000000"/>
                <w:kern w:val="0"/>
                <w:szCs w:val="21"/>
              </w:rPr>
            </w:pPr>
            <w:r w:rsidRPr="00D60FF1">
              <w:rPr>
                <w:rFonts w:asciiTheme="minorEastAsia" w:eastAsiaTheme="minorEastAsia" w:hAnsiTheme="minorEastAsia" w:cs="宋体" w:hint="eastAsia"/>
                <w:color w:val="000000"/>
                <w:kern w:val="0"/>
                <w:szCs w:val="21"/>
              </w:rPr>
              <w:t>座</w:t>
            </w:r>
          </w:p>
        </w:tc>
        <w:tc>
          <w:tcPr>
            <w:tcW w:w="850" w:type="dxa"/>
            <w:tcBorders>
              <w:top w:val="nil"/>
              <w:left w:val="nil"/>
              <w:bottom w:val="single" w:sz="4" w:space="0" w:color="auto"/>
              <w:right w:val="single" w:sz="4" w:space="0" w:color="auto"/>
            </w:tcBorders>
            <w:shd w:val="clear" w:color="auto" w:fill="auto"/>
            <w:noWrap/>
            <w:vAlign w:val="center"/>
            <w:hideMark/>
          </w:tcPr>
          <w:p w:rsidR="00D60FF1" w:rsidRPr="00D60FF1" w:rsidRDefault="00D60FF1" w:rsidP="00A11284">
            <w:pPr>
              <w:widowControl/>
              <w:jc w:val="center"/>
              <w:rPr>
                <w:rFonts w:asciiTheme="minorEastAsia" w:eastAsiaTheme="minorEastAsia" w:hAnsiTheme="minorEastAsia" w:cs="宋体"/>
                <w:color w:val="000000"/>
                <w:kern w:val="0"/>
                <w:szCs w:val="21"/>
              </w:rPr>
            </w:pPr>
            <w:r w:rsidRPr="00D60FF1">
              <w:rPr>
                <w:rFonts w:asciiTheme="minorEastAsia" w:eastAsiaTheme="minorEastAsia" w:hAnsiTheme="minorEastAsia" w:cs="宋体" w:hint="eastAsia"/>
                <w:color w:val="000000"/>
                <w:kern w:val="0"/>
                <w:szCs w:val="21"/>
              </w:rPr>
              <w:t>4</w:t>
            </w:r>
          </w:p>
        </w:tc>
      </w:tr>
      <w:tr w:rsidR="00D60FF1" w:rsidRPr="00D60FF1" w:rsidTr="00D60FF1">
        <w:trPr>
          <w:trHeight w:val="54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D60FF1" w:rsidRPr="00D60FF1" w:rsidRDefault="00D60FF1" w:rsidP="00A11284">
            <w:pPr>
              <w:widowControl/>
              <w:jc w:val="center"/>
              <w:rPr>
                <w:rFonts w:asciiTheme="minorEastAsia" w:eastAsiaTheme="minorEastAsia" w:hAnsiTheme="minorEastAsia" w:cs="宋体"/>
                <w:color w:val="000000"/>
                <w:kern w:val="0"/>
                <w:szCs w:val="21"/>
              </w:rPr>
            </w:pPr>
            <w:r w:rsidRPr="00D60FF1">
              <w:rPr>
                <w:rFonts w:asciiTheme="minorEastAsia" w:eastAsiaTheme="minorEastAsia" w:hAnsiTheme="minorEastAsia" w:cs="宋体" w:hint="eastAsia"/>
                <w:color w:val="000000"/>
                <w:kern w:val="0"/>
                <w:szCs w:val="21"/>
              </w:rPr>
              <w:t>9</w:t>
            </w:r>
          </w:p>
        </w:tc>
        <w:tc>
          <w:tcPr>
            <w:tcW w:w="2409" w:type="dxa"/>
            <w:tcBorders>
              <w:top w:val="nil"/>
              <w:left w:val="nil"/>
              <w:bottom w:val="single" w:sz="4" w:space="0" w:color="auto"/>
              <w:right w:val="single" w:sz="4" w:space="0" w:color="auto"/>
            </w:tcBorders>
            <w:shd w:val="clear" w:color="auto" w:fill="auto"/>
            <w:noWrap/>
            <w:vAlign w:val="center"/>
            <w:hideMark/>
          </w:tcPr>
          <w:p w:rsidR="00D60FF1" w:rsidRPr="00D60FF1" w:rsidRDefault="00D60FF1" w:rsidP="00A11284">
            <w:pPr>
              <w:widowControl/>
              <w:jc w:val="center"/>
              <w:rPr>
                <w:rFonts w:asciiTheme="minorEastAsia" w:eastAsiaTheme="minorEastAsia" w:hAnsiTheme="minorEastAsia" w:cs="宋体"/>
                <w:color w:val="000000"/>
                <w:kern w:val="0"/>
                <w:szCs w:val="21"/>
              </w:rPr>
            </w:pPr>
            <w:r w:rsidRPr="00D60FF1">
              <w:rPr>
                <w:rFonts w:asciiTheme="minorEastAsia" w:eastAsiaTheme="minorEastAsia" w:hAnsiTheme="minorEastAsia" w:cs="宋体" w:hint="eastAsia"/>
                <w:color w:val="000000"/>
                <w:kern w:val="0"/>
                <w:szCs w:val="21"/>
              </w:rPr>
              <w:t>水泥混凝土路面修复（面层）</w:t>
            </w:r>
          </w:p>
        </w:tc>
        <w:tc>
          <w:tcPr>
            <w:tcW w:w="4820" w:type="dxa"/>
            <w:tcBorders>
              <w:top w:val="nil"/>
              <w:left w:val="nil"/>
              <w:bottom w:val="single" w:sz="4" w:space="0" w:color="auto"/>
              <w:right w:val="single" w:sz="4" w:space="0" w:color="auto"/>
            </w:tcBorders>
            <w:shd w:val="clear" w:color="auto" w:fill="auto"/>
            <w:vAlign w:val="center"/>
          </w:tcPr>
          <w:p w:rsidR="00D60FF1" w:rsidRPr="00D60FF1" w:rsidRDefault="00D60FF1" w:rsidP="00A11284">
            <w:pPr>
              <w:widowControl/>
              <w:jc w:val="left"/>
              <w:rPr>
                <w:rFonts w:asciiTheme="minorEastAsia" w:eastAsiaTheme="minorEastAsia" w:hAnsiTheme="minorEastAsia" w:cs="宋体"/>
                <w:color w:val="000000"/>
                <w:kern w:val="0"/>
                <w:szCs w:val="21"/>
              </w:rPr>
            </w:pPr>
            <w:r w:rsidRPr="00D60FF1">
              <w:rPr>
                <w:rFonts w:asciiTheme="minorEastAsia" w:eastAsiaTheme="minorEastAsia" w:hAnsiTheme="minorEastAsia" w:cs="宋体" w:hint="eastAsia"/>
                <w:color w:val="000000"/>
                <w:kern w:val="0"/>
                <w:szCs w:val="21"/>
              </w:rPr>
              <w:t>1.混凝土强度等级：C30</w:t>
            </w:r>
          </w:p>
          <w:p w:rsidR="00D60FF1" w:rsidRPr="00D60FF1" w:rsidRDefault="00D60FF1" w:rsidP="00A11284">
            <w:pPr>
              <w:widowControl/>
              <w:jc w:val="left"/>
              <w:rPr>
                <w:rFonts w:asciiTheme="minorEastAsia" w:eastAsiaTheme="minorEastAsia" w:hAnsiTheme="minorEastAsia" w:cs="宋体"/>
                <w:color w:val="000000"/>
                <w:kern w:val="0"/>
                <w:szCs w:val="21"/>
              </w:rPr>
            </w:pPr>
            <w:r w:rsidRPr="00D60FF1">
              <w:rPr>
                <w:rFonts w:asciiTheme="minorEastAsia" w:eastAsiaTheme="minorEastAsia" w:hAnsiTheme="minorEastAsia" w:cs="宋体" w:hint="eastAsia"/>
                <w:color w:val="000000"/>
                <w:kern w:val="0"/>
                <w:szCs w:val="21"/>
              </w:rPr>
              <w:t>2.厚度:25cm</w:t>
            </w:r>
          </w:p>
          <w:p w:rsidR="00D60FF1" w:rsidRPr="00D60FF1" w:rsidRDefault="00D60FF1" w:rsidP="00A11284">
            <w:pPr>
              <w:widowControl/>
              <w:jc w:val="left"/>
              <w:rPr>
                <w:rFonts w:asciiTheme="minorEastAsia" w:eastAsiaTheme="minorEastAsia" w:hAnsiTheme="minorEastAsia" w:cs="宋体"/>
                <w:color w:val="000000"/>
                <w:kern w:val="0"/>
                <w:szCs w:val="21"/>
              </w:rPr>
            </w:pPr>
            <w:r w:rsidRPr="00D60FF1">
              <w:rPr>
                <w:rFonts w:asciiTheme="minorEastAsia" w:eastAsiaTheme="minorEastAsia" w:hAnsiTheme="minorEastAsia" w:cs="宋体" w:hint="eastAsia"/>
                <w:color w:val="000000"/>
                <w:kern w:val="0"/>
                <w:szCs w:val="21"/>
              </w:rPr>
              <w:t>3.路面管养</w:t>
            </w:r>
          </w:p>
        </w:tc>
        <w:tc>
          <w:tcPr>
            <w:tcW w:w="709" w:type="dxa"/>
            <w:tcBorders>
              <w:top w:val="nil"/>
              <w:left w:val="nil"/>
              <w:bottom w:val="single" w:sz="4" w:space="0" w:color="auto"/>
              <w:right w:val="single" w:sz="4" w:space="0" w:color="auto"/>
            </w:tcBorders>
            <w:shd w:val="clear" w:color="auto" w:fill="auto"/>
            <w:noWrap/>
            <w:vAlign w:val="center"/>
            <w:hideMark/>
          </w:tcPr>
          <w:p w:rsidR="00D60FF1" w:rsidRPr="00D60FF1" w:rsidRDefault="00D60FF1" w:rsidP="00A11284">
            <w:pPr>
              <w:widowControl/>
              <w:jc w:val="center"/>
              <w:rPr>
                <w:rFonts w:asciiTheme="minorEastAsia" w:eastAsiaTheme="minorEastAsia" w:hAnsiTheme="minorEastAsia" w:cs="宋体"/>
                <w:color w:val="000000"/>
                <w:kern w:val="0"/>
                <w:szCs w:val="21"/>
              </w:rPr>
            </w:pPr>
            <w:r w:rsidRPr="00D60FF1">
              <w:rPr>
                <w:rFonts w:asciiTheme="minorEastAsia" w:eastAsiaTheme="minorEastAsia" w:hAnsiTheme="minorEastAsia" w:cs="宋体" w:hint="eastAsia"/>
                <w:color w:val="000000"/>
                <w:kern w:val="0"/>
                <w:szCs w:val="21"/>
              </w:rPr>
              <w:t>平方米</w:t>
            </w:r>
          </w:p>
        </w:tc>
        <w:tc>
          <w:tcPr>
            <w:tcW w:w="850" w:type="dxa"/>
            <w:tcBorders>
              <w:top w:val="nil"/>
              <w:left w:val="nil"/>
              <w:bottom w:val="single" w:sz="4" w:space="0" w:color="auto"/>
              <w:right w:val="single" w:sz="4" w:space="0" w:color="auto"/>
            </w:tcBorders>
            <w:shd w:val="clear" w:color="auto" w:fill="auto"/>
            <w:noWrap/>
            <w:vAlign w:val="center"/>
            <w:hideMark/>
          </w:tcPr>
          <w:p w:rsidR="00D60FF1" w:rsidRPr="00D60FF1" w:rsidRDefault="00D60FF1" w:rsidP="00A11284">
            <w:pPr>
              <w:widowControl/>
              <w:jc w:val="center"/>
              <w:rPr>
                <w:rFonts w:asciiTheme="minorEastAsia" w:eastAsiaTheme="minorEastAsia" w:hAnsiTheme="minorEastAsia" w:cs="宋体"/>
                <w:color w:val="000000"/>
                <w:kern w:val="0"/>
                <w:szCs w:val="21"/>
              </w:rPr>
            </w:pPr>
            <w:r w:rsidRPr="00D60FF1">
              <w:rPr>
                <w:rFonts w:asciiTheme="minorEastAsia" w:eastAsiaTheme="minorEastAsia" w:hAnsiTheme="minorEastAsia" w:cs="宋体" w:hint="eastAsia"/>
                <w:color w:val="000000"/>
                <w:kern w:val="0"/>
                <w:szCs w:val="21"/>
              </w:rPr>
              <w:t>60</w:t>
            </w:r>
          </w:p>
        </w:tc>
      </w:tr>
    </w:tbl>
    <w:p w:rsidR="00A963B9" w:rsidRDefault="006F1914" w:rsidP="00D60FF1">
      <w:pPr>
        <w:spacing w:line="560" w:lineRule="exact"/>
        <w:ind w:firstLineChars="200" w:firstLine="560"/>
        <w:rPr>
          <w:rFonts w:asciiTheme="minorEastAsia" w:eastAsiaTheme="minorEastAsia" w:hAnsiTheme="minorEastAsia"/>
          <w:sz w:val="28"/>
          <w:szCs w:val="28"/>
        </w:rPr>
      </w:pPr>
      <w:r w:rsidRPr="006F1914">
        <w:rPr>
          <w:rFonts w:ascii="宋体" w:hAnsi="宋体" w:cs="宋体" w:hint="eastAsia"/>
          <w:color w:val="000000"/>
          <w:kern w:val="0"/>
          <w:sz w:val="28"/>
          <w:szCs w:val="28"/>
        </w:rPr>
        <w:t>注：1、</w:t>
      </w:r>
      <w:r w:rsidR="00A963B9" w:rsidRPr="00171297">
        <w:rPr>
          <w:rFonts w:asciiTheme="minorEastAsia" w:eastAsiaTheme="minorEastAsia" w:hAnsiTheme="minorEastAsia" w:hint="eastAsia"/>
          <w:sz w:val="28"/>
          <w:szCs w:val="28"/>
        </w:rPr>
        <w:t>工程量清单报价时建议按上述表格人工、材料分开单列报价</w:t>
      </w:r>
      <w:r w:rsidR="00202786">
        <w:rPr>
          <w:rFonts w:asciiTheme="minorEastAsia" w:eastAsiaTheme="minorEastAsia" w:hAnsiTheme="minorEastAsia" w:hint="eastAsia"/>
          <w:sz w:val="28"/>
          <w:szCs w:val="28"/>
        </w:rPr>
        <w:t>；</w:t>
      </w:r>
    </w:p>
    <w:p w:rsidR="00D60FF1" w:rsidRPr="00D60FF1" w:rsidRDefault="00AD4C1A" w:rsidP="00D60FF1">
      <w:pPr>
        <w:widowControl/>
        <w:ind w:firstLineChars="400" w:firstLine="1120"/>
        <w:jc w:val="left"/>
        <w:rPr>
          <w:rFonts w:asciiTheme="minorEastAsia" w:eastAsiaTheme="minorEastAsia" w:hAnsiTheme="minorEastAsia"/>
          <w:sz w:val="28"/>
          <w:szCs w:val="28"/>
        </w:rPr>
      </w:pPr>
      <w:r w:rsidRPr="00AD4C1A">
        <w:rPr>
          <w:rFonts w:asciiTheme="minorEastAsia" w:eastAsiaTheme="minorEastAsia" w:hAnsiTheme="minorEastAsia"/>
          <w:sz w:val="28"/>
          <w:szCs w:val="28"/>
        </w:rPr>
        <w:t>2</w:t>
      </w:r>
      <w:r w:rsidRPr="00AD4C1A">
        <w:rPr>
          <w:rFonts w:asciiTheme="minorEastAsia" w:eastAsiaTheme="minorEastAsia" w:hAnsiTheme="minorEastAsia" w:hint="eastAsia"/>
          <w:sz w:val="28"/>
          <w:szCs w:val="28"/>
        </w:rPr>
        <w:t>、</w:t>
      </w:r>
      <w:r w:rsidR="00D60FF1" w:rsidRPr="00D60FF1">
        <w:rPr>
          <w:rFonts w:asciiTheme="minorEastAsia" w:eastAsiaTheme="minorEastAsia" w:hAnsiTheme="minorEastAsia" w:hint="eastAsia"/>
          <w:sz w:val="28"/>
          <w:szCs w:val="28"/>
        </w:rPr>
        <w:t>上述工程施工单位包材料配件供货及安装调试，电力电缆推荐南洋电缆、广东电缆或番禺电缆或同等品质产品。</w:t>
      </w:r>
    </w:p>
    <w:p w:rsidR="0086680E" w:rsidRDefault="00D60FF1" w:rsidP="00D60FF1">
      <w:pPr>
        <w:widowControl/>
        <w:ind w:firstLineChars="400" w:firstLine="1120"/>
        <w:jc w:val="left"/>
        <w:rPr>
          <w:rFonts w:asciiTheme="minorEastAsia" w:eastAsiaTheme="minorEastAsia" w:hAnsiTheme="minorEastAsia"/>
          <w:sz w:val="28"/>
          <w:szCs w:val="28"/>
        </w:rPr>
      </w:pPr>
      <w:r w:rsidRPr="00D60FF1">
        <w:rPr>
          <w:rFonts w:asciiTheme="minorEastAsia" w:eastAsiaTheme="minorEastAsia" w:hAnsiTheme="minorEastAsia"/>
          <w:sz w:val="28"/>
          <w:szCs w:val="28"/>
        </w:rPr>
        <w:t>3</w:t>
      </w:r>
      <w:r w:rsidRPr="00D60FF1">
        <w:rPr>
          <w:rFonts w:asciiTheme="minorEastAsia" w:eastAsiaTheme="minorEastAsia" w:hAnsiTheme="minorEastAsia" w:hint="eastAsia"/>
          <w:sz w:val="28"/>
          <w:szCs w:val="28"/>
        </w:rPr>
        <w:t>、为了确保岭南</w:t>
      </w:r>
      <w:proofErr w:type="gramStart"/>
      <w:r w:rsidRPr="00D60FF1">
        <w:rPr>
          <w:rFonts w:asciiTheme="minorEastAsia" w:eastAsiaTheme="minorEastAsia" w:hAnsiTheme="minorEastAsia" w:hint="eastAsia"/>
          <w:sz w:val="28"/>
          <w:szCs w:val="28"/>
        </w:rPr>
        <w:t>印象园</w:t>
      </w:r>
      <w:proofErr w:type="gramEnd"/>
      <w:r w:rsidRPr="00D60FF1">
        <w:rPr>
          <w:rFonts w:asciiTheme="minorEastAsia" w:eastAsiaTheme="minorEastAsia" w:hAnsiTheme="minorEastAsia" w:hint="eastAsia"/>
          <w:sz w:val="28"/>
          <w:szCs w:val="28"/>
        </w:rPr>
        <w:t>博物馆2#</w:t>
      </w:r>
      <w:proofErr w:type="gramStart"/>
      <w:r w:rsidRPr="00D60FF1">
        <w:rPr>
          <w:rFonts w:asciiTheme="minorEastAsia" w:eastAsiaTheme="minorEastAsia" w:hAnsiTheme="minorEastAsia" w:hint="eastAsia"/>
          <w:sz w:val="28"/>
          <w:szCs w:val="28"/>
        </w:rPr>
        <w:t>专变房</w:t>
      </w:r>
      <w:proofErr w:type="gramEnd"/>
      <w:r w:rsidRPr="00D60FF1">
        <w:rPr>
          <w:rFonts w:asciiTheme="minorEastAsia" w:eastAsiaTheme="minorEastAsia" w:hAnsiTheme="minorEastAsia" w:hint="eastAsia"/>
          <w:sz w:val="28"/>
          <w:szCs w:val="28"/>
        </w:rPr>
        <w:t>10kV电缆供电线路的顺利迁改，保证最短时间内能尽快恢复岭南</w:t>
      </w:r>
      <w:proofErr w:type="gramStart"/>
      <w:r w:rsidRPr="00D60FF1">
        <w:rPr>
          <w:rFonts w:asciiTheme="minorEastAsia" w:eastAsiaTheme="minorEastAsia" w:hAnsiTheme="minorEastAsia" w:hint="eastAsia"/>
          <w:sz w:val="28"/>
          <w:szCs w:val="28"/>
        </w:rPr>
        <w:t>印象园</w:t>
      </w:r>
      <w:proofErr w:type="gramEnd"/>
      <w:r w:rsidRPr="00D60FF1">
        <w:rPr>
          <w:rFonts w:asciiTheme="minorEastAsia" w:eastAsiaTheme="minorEastAsia" w:hAnsiTheme="minorEastAsia" w:hint="eastAsia"/>
          <w:sz w:val="28"/>
          <w:szCs w:val="28"/>
        </w:rPr>
        <w:t>的正常供电，本次电缆迁改工程从岭南</w:t>
      </w:r>
      <w:proofErr w:type="gramStart"/>
      <w:r w:rsidRPr="00D60FF1">
        <w:rPr>
          <w:rFonts w:asciiTheme="minorEastAsia" w:eastAsiaTheme="minorEastAsia" w:hAnsiTheme="minorEastAsia" w:hint="eastAsia"/>
          <w:sz w:val="28"/>
          <w:szCs w:val="28"/>
        </w:rPr>
        <w:t>印象园</w:t>
      </w:r>
      <w:proofErr w:type="gramEnd"/>
      <w:r w:rsidRPr="00D60FF1">
        <w:rPr>
          <w:rFonts w:asciiTheme="minorEastAsia" w:eastAsiaTheme="minorEastAsia" w:hAnsiTheme="minorEastAsia" w:hint="eastAsia"/>
          <w:sz w:val="28"/>
          <w:szCs w:val="28"/>
        </w:rPr>
        <w:t>博物馆1#高压电房至新设中间接头井所需的电缆采用新购电缆。</w:t>
      </w:r>
    </w:p>
    <w:p w:rsidR="00D60FF1" w:rsidRDefault="00D60FF1" w:rsidP="00D60FF1">
      <w:pPr>
        <w:widowControl/>
        <w:ind w:firstLineChars="200" w:firstLine="562"/>
        <w:jc w:val="left"/>
        <w:rPr>
          <w:rFonts w:asciiTheme="minorEastAsia" w:eastAsiaTheme="minorEastAsia" w:hAnsiTheme="minorEastAsia"/>
          <w:b/>
          <w:sz w:val="28"/>
          <w:szCs w:val="28"/>
        </w:rPr>
      </w:pPr>
      <w:r w:rsidRPr="00D60FF1">
        <w:rPr>
          <w:rFonts w:asciiTheme="minorEastAsia" w:eastAsiaTheme="minorEastAsia" w:hAnsiTheme="minorEastAsia"/>
          <w:b/>
          <w:sz w:val="28"/>
          <w:szCs w:val="28"/>
        </w:rPr>
        <w:t>五</w:t>
      </w:r>
      <w:r w:rsidRPr="00D60FF1">
        <w:rPr>
          <w:rFonts w:asciiTheme="minorEastAsia" w:eastAsiaTheme="minorEastAsia" w:hAnsiTheme="minorEastAsia" w:hint="eastAsia"/>
          <w:b/>
          <w:sz w:val="28"/>
          <w:szCs w:val="28"/>
        </w:rPr>
        <w:t>、</w:t>
      </w:r>
      <w:r w:rsidR="00473D77">
        <w:rPr>
          <w:rFonts w:asciiTheme="minorEastAsia" w:eastAsiaTheme="minorEastAsia" w:hAnsiTheme="minorEastAsia" w:hint="eastAsia"/>
          <w:b/>
          <w:sz w:val="28"/>
          <w:szCs w:val="28"/>
        </w:rPr>
        <w:t>废旧</w:t>
      </w:r>
      <w:r w:rsidRPr="00D60FF1">
        <w:rPr>
          <w:rFonts w:asciiTheme="minorEastAsia" w:eastAsiaTheme="minorEastAsia" w:hAnsiTheme="minorEastAsia"/>
          <w:b/>
          <w:sz w:val="28"/>
          <w:szCs w:val="28"/>
        </w:rPr>
        <w:t>电缆回收</w:t>
      </w:r>
    </w:p>
    <w:p w:rsidR="00D60FF1" w:rsidRDefault="00D60FF1" w:rsidP="00D60FF1">
      <w:pPr>
        <w:widowControl/>
        <w:ind w:firstLineChars="200" w:firstLine="562"/>
        <w:jc w:val="left"/>
        <w:rPr>
          <w:rFonts w:asciiTheme="minorEastAsia" w:eastAsiaTheme="minorEastAsia" w:hAnsiTheme="minorEastAsia"/>
          <w:b/>
          <w:sz w:val="28"/>
          <w:szCs w:val="28"/>
        </w:rPr>
      </w:pPr>
      <w:r w:rsidRPr="00D60FF1">
        <w:rPr>
          <w:rFonts w:asciiTheme="minorEastAsia" w:eastAsiaTheme="minorEastAsia" w:hAnsiTheme="minorEastAsia" w:hint="eastAsia"/>
          <w:b/>
          <w:sz w:val="28"/>
          <w:szCs w:val="28"/>
        </w:rPr>
        <w:t>将原从岭南</w:t>
      </w:r>
      <w:proofErr w:type="gramStart"/>
      <w:r w:rsidRPr="00D60FF1">
        <w:rPr>
          <w:rFonts w:asciiTheme="minorEastAsia" w:eastAsiaTheme="minorEastAsia" w:hAnsiTheme="minorEastAsia" w:hint="eastAsia"/>
          <w:b/>
          <w:sz w:val="28"/>
          <w:szCs w:val="28"/>
        </w:rPr>
        <w:t>印象园</w:t>
      </w:r>
      <w:proofErr w:type="gramEnd"/>
      <w:r w:rsidRPr="00D60FF1">
        <w:rPr>
          <w:rFonts w:asciiTheme="minorEastAsia" w:eastAsiaTheme="minorEastAsia" w:hAnsiTheme="minorEastAsia" w:hint="eastAsia"/>
          <w:b/>
          <w:sz w:val="28"/>
          <w:szCs w:val="28"/>
        </w:rPr>
        <w:t>博物馆1#</w:t>
      </w:r>
      <w:proofErr w:type="gramStart"/>
      <w:r w:rsidRPr="00D60FF1">
        <w:rPr>
          <w:rFonts w:asciiTheme="minorEastAsia" w:eastAsiaTheme="minorEastAsia" w:hAnsiTheme="minorEastAsia" w:hint="eastAsia"/>
          <w:b/>
          <w:sz w:val="28"/>
          <w:szCs w:val="28"/>
        </w:rPr>
        <w:t>专变房</w:t>
      </w:r>
      <w:proofErr w:type="gramEnd"/>
      <w:r w:rsidRPr="00D60FF1">
        <w:rPr>
          <w:rFonts w:asciiTheme="minorEastAsia" w:eastAsiaTheme="minorEastAsia" w:hAnsiTheme="minorEastAsia" w:hint="eastAsia"/>
          <w:b/>
          <w:sz w:val="28"/>
          <w:szCs w:val="28"/>
        </w:rPr>
        <w:t>至新作电缆中间接头井H位置一段废弃的高压电缆（型号规格为ZR-YJV22-8.7/15KV-3×70mm2，长度约430米）拆除及处理，拆除过程中如对原有路面及盖板有损坏的</w:t>
      </w:r>
      <w:r>
        <w:rPr>
          <w:rFonts w:asciiTheme="minorEastAsia" w:eastAsiaTheme="minorEastAsia" w:hAnsiTheme="minorEastAsia" w:hint="eastAsia"/>
          <w:b/>
          <w:sz w:val="28"/>
          <w:szCs w:val="28"/>
        </w:rPr>
        <w:t>，</w:t>
      </w:r>
      <w:r w:rsidRPr="00D60FF1">
        <w:rPr>
          <w:rFonts w:asciiTheme="minorEastAsia" w:eastAsiaTheme="minorEastAsia" w:hAnsiTheme="minorEastAsia" w:hint="eastAsia"/>
          <w:b/>
          <w:sz w:val="28"/>
          <w:szCs w:val="28"/>
        </w:rPr>
        <w:t>由施工单位</w:t>
      </w:r>
      <w:r w:rsidRPr="00D60FF1">
        <w:rPr>
          <w:rFonts w:asciiTheme="minorEastAsia" w:eastAsiaTheme="minorEastAsia" w:hAnsiTheme="minorEastAsia" w:hint="eastAsia"/>
          <w:b/>
          <w:sz w:val="28"/>
          <w:szCs w:val="28"/>
        </w:rPr>
        <w:lastRenderedPageBreak/>
        <w:t>负责修复。该项工作需单独报价，该笔废旧电缆回收费用必须在</w:t>
      </w:r>
      <w:r>
        <w:rPr>
          <w:rFonts w:asciiTheme="minorEastAsia" w:eastAsiaTheme="minorEastAsia" w:hAnsiTheme="minorEastAsia" w:hint="eastAsia"/>
          <w:b/>
          <w:sz w:val="28"/>
          <w:szCs w:val="28"/>
        </w:rPr>
        <w:t>施工合同签订后，</w:t>
      </w:r>
      <w:r w:rsidRPr="00D60FF1">
        <w:rPr>
          <w:rFonts w:asciiTheme="minorEastAsia" w:eastAsiaTheme="minorEastAsia" w:hAnsiTheme="minorEastAsia" w:hint="eastAsia"/>
          <w:b/>
          <w:sz w:val="28"/>
          <w:szCs w:val="28"/>
        </w:rPr>
        <w:t>工程</w:t>
      </w:r>
      <w:r>
        <w:rPr>
          <w:rFonts w:asciiTheme="minorEastAsia" w:eastAsiaTheme="minorEastAsia" w:hAnsiTheme="minorEastAsia" w:hint="eastAsia"/>
          <w:b/>
          <w:sz w:val="28"/>
          <w:szCs w:val="28"/>
        </w:rPr>
        <w:t>进场施工前</w:t>
      </w:r>
      <w:r w:rsidRPr="00D60FF1">
        <w:rPr>
          <w:rFonts w:asciiTheme="minorEastAsia" w:eastAsiaTheme="minorEastAsia" w:hAnsiTheme="minorEastAsia" w:hint="eastAsia"/>
          <w:b/>
          <w:sz w:val="28"/>
          <w:szCs w:val="28"/>
        </w:rPr>
        <w:t>汇入</w:t>
      </w:r>
      <w:r w:rsidR="00EF00F4">
        <w:rPr>
          <w:rFonts w:asciiTheme="minorEastAsia" w:eastAsiaTheme="minorEastAsia" w:hAnsiTheme="minorEastAsia" w:hint="eastAsia"/>
          <w:b/>
          <w:sz w:val="28"/>
          <w:szCs w:val="28"/>
        </w:rPr>
        <w:t>采购方</w:t>
      </w:r>
      <w:r w:rsidRPr="00D60FF1">
        <w:rPr>
          <w:rFonts w:asciiTheme="minorEastAsia" w:eastAsiaTheme="minorEastAsia" w:hAnsiTheme="minorEastAsia" w:hint="eastAsia"/>
          <w:b/>
          <w:sz w:val="28"/>
          <w:szCs w:val="28"/>
        </w:rPr>
        <w:t>银行账户。</w:t>
      </w:r>
    </w:p>
    <w:tbl>
      <w:tblPr>
        <w:tblW w:w="9229" w:type="dxa"/>
        <w:tblInd w:w="93" w:type="dxa"/>
        <w:tblLook w:val="04A0" w:firstRow="1" w:lastRow="0" w:firstColumn="1" w:lastColumn="0" w:noHBand="0" w:noVBand="1"/>
      </w:tblPr>
      <w:tblGrid>
        <w:gridCol w:w="620"/>
        <w:gridCol w:w="2240"/>
        <w:gridCol w:w="4668"/>
        <w:gridCol w:w="709"/>
        <w:gridCol w:w="992"/>
      </w:tblGrid>
      <w:tr w:rsidR="00D60FF1" w:rsidRPr="00D60FF1" w:rsidTr="00D60FF1">
        <w:trPr>
          <w:trHeight w:val="54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0FF1" w:rsidRPr="00D60FF1" w:rsidRDefault="00D60FF1" w:rsidP="00A11284">
            <w:pPr>
              <w:widowControl/>
              <w:jc w:val="center"/>
              <w:rPr>
                <w:rFonts w:ascii="宋体" w:hAnsi="宋体" w:cs="宋体"/>
                <w:color w:val="000000"/>
                <w:kern w:val="0"/>
                <w:szCs w:val="21"/>
              </w:rPr>
            </w:pPr>
            <w:r w:rsidRPr="00D60FF1">
              <w:rPr>
                <w:rFonts w:ascii="宋体" w:hAnsi="宋体" w:cs="宋体" w:hint="eastAsia"/>
                <w:color w:val="000000"/>
                <w:kern w:val="0"/>
                <w:szCs w:val="21"/>
              </w:rPr>
              <w:t>序号</w:t>
            </w:r>
          </w:p>
        </w:tc>
        <w:tc>
          <w:tcPr>
            <w:tcW w:w="2240" w:type="dxa"/>
            <w:tcBorders>
              <w:top w:val="single" w:sz="4" w:space="0" w:color="auto"/>
              <w:left w:val="nil"/>
              <w:bottom w:val="single" w:sz="4" w:space="0" w:color="auto"/>
              <w:right w:val="single" w:sz="4" w:space="0" w:color="auto"/>
            </w:tcBorders>
            <w:shd w:val="clear" w:color="auto" w:fill="auto"/>
            <w:noWrap/>
            <w:vAlign w:val="center"/>
            <w:hideMark/>
          </w:tcPr>
          <w:p w:rsidR="00D60FF1" w:rsidRPr="00D60FF1" w:rsidRDefault="00D60FF1" w:rsidP="00A11284">
            <w:pPr>
              <w:widowControl/>
              <w:jc w:val="center"/>
              <w:rPr>
                <w:rFonts w:ascii="宋体" w:hAnsi="宋体" w:cs="宋体"/>
                <w:color w:val="000000"/>
                <w:kern w:val="0"/>
                <w:szCs w:val="21"/>
              </w:rPr>
            </w:pPr>
            <w:r w:rsidRPr="00D60FF1">
              <w:rPr>
                <w:rFonts w:ascii="宋体" w:hAnsi="宋体" w:cs="宋体" w:hint="eastAsia"/>
                <w:color w:val="000000"/>
                <w:kern w:val="0"/>
                <w:szCs w:val="21"/>
              </w:rPr>
              <w:t>项目名称</w:t>
            </w:r>
          </w:p>
        </w:tc>
        <w:tc>
          <w:tcPr>
            <w:tcW w:w="4668" w:type="dxa"/>
            <w:tcBorders>
              <w:top w:val="single" w:sz="4" w:space="0" w:color="auto"/>
              <w:left w:val="nil"/>
              <w:bottom w:val="single" w:sz="4" w:space="0" w:color="auto"/>
              <w:right w:val="single" w:sz="4" w:space="0" w:color="auto"/>
            </w:tcBorders>
            <w:shd w:val="clear" w:color="auto" w:fill="auto"/>
            <w:noWrap/>
            <w:vAlign w:val="center"/>
            <w:hideMark/>
          </w:tcPr>
          <w:p w:rsidR="00D60FF1" w:rsidRPr="00D60FF1" w:rsidRDefault="00D60FF1" w:rsidP="00A11284">
            <w:pPr>
              <w:widowControl/>
              <w:jc w:val="center"/>
              <w:rPr>
                <w:rFonts w:ascii="宋体" w:hAnsi="宋体" w:cs="宋体"/>
                <w:color w:val="000000"/>
                <w:kern w:val="0"/>
                <w:szCs w:val="21"/>
              </w:rPr>
            </w:pPr>
            <w:r w:rsidRPr="00D60FF1">
              <w:rPr>
                <w:rFonts w:ascii="宋体" w:hAnsi="宋体" w:cs="宋体" w:hint="eastAsia"/>
                <w:color w:val="000000"/>
                <w:kern w:val="0"/>
                <w:szCs w:val="21"/>
              </w:rPr>
              <w:t>项目特征描述</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60FF1" w:rsidRPr="00D60FF1" w:rsidRDefault="00D60FF1" w:rsidP="00A11284">
            <w:pPr>
              <w:widowControl/>
              <w:jc w:val="center"/>
              <w:rPr>
                <w:rFonts w:ascii="宋体" w:hAnsi="宋体" w:cs="宋体"/>
                <w:color w:val="000000"/>
                <w:kern w:val="0"/>
                <w:szCs w:val="21"/>
              </w:rPr>
            </w:pPr>
            <w:r w:rsidRPr="00D60FF1">
              <w:rPr>
                <w:rFonts w:ascii="宋体" w:hAnsi="宋体" w:cs="宋体" w:hint="eastAsia"/>
                <w:color w:val="000000"/>
                <w:kern w:val="0"/>
                <w:szCs w:val="21"/>
              </w:rPr>
              <w:t>单位</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60FF1" w:rsidRPr="00D60FF1" w:rsidRDefault="00D60FF1" w:rsidP="00A11284">
            <w:pPr>
              <w:widowControl/>
              <w:jc w:val="center"/>
              <w:rPr>
                <w:rFonts w:ascii="宋体" w:hAnsi="宋体" w:cs="宋体"/>
                <w:color w:val="000000"/>
                <w:kern w:val="0"/>
                <w:szCs w:val="21"/>
              </w:rPr>
            </w:pPr>
            <w:r w:rsidRPr="00D60FF1">
              <w:rPr>
                <w:rFonts w:ascii="宋体" w:hAnsi="宋体" w:cs="宋体" w:hint="eastAsia"/>
                <w:color w:val="000000"/>
                <w:kern w:val="0"/>
                <w:szCs w:val="21"/>
              </w:rPr>
              <w:t>工程量</w:t>
            </w:r>
          </w:p>
        </w:tc>
      </w:tr>
      <w:tr w:rsidR="00D60FF1" w:rsidRPr="00D60FF1" w:rsidTr="00D60FF1">
        <w:trPr>
          <w:trHeight w:val="127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D60FF1" w:rsidRPr="00D60FF1" w:rsidRDefault="00D60FF1" w:rsidP="00A11284">
            <w:pPr>
              <w:widowControl/>
              <w:jc w:val="center"/>
              <w:rPr>
                <w:rFonts w:ascii="宋体" w:hAnsi="宋体" w:cs="宋体"/>
                <w:color w:val="000000"/>
                <w:kern w:val="0"/>
                <w:szCs w:val="21"/>
              </w:rPr>
            </w:pPr>
            <w:r w:rsidRPr="00D60FF1">
              <w:rPr>
                <w:rFonts w:ascii="宋体" w:hAnsi="宋体" w:cs="宋体" w:hint="eastAsia"/>
                <w:color w:val="000000"/>
                <w:kern w:val="0"/>
                <w:szCs w:val="21"/>
              </w:rPr>
              <w:t>1</w:t>
            </w:r>
          </w:p>
        </w:tc>
        <w:tc>
          <w:tcPr>
            <w:tcW w:w="2240" w:type="dxa"/>
            <w:tcBorders>
              <w:top w:val="nil"/>
              <w:left w:val="nil"/>
              <w:bottom w:val="single" w:sz="4" w:space="0" w:color="auto"/>
              <w:right w:val="single" w:sz="4" w:space="0" w:color="auto"/>
            </w:tcBorders>
            <w:shd w:val="clear" w:color="auto" w:fill="auto"/>
            <w:vAlign w:val="center"/>
            <w:hideMark/>
          </w:tcPr>
          <w:p w:rsidR="00D60FF1" w:rsidRPr="00D60FF1" w:rsidRDefault="00D60FF1" w:rsidP="00A11284">
            <w:pPr>
              <w:widowControl/>
              <w:jc w:val="left"/>
              <w:rPr>
                <w:rFonts w:ascii="宋体" w:hAnsi="宋体" w:cs="宋体"/>
                <w:color w:val="000000"/>
                <w:kern w:val="0"/>
                <w:szCs w:val="21"/>
              </w:rPr>
            </w:pPr>
            <w:r w:rsidRPr="00D60FF1">
              <w:rPr>
                <w:rFonts w:ascii="宋体" w:hAnsi="宋体" w:cs="宋体" w:hint="eastAsia"/>
                <w:color w:val="000000"/>
                <w:kern w:val="0"/>
                <w:szCs w:val="21"/>
              </w:rPr>
              <w:t>废旧电力电缆的拆除及处理</w:t>
            </w:r>
          </w:p>
        </w:tc>
        <w:tc>
          <w:tcPr>
            <w:tcW w:w="4668" w:type="dxa"/>
            <w:tcBorders>
              <w:top w:val="nil"/>
              <w:left w:val="nil"/>
              <w:bottom w:val="single" w:sz="4" w:space="0" w:color="auto"/>
              <w:right w:val="single" w:sz="4" w:space="0" w:color="auto"/>
            </w:tcBorders>
            <w:shd w:val="clear" w:color="auto" w:fill="auto"/>
            <w:vAlign w:val="center"/>
            <w:hideMark/>
          </w:tcPr>
          <w:p w:rsidR="00D60FF1" w:rsidRPr="00D60FF1" w:rsidRDefault="00D60FF1" w:rsidP="00A11284">
            <w:pPr>
              <w:widowControl/>
              <w:jc w:val="left"/>
              <w:rPr>
                <w:rFonts w:ascii="宋体" w:hAnsi="宋体" w:cs="宋体"/>
                <w:color w:val="000000"/>
                <w:kern w:val="0"/>
                <w:szCs w:val="21"/>
              </w:rPr>
            </w:pPr>
            <w:r w:rsidRPr="00D60FF1">
              <w:rPr>
                <w:rFonts w:ascii="宋体" w:hAnsi="宋体" w:cs="宋体" w:hint="eastAsia"/>
                <w:color w:val="000000"/>
                <w:kern w:val="0"/>
                <w:szCs w:val="21"/>
              </w:rPr>
              <w:t xml:space="preserve">1.型号:铜芯电缆ZR-YJV22-8.7/15KV </w:t>
            </w:r>
            <w:r w:rsidRPr="00D60FF1">
              <w:rPr>
                <w:rFonts w:ascii="宋体" w:hAnsi="宋体" w:cs="宋体" w:hint="eastAsia"/>
                <w:color w:val="000000"/>
                <w:kern w:val="0"/>
                <w:szCs w:val="21"/>
              </w:rPr>
              <w:br/>
              <w:t>2.规格:3×70mm2</w:t>
            </w:r>
            <w:r w:rsidRPr="00D60FF1">
              <w:rPr>
                <w:rFonts w:ascii="宋体" w:hAnsi="宋体" w:cs="宋体" w:hint="eastAsia"/>
                <w:color w:val="000000"/>
                <w:kern w:val="0"/>
                <w:szCs w:val="21"/>
              </w:rPr>
              <w:br/>
              <w:t>3.电缆沟</w:t>
            </w:r>
            <w:proofErr w:type="gramStart"/>
            <w:r w:rsidRPr="00D60FF1">
              <w:rPr>
                <w:rFonts w:ascii="宋体" w:hAnsi="宋体" w:cs="宋体" w:hint="eastAsia"/>
                <w:color w:val="000000"/>
                <w:kern w:val="0"/>
                <w:szCs w:val="21"/>
              </w:rPr>
              <w:t>揭</w:t>
            </w:r>
            <w:proofErr w:type="gramEnd"/>
            <w:r w:rsidRPr="00D60FF1">
              <w:rPr>
                <w:rFonts w:ascii="宋体" w:hAnsi="宋体" w:cs="宋体" w:hint="eastAsia"/>
                <w:color w:val="000000"/>
                <w:kern w:val="0"/>
                <w:szCs w:val="21"/>
              </w:rPr>
              <w:t>盖板,抽出电缆，修复损坏的盖板路面</w:t>
            </w:r>
          </w:p>
          <w:p w:rsidR="00D60FF1" w:rsidRPr="00D60FF1" w:rsidRDefault="00D60FF1" w:rsidP="00A11284">
            <w:pPr>
              <w:widowControl/>
              <w:jc w:val="left"/>
              <w:rPr>
                <w:rFonts w:ascii="宋体" w:hAnsi="宋体" w:cs="宋体"/>
                <w:color w:val="000000"/>
                <w:kern w:val="0"/>
                <w:szCs w:val="21"/>
              </w:rPr>
            </w:pPr>
            <w:r w:rsidRPr="00D60FF1">
              <w:rPr>
                <w:rFonts w:ascii="宋体" w:hAnsi="宋体" w:cs="宋体" w:hint="eastAsia"/>
                <w:color w:val="000000"/>
                <w:kern w:val="0"/>
                <w:szCs w:val="21"/>
              </w:rPr>
              <w:t>4、拆除的电缆处理</w:t>
            </w:r>
          </w:p>
        </w:tc>
        <w:tc>
          <w:tcPr>
            <w:tcW w:w="709" w:type="dxa"/>
            <w:tcBorders>
              <w:top w:val="nil"/>
              <w:left w:val="nil"/>
              <w:bottom w:val="single" w:sz="4" w:space="0" w:color="auto"/>
              <w:right w:val="single" w:sz="4" w:space="0" w:color="auto"/>
            </w:tcBorders>
            <w:shd w:val="clear" w:color="auto" w:fill="auto"/>
            <w:noWrap/>
            <w:vAlign w:val="center"/>
            <w:hideMark/>
          </w:tcPr>
          <w:p w:rsidR="00D60FF1" w:rsidRPr="00D60FF1" w:rsidRDefault="00D60FF1" w:rsidP="00A11284">
            <w:pPr>
              <w:widowControl/>
              <w:jc w:val="center"/>
              <w:rPr>
                <w:rFonts w:ascii="宋体" w:hAnsi="宋体" w:cs="宋体"/>
                <w:color w:val="000000"/>
                <w:kern w:val="0"/>
                <w:szCs w:val="21"/>
              </w:rPr>
            </w:pPr>
            <w:r w:rsidRPr="00D60FF1">
              <w:rPr>
                <w:rFonts w:ascii="宋体" w:hAnsi="宋体" w:cs="宋体" w:hint="eastAsia"/>
                <w:color w:val="000000"/>
                <w:kern w:val="0"/>
                <w:szCs w:val="21"/>
              </w:rPr>
              <w:t>米</w:t>
            </w:r>
          </w:p>
        </w:tc>
        <w:tc>
          <w:tcPr>
            <w:tcW w:w="992" w:type="dxa"/>
            <w:tcBorders>
              <w:top w:val="nil"/>
              <w:left w:val="nil"/>
              <w:bottom w:val="single" w:sz="4" w:space="0" w:color="auto"/>
              <w:right w:val="single" w:sz="4" w:space="0" w:color="auto"/>
            </w:tcBorders>
            <w:shd w:val="clear" w:color="auto" w:fill="auto"/>
            <w:noWrap/>
            <w:vAlign w:val="center"/>
            <w:hideMark/>
          </w:tcPr>
          <w:p w:rsidR="00D60FF1" w:rsidRPr="00D60FF1" w:rsidRDefault="00D60FF1" w:rsidP="00A11284">
            <w:pPr>
              <w:widowControl/>
              <w:jc w:val="center"/>
              <w:rPr>
                <w:rFonts w:ascii="宋体" w:hAnsi="宋体" w:cs="宋体"/>
                <w:color w:val="000000"/>
                <w:kern w:val="0"/>
                <w:szCs w:val="21"/>
              </w:rPr>
            </w:pPr>
            <w:r w:rsidRPr="00D60FF1">
              <w:rPr>
                <w:rFonts w:ascii="宋体" w:hAnsi="宋体" w:cs="宋体" w:hint="eastAsia"/>
                <w:color w:val="000000"/>
                <w:kern w:val="0"/>
                <w:szCs w:val="21"/>
              </w:rPr>
              <w:t>430</w:t>
            </w:r>
          </w:p>
        </w:tc>
      </w:tr>
    </w:tbl>
    <w:p w:rsidR="00D60FF1" w:rsidRPr="00D60FF1" w:rsidRDefault="00D60FF1" w:rsidP="00D60FF1">
      <w:pPr>
        <w:widowControl/>
        <w:ind w:firstLineChars="200" w:firstLine="562"/>
        <w:jc w:val="left"/>
        <w:rPr>
          <w:rFonts w:asciiTheme="minorEastAsia" w:eastAsiaTheme="minorEastAsia" w:hAnsiTheme="minorEastAsia"/>
          <w:b/>
          <w:sz w:val="28"/>
          <w:szCs w:val="28"/>
        </w:rPr>
      </w:pPr>
    </w:p>
    <w:p w:rsidR="001C49E4" w:rsidRDefault="00D568F3" w:rsidP="007F4585">
      <w:pPr>
        <w:widowControl/>
        <w:ind w:firstLineChars="200" w:firstLine="562"/>
        <w:jc w:val="left"/>
        <w:rPr>
          <w:rFonts w:asciiTheme="minorEastAsia" w:eastAsiaTheme="minorEastAsia" w:hAnsiTheme="minorEastAsia"/>
          <w:b/>
          <w:sz w:val="28"/>
          <w:szCs w:val="28"/>
        </w:rPr>
      </w:pPr>
      <w:r>
        <w:rPr>
          <w:rFonts w:asciiTheme="minorEastAsia" w:eastAsiaTheme="minorEastAsia" w:hAnsiTheme="minorEastAsia"/>
          <w:b/>
          <w:sz w:val="28"/>
          <w:szCs w:val="28"/>
        </w:rPr>
        <w:t>六</w:t>
      </w:r>
      <w:r w:rsidR="001C49E4">
        <w:rPr>
          <w:rFonts w:asciiTheme="minorEastAsia" w:eastAsiaTheme="minorEastAsia" w:hAnsiTheme="minorEastAsia" w:hint="eastAsia"/>
          <w:b/>
          <w:sz w:val="28"/>
          <w:szCs w:val="28"/>
        </w:rPr>
        <w:t>、</w:t>
      </w:r>
      <w:r w:rsidR="001C49E4">
        <w:rPr>
          <w:rFonts w:asciiTheme="minorEastAsia" w:eastAsiaTheme="minorEastAsia" w:hAnsiTheme="minorEastAsia"/>
          <w:b/>
          <w:sz w:val="28"/>
          <w:szCs w:val="28"/>
        </w:rPr>
        <w:t>技术要求</w:t>
      </w:r>
    </w:p>
    <w:p w:rsidR="00D60FF1" w:rsidRPr="00D60FF1" w:rsidRDefault="00EF00F4" w:rsidP="00D60FF1">
      <w:pPr>
        <w:widowControl/>
        <w:ind w:firstLineChars="200" w:firstLine="560"/>
        <w:jc w:val="left"/>
        <w:rPr>
          <w:rFonts w:asciiTheme="minorEastAsia" w:eastAsiaTheme="minorEastAsia" w:hAnsiTheme="minorEastAsia"/>
          <w:sz w:val="28"/>
          <w:szCs w:val="28"/>
        </w:rPr>
      </w:pPr>
      <w:r>
        <w:rPr>
          <w:rFonts w:asciiTheme="minorEastAsia" w:eastAsiaTheme="minorEastAsia" w:hAnsiTheme="minorEastAsia"/>
          <w:sz w:val="28"/>
          <w:szCs w:val="28"/>
        </w:rPr>
        <w:t>1</w:t>
      </w:r>
      <w:r w:rsidR="00D60FF1" w:rsidRPr="00D60FF1">
        <w:rPr>
          <w:rFonts w:asciiTheme="minorEastAsia" w:eastAsiaTheme="minorEastAsia" w:hAnsiTheme="minorEastAsia" w:hint="eastAsia"/>
          <w:sz w:val="28"/>
          <w:szCs w:val="28"/>
        </w:rPr>
        <w:t>、工程实施标准：高压电气试验必须严格执行国家最新的《电力安全工作制度》及《电业安全工作规程》，遵照国家《电力设备预防性试验规程》进行检测试验。</w:t>
      </w:r>
    </w:p>
    <w:p w:rsidR="001C49E4" w:rsidRPr="001C49E4" w:rsidRDefault="00EF00F4" w:rsidP="00634D74">
      <w:pPr>
        <w:widowControl/>
        <w:ind w:firstLineChars="200" w:firstLine="560"/>
        <w:jc w:val="left"/>
        <w:rPr>
          <w:rFonts w:asciiTheme="minorEastAsia" w:eastAsiaTheme="minorEastAsia" w:hAnsiTheme="minorEastAsia"/>
          <w:sz w:val="28"/>
          <w:szCs w:val="28"/>
        </w:rPr>
      </w:pPr>
      <w:r>
        <w:rPr>
          <w:rFonts w:asciiTheme="minorEastAsia" w:eastAsiaTheme="minorEastAsia" w:hAnsiTheme="minorEastAsia"/>
          <w:sz w:val="28"/>
          <w:szCs w:val="28"/>
        </w:rPr>
        <w:t>2</w:t>
      </w:r>
      <w:r w:rsidR="00D60FF1" w:rsidRPr="00D60FF1">
        <w:rPr>
          <w:rFonts w:asciiTheme="minorEastAsia" w:eastAsiaTheme="minorEastAsia" w:hAnsiTheme="minorEastAsia" w:hint="eastAsia"/>
          <w:sz w:val="28"/>
          <w:szCs w:val="28"/>
        </w:rPr>
        <w:t>、工程竣工后，</w:t>
      </w:r>
      <w:r>
        <w:rPr>
          <w:rFonts w:asciiTheme="minorEastAsia" w:eastAsiaTheme="minorEastAsia" w:hAnsiTheme="minorEastAsia" w:hint="eastAsia"/>
          <w:sz w:val="28"/>
          <w:szCs w:val="28"/>
        </w:rPr>
        <w:t>施工单位应通知采购方进行</w:t>
      </w:r>
      <w:r w:rsidR="00D60FF1" w:rsidRPr="00D60FF1">
        <w:rPr>
          <w:rFonts w:asciiTheme="minorEastAsia" w:eastAsiaTheme="minorEastAsia" w:hAnsiTheme="minorEastAsia" w:hint="eastAsia"/>
          <w:sz w:val="28"/>
          <w:szCs w:val="28"/>
        </w:rPr>
        <w:t>验收，并将有关工程之竣工资料（包括竣工图纸及产品合格证书等）装订成册一式三份同时移交给</w:t>
      </w:r>
      <w:r>
        <w:rPr>
          <w:rFonts w:asciiTheme="minorEastAsia" w:eastAsiaTheme="minorEastAsia" w:hAnsiTheme="minorEastAsia" w:hint="eastAsia"/>
          <w:sz w:val="28"/>
          <w:szCs w:val="28"/>
        </w:rPr>
        <w:t>采购方</w:t>
      </w:r>
      <w:r w:rsidR="00D60FF1" w:rsidRPr="00D60FF1">
        <w:rPr>
          <w:rFonts w:asciiTheme="minorEastAsia" w:eastAsiaTheme="minorEastAsia" w:hAnsiTheme="minorEastAsia" w:hint="eastAsia"/>
          <w:sz w:val="28"/>
          <w:szCs w:val="28"/>
        </w:rPr>
        <w:t>。</w:t>
      </w:r>
    </w:p>
    <w:p w:rsidR="00715897" w:rsidRDefault="00D568F3" w:rsidP="007F4585">
      <w:pPr>
        <w:widowControl/>
        <w:ind w:firstLineChars="200" w:firstLine="562"/>
        <w:jc w:val="left"/>
        <w:rPr>
          <w:rFonts w:asciiTheme="minorEastAsia" w:eastAsiaTheme="minorEastAsia" w:hAnsiTheme="minorEastAsia"/>
          <w:b/>
          <w:sz w:val="28"/>
          <w:szCs w:val="28"/>
        </w:rPr>
      </w:pPr>
      <w:r>
        <w:rPr>
          <w:rFonts w:asciiTheme="minorEastAsia" w:eastAsiaTheme="minorEastAsia" w:hAnsiTheme="minorEastAsia" w:hint="eastAsia"/>
          <w:b/>
          <w:sz w:val="28"/>
          <w:szCs w:val="28"/>
        </w:rPr>
        <w:t>七</w:t>
      </w:r>
      <w:r w:rsidR="00715897" w:rsidRPr="00715897">
        <w:rPr>
          <w:rFonts w:asciiTheme="minorEastAsia" w:eastAsiaTheme="minorEastAsia" w:hAnsiTheme="minorEastAsia" w:hint="eastAsia"/>
          <w:b/>
          <w:sz w:val="28"/>
          <w:szCs w:val="28"/>
        </w:rPr>
        <w:t>、</w:t>
      </w:r>
      <w:r w:rsidR="009B745A" w:rsidRPr="009B745A">
        <w:rPr>
          <w:rFonts w:asciiTheme="minorEastAsia" w:eastAsiaTheme="minorEastAsia" w:hAnsiTheme="minorEastAsia" w:hint="eastAsia"/>
          <w:b/>
          <w:sz w:val="28"/>
          <w:szCs w:val="28"/>
        </w:rPr>
        <w:t>工程施工注意事项</w:t>
      </w:r>
    </w:p>
    <w:p w:rsidR="006F1914" w:rsidRDefault="00AD4C1A" w:rsidP="008451F2">
      <w:pPr>
        <w:widowControl/>
        <w:ind w:firstLineChars="200" w:firstLine="560"/>
        <w:jc w:val="left"/>
        <w:rPr>
          <w:rFonts w:asciiTheme="minorEastAsia" w:eastAsiaTheme="minorEastAsia" w:hAnsiTheme="minorEastAsia"/>
          <w:sz w:val="28"/>
          <w:szCs w:val="28"/>
        </w:rPr>
      </w:pPr>
      <w:r>
        <w:rPr>
          <w:rFonts w:asciiTheme="minorEastAsia" w:eastAsiaTheme="minorEastAsia" w:hAnsiTheme="minorEastAsia"/>
          <w:sz w:val="28"/>
          <w:szCs w:val="28"/>
        </w:rPr>
        <w:t>1</w:t>
      </w:r>
      <w:r w:rsidR="0086680E">
        <w:rPr>
          <w:rFonts w:asciiTheme="minorEastAsia" w:eastAsiaTheme="minorEastAsia" w:hAnsiTheme="minorEastAsia" w:hint="eastAsia"/>
          <w:sz w:val="28"/>
          <w:szCs w:val="28"/>
        </w:rPr>
        <w:t>、</w:t>
      </w:r>
      <w:r w:rsidR="006F1914" w:rsidRPr="006F1914">
        <w:rPr>
          <w:rFonts w:asciiTheme="minorEastAsia" w:eastAsiaTheme="minorEastAsia" w:hAnsiTheme="minorEastAsia" w:hint="eastAsia"/>
          <w:sz w:val="28"/>
          <w:szCs w:val="28"/>
        </w:rPr>
        <w:t>安全第一。服从</w:t>
      </w:r>
      <w:r w:rsidR="00EF00F4">
        <w:rPr>
          <w:rFonts w:asciiTheme="minorEastAsia" w:eastAsiaTheme="minorEastAsia" w:hAnsiTheme="minorEastAsia" w:hint="eastAsia"/>
          <w:sz w:val="28"/>
          <w:szCs w:val="28"/>
        </w:rPr>
        <w:t>采购方</w:t>
      </w:r>
      <w:r w:rsidR="006F1914" w:rsidRPr="006F1914">
        <w:rPr>
          <w:rFonts w:asciiTheme="minorEastAsia" w:eastAsiaTheme="minorEastAsia" w:hAnsiTheme="minorEastAsia" w:hint="eastAsia"/>
          <w:sz w:val="28"/>
          <w:szCs w:val="28"/>
        </w:rPr>
        <w:t>的安全管理规章制度，严格执行。</w:t>
      </w:r>
    </w:p>
    <w:p w:rsidR="00EF00F4" w:rsidRPr="00EF00F4" w:rsidRDefault="00EF00F4" w:rsidP="00EF00F4">
      <w:pPr>
        <w:widowControl/>
        <w:ind w:firstLineChars="200" w:firstLine="560"/>
        <w:jc w:val="left"/>
        <w:rPr>
          <w:rFonts w:asciiTheme="minorEastAsia" w:eastAsiaTheme="minorEastAsia" w:hAnsiTheme="minorEastAsia"/>
          <w:b/>
          <w:sz w:val="28"/>
          <w:szCs w:val="28"/>
        </w:rPr>
      </w:pPr>
      <w:r w:rsidRPr="00EF00F4">
        <w:rPr>
          <w:rFonts w:asciiTheme="minorEastAsia" w:eastAsiaTheme="minorEastAsia" w:hAnsiTheme="minorEastAsia" w:hint="eastAsia"/>
          <w:sz w:val="28"/>
          <w:szCs w:val="28"/>
        </w:rPr>
        <w:t>2、在进场施工前，施工单位必须提交详细的迁</w:t>
      </w:r>
      <w:proofErr w:type="gramStart"/>
      <w:r w:rsidRPr="00EF00F4">
        <w:rPr>
          <w:rFonts w:asciiTheme="minorEastAsia" w:eastAsiaTheme="minorEastAsia" w:hAnsiTheme="minorEastAsia" w:hint="eastAsia"/>
          <w:sz w:val="28"/>
          <w:szCs w:val="28"/>
        </w:rPr>
        <w:t>改施工</w:t>
      </w:r>
      <w:proofErr w:type="gramEnd"/>
      <w:r w:rsidRPr="00EF00F4">
        <w:rPr>
          <w:rFonts w:asciiTheme="minorEastAsia" w:eastAsiaTheme="minorEastAsia" w:hAnsiTheme="minorEastAsia" w:hint="eastAsia"/>
          <w:sz w:val="28"/>
          <w:szCs w:val="28"/>
        </w:rPr>
        <w:t>方案给</w:t>
      </w:r>
      <w:r>
        <w:rPr>
          <w:rFonts w:asciiTheme="minorEastAsia" w:eastAsiaTheme="minorEastAsia" w:hAnsiTheme="minorEastAsia" w:hint="eastAsia"/>
          <w:sz w:val="28"/>
          <w:szCs w:val="28"/>
        </w:rPr>
        <w:t>采购方</w:t>
      </w:r>
      <w:r w:rsidRPr="00EF00F4">
        <w:rPr>
          <w:rFonts w:asciiTheme="minorEastAsia" w:eastAsiaTheme="minorEastAsia" w:hAnsiTheme="minorEastAsia" w:hint="eastAsia"/>
          <w:sz w:val="28"/>
          <w:szCs w:val="28"/>
        </w:rPr>
        <w:t>，经</w:t>
      </w:r>
      <w:r>
        <w:rPr>
          <w:rFonts w:asciiTheme="minorEastAsia" w:eastAsiaTheme="minorEastAsia" w:hAnsiTheme="minorEastAsia" w:hint="eastAsia"/>
          <w:sz w:val="28"/>
          <w:szCs w:val="28"/>
        </w:rPr>
        <w:t>采购方</w:t>
      </w:r>
      <w:r w:rsidRPr="00EF00F4">
        <w:rPr>
          <w:rFonts w:asciiTheme="minorEastAsia" w:eastAsiaTheme="minorEastAsia" w:hAnsiTheme="minorEastAsia" w:hint="eastAsia"/>
          <w:sz w:val="28"/>
          <w:szCs w:val="28"/>
        </w:rPr>
        <w:t>审核批准后方可实施；</w:t>
      </w:r>
    </w:p>
    <w:p w:rsidR="00EF00F4" w:rsidRPr="00EF00F4" w:rsidRDefault="00EF00F4" w:rsidP="00EF00F4">
      <w:pPr>
        <w:widowControl/>
        <w:ind w:firstLineChars="200" w:firstLine="560"/>
        <w:jc w:val="left"/>
        <w:rPr>
          <w:rFonts w:asciiTheme="minorEastAsia" w:eastAsiaTheme="minorEastAsia" w:hAnsiTheme="minorEastAsia"/>
          <w:sz w:val="28"/>
          <w:szCs w:val="28"/>
        </w:rPr>
      </w:pPr>
      <w:r w:rsidRPr="00EF00F4">
        <w:rPr>
          <w:rFonts w:asciiTheme="minorEastAsia" w:eastAsiaTheme="minorEastAsia" w:hAnsiTheme="minorEastAsia" w:hint="eastAsia"/>
          <w:sz w:val="28"/>
          <w:szCs w:val="28"/>
        </w:rPr>
        <w:t>3、工程施工应按</w:t>
      </w:r>
      <w:r>
        <w:rPr>
          <w:rFonts w:asciiTheme="minorEastAsia" w:eastAsiaTheme="minorEastAsia" w:hAnsiTheme="minorEastAsia" w:hint="eastAsia"/>
          <w:sz w:val="28"/>
          <w:szCs w:val="28"/>
        </w:rPr>
        <w:t>采购方</w:t>
      </w:r>
      <w:r w:rsidRPr="00EF00F4">
        <w:rPr>
          <w:rFonts w:asciiTheme="minorEastAsia" w:eastAsiaTheme="minorEastAsia" w:hAnsiTheme="minorEastAsia" w:hint="eastAsia"/>
          <w:sz w:val="28"/>
          <w:szCs w:val="28"/>
        </w:rPr>
        <w:t>审批后的施工方案进行，施工前必须接受</w:t>
      </w:r>
      <w:r>
        <w:rPr>
          <w:rFonts w:asciiTheme="minorEastAsia" w:eastAsiaTheme="minorEastAsia" w:hAnsiTheme="minorEastAsia" w:hint="eastAsia"/>
          <w:sz w:val="28"/>
          <w:szCs w:val="28"/>
        </w:rPr>
        <w:t>采购方</w:t>
      </w:r>
      <w:r w:rsidRPr="00EF00F4">
        <w:rPr>
          <w:rFonts w:asciiTheme="minorEastAsia" w:eastAsiaTheme="minorEastAsia" w:hAnsiTheme="minorEastAsia" w:hint="eastAsia"/>
          <w:sz w:val="28"/>
          <w:szCs w:val="28"/>
        </w:rPr>
        <w:t>的安全技术交底，参加技术交底的施工人员拍照留底；</w:t>
      </w:r>
    </w:p>
    <w:p w:rsidR="00EF00F4" w:rsidRPr="00EF00F4" w:rsidRDefault="00EF00F4" w:rsidP="00EF00F4">
      <w:pPr>
        <w:widowControl/>
        <w:ind w:firstLineChars="200" w:firstLine="560"/>
        <w:jc w:val="left"/>
        <w:rPr>
          <w:rFonts w:asciiTheme="minorEastAsia" w:eastAsiaTheme="minorEastAsia" w:hAnsiTheme="minorEastAsia"/>
          <w:sz w:val="28"/>
          <w:szCs w:val="28"/>
        </w:rPr>
      </w:pPr>
      <w:r w:rsidRPr="00EF00F4">
        <w:rPr>
          <w:rFonts w:asciiTheme="minorEastAsia" w:eastAsiaTheme="minorEastAsia" w:hAnsiTheme="minorEastAsia" w:hint="eastAsia"/>
          <w:sz w:val="28"/>
          <w:szCs w:val="28"/>
        </w:rPr>
        <w:t>4、在安装施工过程中,施工单位必须遵守</w:t>
      </w:r>
      <w:r>
        <w:rPr>
          <w:rFonts w:asciiTheme="minorEastAsia" w:eastAsiaTheme="minorEastAsia" w:hAnsiTheme="minorEastAsia" w:hint="eastAsia"/>
          <w:sz w:val="28"/>
          <w:szCs w:val="28"/>
        </w:rPr>
        <w:t>采购方</w:t>
      </w:r>
      <w:r w:rsidRPr="00EF00F4">
        <w:rPr>
          <w:rFonts w:asciiTheme="minorEastAsia" w:eastAsiaTheme="minorEastAsia" w:hAnsiTheme="minorEastAsia" w:hint="eastAsia"/>
          <w:sz w:val="28"/>
          <w:szCs w:val="28"/>
        </w:rPr>
        <w:t>的相关管理制度及园区的各项管理制度。施工过程中存在疑问的必须与</w:t>
      </w:r>
      <w:r>
        <w:rPr>
          <w:rFonts w:asciiTheme="minorEastAsia" w:eastAsiaTheme="minorEastAsia" w:hAnsiTheme="minorEastAsia" w:hint="eastAsia"/>
          <w:sz w:val="28"/>
          <w:szCs w:val="28"/>
        </w:rPr>
        <w:t>采购</w:t>
      </w:r>
      <w:proofErr w:type="gramStart"/>
      <w:r>
        <w:rPr>
          <w:rFonts w:asciiTheme="minorEastAsia" w:eastAsiaTheme="minorEastAsia" w:hAnsiTheme="minorEastAsia" w:hint="eastAsia"/>
          <w:sz w:val="28"/>
          <w:szCs w:val="28"/>
        </w:rPr>
        <w:t>方</w:t>
      </w:r>
      <w:r w:rsidRPr="00EF00F4">
        <w:rPr>
          <w:rFonts w:asciiTheme="minorEastAsia" w:eastAsiaTheme="minorEastAsia" w:hAnsiTheme="minorEastAsia" w:hint="eastAsia"/>
          <w:sz w:val="28"/>
          <w:szCs w:val="28"/>
        </w:rPr>
        <w:t>项目</w:t>
      </w:r>
      <w:proofErr w:type="gramEnd"/>
      <w:r w:rsidRPr="00EF00F4">
        <w:rPr>
          <w:rFonts w:asciiTheme="minorEastAsia" w:eastAsiaTheme="minorEastAsia" w:hAnsiTheme="minorEastAsia" w:hint="eastAsia"/>
          <w:sz w:val="28"/>
          <w:szCs w:val="28"/>
        </w:rPr>
        <w:t>负责人及园区负责人沟通好后方可继续施工；</w:t>
      </w:r>
    </w:p>
    <w:p w:rsidR="00EF00F4" w:rsidRPr="00EF00F4" w:rsidRDefault="00EF00F4" w:rsidP="00EF00F4">
      <w:pPr>
        <w:widowControl/>
        <w:ind w:firstLineChars="200" w:firstLine="560"/>
        <w:jc w:val="left"/>
        <w:rPr>
          <w:rFonts w:asciiTheme="minorEastAsia" w:eastAsiaTheme="minorEastAsia" w:hAnsiTheme="minorEastAsia"/>
          <w:sz w:val="28"/>
          <w:szCs w:val="28"/>
        </w:rPr>
      </w:pPr>
      <w:r w:rsidRPr="00EF00F4">
        <w:rPr>
          <w:rFonts w:asciiTheme="minorEastAsia" w:eastAsiaTheme="minorEastAsia" w:hAnsiTheme="minorEastAsia" w:hint="eastAsia"/>
          <w:sz w:val="28"/>
          <w:szCs w:val="28"/>
        </w:rPr>
        <w:lastRenderedPageBreak/>
        <w:t>5、施工前施工单位必须确认好现有的管线类型及位置，做好保护措施后方可施工，施工过程中，要注意保护好</w:t>
      </w:r>
      <w:proofErr w:type="gramStart"/>
      <w:r w:rsidRPr="00EF00F4">
        <w:rPr>
          <w:rFonts w:asciiTheme="minorEastAsia" w:eastAsiaTheme="minorEastAsia" w:hAnsiTheme="minorEastAsia" w:hint="eastAsia"/>
          <w:sz w:val="28"/>
          <w:szCs w:val="28"/>
        </w:rPr>
        <w:t>配现场</w:t>
      </w:r>
      <w:proofErr w:type="gramEnd"/>
      <w:r w:rsidRPr="00EF00F4">
        <w:rPr>
          <w:rFonts w:asciiTheme="minorEastAsia" w:eastAsiaTheme="minorEastAsia" w:hAnsiTheme="minorEastAsia" w:hint="eastAsia"/>
          <w:sz w:val="28"/>
          <w:szCs w:val="28"/>
        </w:rPr>
        <w:t>原有完好的设备、设施及相关管线，由于施工现场管线众多（园区内有高低压电力电缆、通信电缆、煤气管道、自来水管、杂用水管、供冷管道及雨污水管道等），如因施工单位不当的施工而造成现有完好的设备、设施或管线损坏的，均由施工单位原样恢复，造成经济损失的也由施工单位负责赔偿；</w:t>
      </w:r>
    </w:p>
    <w:p w:rsidR="00EF00F4" w:rsidRPr="006F1914" w:rsidRDefault="00EF00F4" w:rsidP="00EF00F4">
      <w:pPr>
        <w:widowControl/>
        <w:ind w:firstLineChars="200" w:firstLine="560"/>
        <w:jc w:val="left"/>
        <w:rPr>
          <w:rFonts w:asciiTheme="minorEastAsia" w:eastAsiaTheme="minorEastAsia" w:hAnsiTheme="minorEastAsia"/>
          <w:sz w:val="28"/>
          <w:szCs w:val="28"/>
        </w:rPr>
      </w:pPr>
      <w:r w:rsidRPr="00EF00F4">
        <w:rPr>
          <w:rFonts w:asciiTheme="minorEastAsia" w:eastAsiaTheme="minorEastAsia" w:hAnsiTheme="minorEastAsia" w:hint="eastAsia"/>
          <w:sz w:val="28"/>
          <w:szCs w:val="28"/>
        </w:rPr>
        <w:t>6、由于本工程项目所处位置属于白天在营业的旅游景区，施工单位必须服从</w:t>
      </w:r>
      <w:r>
        <w:rPr>
          <w:rFonts w:asciiTheme="minorEastAsia" w:eastAsiaTheme="minorEastAsia" w:hAnsiTheme="minorEastAsia" w:hint="eastAsia"/>
          <w:sz w:val="28"/>
          <w:szCs w:val="28"/>
        </w:rPr>
        <w:t>采购方</w:t>
      </w:r>
      <w:r w:rsidRPr="00EF00F4">
        <w:rPr>
          <w:rFonts w:asciiTheme="minorEastAsia" w:eastAsiaTheme="minorEastAsia" w:hAnsiTheme="minorEastAsia" w:hint="eastAsia"/>
          <w:sz w:val="28"/>
          <w:szCs w:val="28"/>
        </w:rPr>
        <w:t>及旅游景区管理方的管理，工程施工时间需根据游客流量适时实施，有可能要求在晚上闭园时施工，或尽量安排在游客少时施工，施工现场必须做好围蔽警示措施，避免无关人员进入施工现场。</w:t>
      </w:r>
    </w:p>
    <w:p w:rsidR="006F1914" w:rsidRPr="006F1914" w:rsidRDefault="00EF00F4" w:rsidP="00EF00F4">
      <w:pPr>
        <w:widowControl/>
        <w:ind w:firstLineChars="200" w:firstLine="560"/>
        <w:jc w:val="left"/>
        <w:rPr>
          <w:rFonts w:asciiTheme="minorEastAsia" w:eastAsiaTheme="minorEastAsia" w:hAnsiTheme="minorEastAsia"/>
          <w:sz w:val="28"/>
          <w:szCs w:val="28"/>
        </w:rPr>
      </w:pPr>
      <w:r>
        <w:rPr>
          <w:rFonts w:asciiTheme="minorEastAsia" w:eastAsiaTheme="minorEastAsia" w:hAnsiTheme="minorEastAsia"/>
          <w:sz w:val="28"/>
          <w:szCs w:val="28"/>
        </w:rPr>
        <w:t>7</w:t>
      </w:r>
      <w:r w:rsidR="008451F2">
        <w:rPr>
          <w:rFonts w:asciiTheme="minorEastAsia" w:eastAsiaTheme="minorEastAsia" w:hAnsiTheme="minorEastAsia" w:hint="eastAsia"/>
          <w:sz w:val="28"/>
          <w:szCs w:val="28"/>
        </w:rPr>
        <w:t>、</w:t>
      </w:r>
      <w:r w:rsidR="006F1914" w:rsidRPr="006F1914">
        <w:rPr>
          <w:rFonts w:asciiTheme="minorEastAsia" w:eastAsiaTheme="minorEastAsia" w:hAnsiTheme="minorEastAsia" w:hint="eastAsia"/>
          <w:sz w:val="28"/>
          <w:szCs w:val="28"/>
        </w:rPr>
        <w:t>施工时，注意成品保护</w:t>
      </w:r>
      <w:r w:rsidR="008451F2" w:rsidRPr="008451F2">
        <w:rPr>
          <w:rFonts w:asciiTheme="minorEastAsia" w:eastAsiaTheme="minorEastAsia" w:hAnsiTheme="minorEastAsia" w:hint="eastAsia"/>
          <w:sz w:val="28"/>
          <w:szCs w:val="28"/>
        </w:rPr>
        <w:t>（</w:t>
      </w:r>
      <w:proofErr w:type="gramStart"/>
      <w:r w:rsidR="008451F2" w:rsidRPr="008451F2">
        <w:rPr>
          <w:rFonts w:asciiTheme="minorEastAsia" w:eastAsiaTheme="minorEastAsia" w:hAnsiTheme="minorEastAsia" w:hint="eastAsia"/>
          <w:sz w:val="28"/>
          <w:szCs w:val="28"/>
        </w:rPr>
        <w:t>如</w:t>
      </w:r>
      <w:r w:rsidR="008451F2">
        <w:rPr>
          <w:rFonts w:asciiTheme="minorEastAsia" w:eastAsiaTheme="minorEastAsia" w:hAnsiTheme="minorEastAsia" w:hint="eastAsia"/>
          <w:sz w:val="28"/>
          <w:szCs w:val="28"/>
        </w:rPr>
        <w:t>破坏须</w:t>
      </w:r>
      <w:proofErr w:type="gramEnd"/>
      <w:r w:rsidR="008451F2">
        <w:rPr>
          <w:rFonts w:asciiTheme="minorEastAsia" w:eastAsiaTheme="minorEastAsia" w:hAnsiTheme="minorEastAsia" w:hint="eastAsia"/>
          <w:sz w:val="28"/>
          <w:szCs w:val="28"/>
        </w:rPr>
        <w:t>无偿修复），充分考虑拆除作业对现有物品的损害，并进行修复</w:t>
      </w:r>
      <w:r w:rsidR="006F1914" w:rsidRPr="006F1914">
        <w:rPr>
          <w:rFonts w:asciiTheme="minorEastAsia" w:eastAsiaTheme="minorEastAsia" w:hAnsiTheme="minorEastAsia" w:hint="eastAsia"/>
          <w:sz w:val="28"/>
          <w:szCs w:val="28"/>
        </w:rPr>
        <w:t>，必要时采取围护、覆盖等有效措施。</w:t>
      </w:r>
    </w:p>
    <w:p w:rsidR="006F1914" w:rsidRPr="006F1914" w:rsidRDefault="00EF00F4" w:rsidP="008451F2">
      <w:pPr>
        <w:widowControl/>
        <w:ind w:firstLineChars="200" w:firstLine="560"/>
        <w:jc w:val="left"/>
        <w:rPr>
          <w:rFonts w:asciiTheme="minorEastAsia" w:eastAsiaTheme="minorEastAsia" w:hAnsiTheme="minorEastAsia"/>
          <w:sz w:val="28"/>
          <w:szCs w:val="28"/>
        </w:rPr>
      </w:pPr>
      <w:r>
        <w:rPr>
          <w:rFonts w:asciiTheme="minorEastAsia" w:eastAsiaTheme="minorEastAsia" w:hAnsiTheme="minorEastAsia"/>
          <w:sz w:val="28"/>
          <w:szCs w:val="28"/>
        </w:rPr>
        <w:t>8</w:t>
      </w:r>
      <w:r w:rsidR="008451F2">
        <w:rPr>
          <w:rFonts w:asciiTheme="minorEastAsia" w:eastAsiaTheme="minorEastAsia" w:hAnsiTheme="minorEastAsia" w:hint="eastAsia"/>
          <w:sz w:val="28"/>
          <w:szCs w:val="28"/>
        </w:rPr>
        <w:t>、</w:t>
      </w:r>
      <w:proofErr w:type="gramStart"/>
      <w:r w:rsidR="006F1914" w:rsidRPr="006F1914">
        <w:rPr>
          <w:rFonts w:asciiTheme="minorEastAsia" w:eastAsiaTheme="minorEastAsia" w:hAnsiTheme="minorEastAsia" w:hint="eastAsia"/>
          <w:sz w:val="28"/>
          <w:szCs w:val="28"/>
        </w:rPr>
        <w:t>包建筑</w:t>
      </w:r>
      <w:proofErr w:type="gramEnd"/>
      <w:r w:rsidR="006F1914" w:rsidRPr="006F1914">
        <w:rPr>
          <w:rFonts w:asciiTheme="minorEastAsia" w:eastAsiaTheme="minorEastAsia" w:hAnsiTheme="minorEastAsia" w:hint="eastAsia"/>
          <w:sz w:val="28"/>
          <w:szCs w:val="28"/>
        </w:rPr>
        <w:t>垃圾外运，完工后场地清理。</w:t>
      </w:r>
    </w:p>
    <w:p w:rsidR="00715897" w:rsidRDefault="00EF00F4" w:rsidP="006F1914">
      <w:pPr>
        <w:widowControl/>
        <w:ind w:firstLineChars="200" w:firstLine="560"/>
        <w:jc w:val="left"/>
        <w:rPr>
          <w:rFonts w:asciiTheme="minorEastAsia" w:eastAsiaTheme="minorEastAsia" w:hAnsiTheme="minorEastAsia"/>
          <w:sz w:val="28"/>
          <w:szCs w:val="28"/>
        </w:rPr>
      </w:pPr>
      <w:r>
        <w:rPr>
          <w:rFonts w:asciiTheme="minorEastAsia" w:eastAsiaTheme="minorEastAsia" w:hAnsiTheme="minorEastAsia"/>
          <w:sz w:val="28"/>
          <w:szCs w:val="28"/>
        </w:rPr>
        <w:t>9</w:t>
      </w:r>
      <w:r w:rsidR="00205D19">
        <w:rPr>
          <w:rFonts w:asciiTheme="minorEastAsia" w:eastAsiaTheme="minorEastAsia" w:hAnsiTheme="minorEastAsia" w:hint="eastAsia"/>
          <w:sz w:val="28"/>
          <w:szCs w:val="28"/>
        </w:rPr>
        <w:t>、</w:t>
      </w:r>
      <w:r w:rsidR="006F1914" w:rsidRPr="006F1914">
        <w:rPr>
          <w:rFonts w:asciiTheme="minorEastAsia" w:eastAsiaTheme="minorEastAsia" w:hAnsiTheme="minorEastAsia" w:hint="eastAsia"/>
          <w:sz w:val="28"/>
          <w:szCs w:val="28"/>
        </w:rPr>
        <w:t>充分考虑现场施工作业条件，如施工作业时间段、原材料水平+垂直运输、空间狭小、净高等。</w:t>
      </w:r>
    </w:p>
    <w:p w:rsidR="00167F5B" w:rsidRPr="00167F5B" w:rsidRDefault="00EF00F4" w:rsidP="00167F5B">
      <w:pPr>
        <w:widowControl/>
        <w:ind w:firstLineChars="200" w:firstLine="560"/>
        <w:jc w:val="left"/>
        <w:rPr>
          <w:rFonts w:asciiTheme="minorEastAsia" w:eastAsiaTheme="minorEastAsia" w:hAnsiTheme="minorEastAsia"/>
          <w:sz w:val="28"/>
          <w:szCs w:val="28"/>
        </w:rPr>
      </w:pPr>
      <w:r>
        <w:rPr>
          <w:rFonts w:asciiTheme="minorEastAsia" w:eastAsiaTheme="minorEastAsia" w:hAnsiTheme="minorEastAsia"/>
          <w:sz w:val="28"/>
          <w:szCs w:val="28"/>
        </w:rPr>
        <w:t>10</w:t>
      </w:r>
      <w:r w:rsidR="00167F5B">
        <w:rPr>
          <w:rFonts w:asciiTheme="minorEastAsia" w:eastAsiaTheme="minorEastAsia" w:hAnsiTheme="minorEastAsia" w:hint="eastAsia"/>
          <w:sz w:val="28"/>
          <w:szCs w:val="28"/>
        </w:rPr>
        <w:t>、</w:t>
      </w:r>
      <w:r w:rsidR="00167F5B" w:rsidRPr="00167F5B">
        <w:rPr>
          <w:rFonts w:asciiTheme="minorEastAsia" w:eastAsiaTheme="minorEastAsia" w:hAnsiTheme="minorEastAsia" w:hint="eastAsia"/>
          <w:sz w:val="28"/>
          <w:szCs w:val="28"/>
        </w:rPr>
        <w:t>指定专人为项目安全责任人，全面负责本项目安全生产管理工作，逐级落实安全生产责任制。</w:t>
      </w:r>
    </w:p>
    <w:p w:rsidR="00167F5B" w:rsidRPr="009B745A" w:rsidRDefault="00EF00F4" w:rsidP="00167F5B">
      <w:pPr>
        <w:widowControl/>
        <w:ind w:firstLineChars="200" w:firstLine="560"/>
        <w:jc w:val="left"/>
        <w:rPr>
          <w:rFonts w:asciiTheme="minorEastAsia" w:eastAsiaTheme="minorEastAsia" w:hAnsiTheme="minorEastAsia"/>
          <w:sz w:val="28"/>
          <w:szCs w:val="28"/>
        </w:rPr>
      </w:pPr>
      <w:r>
        <w:rPr>
          <w:rFonts w:asciiTheme="minorEastAsia" w:eastAsiaTheme="minorEastAsia" w:hAnsiTheme="minorEastAsia"/>
          <w:sz w:val="28"/>
          <w:szCs w:val="28"/>
        </w:rPr>
        <w:t>11</w:t>
      </w:r>
      <w:r w:rsidR="00167F5B">
        <w:rPr>
          <w:rFonts w:asciiTheme="minorEastAsia" w:eastAsiaTheme="minorEastAsia" w:hAnsiTheme="minorEastAsia" w:hint="eastAsia"/>
          <w:sz w:val="28"/>
          <w:szCs w:val="28"/>
        </w:rPr>
        <w:t>、</w:t>
      </w:r>
      <w:r w:rsidR="00167F5B" w:rsidRPr="00167F5B">
        <w:rPr>
          <w:rFonts w:asciiTheme="minorEastAsia" w:eastAsiaTheme="minorEastAsia" w:hAnsiTheme="minorEastAsia" w:hint="eastAsia"/>
          <w:sz w:val="28"/>
          <w:szCs w:val="28"/>
        </w:rPr>
        <w:t>针对现场可能发生的应急情况，制定的相关应急预案，主要预案应包括：触电事故应急处理预案、火灾事故应急处理预案、外伤急救措施等。</w:t>
      </w:r>
    </w:p>
    <w:p w:rsidR="008160FF" w:rsidRDefault="00D568F3" w:rsidP="00DE00B8">
      <w:pPr>
        <w:ind w:firstLineChars="200" w:firstLine="562"/>
        <w:rPr>
          <w:b/>
          <w:sz w:val="28"/>
          <w:szCs w:val="28"/>
        </w:rPr>
      </w:pPr>
      <w:r>
        <w:rPr>
          <w:rFonts w:hint="eastAsia"/>
          <w:b/>
          <w:sz w:val="28"/>
          <w:szCs w:val="28"/>
        </w:rPr>
        <w:t>八</w:t>
      </w:r>
      <w:r w:rsidR="006B2E51">
        <w:rPr>
          <w:rFonts w:hint="eastAsia"/>
          <w:b/>
          <w:sz w:val="28"/>
          <w:szCs w:val="28"/>
        </w:rPr>
        <w:t>、</w:t>
      </w:r>
      <w:r w:rsidR="00646FC2">
        <w:rPr>
          <w:rFonts w:hint="eastAsia"/>
          <w:b/>
          <w:sz w:val="28"/>
          <w:szCs w:val="28"/>
        </w:rPr>
        <w:t>项目工期及验收标准</w:t>
      </w:r>
    </w:p>
    <w:p w:rsidR="00646FC2" w:rsidRDefault="00646FC2" w:rsidP="00497671">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（一）项目工期</w:t>
      </w:r>
    </w:p>
    <w:p w:rsidR="00497671" w:rsidRDefault="00715897" w:rsidP="00497671">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本项目总工期为</w:t>
      </w:r>
      <w:r w:rsidR="00EF00F4">
        <w:rPr>
          <w:rFonts w:asciiTheme="minorEastAsia" w:eastAsiaTheme="minorEastAsia" w:hAnsiTheme="minorEastAsia"/>
          <w:sz w:val="28"/>
          <w:szCs w:val="28"/>
        </w:rPr>
        <w:t>25</w:t>
      </w:r>
      <w:r w:rsidR="00C85998">
        <w:rPr>
          <w:rFonts w:asciiTheme="minorEastAsia" w:eastAsiaTheme="minorEastAsia" w:hAnsiTheme="minorEastAsia" w:hint="eastAsia"/>
          <w:sz w:val="28"/>
          <w:szCs w:val="28"/>
        </w:rPr>
        <w:t>日历</w:t>
      </w:r>
      <w:r w:rsidR="00C85998" w:rsidRPr="00C85998">
        <w:rPr>
          <w:rFonts w:asciiTheme="minorEastAsia" w:eastAsiaTheme="minorEastAsia" w:hAnsiTheme="minorEastAsia" w:hint="eastAsia"/>
          <w:sz w:val="28"/>
          <w:szCs w:val="28"/>
        </w:rPr>
        <w:t>天</w:t>
      </w:r>
      <w:r w:rsidR="008A3D6E">
        <w:rPr>
          <w:rFonts w:asciiTheme="minorEastAsia" w:eastAsiaTheme="minorEastAsia" w:hAnsiTheme="minorEastAsia" w:hint="eastAsia"/>
          <w:sz w:val="28"/>
          <w:szCs w:val="28"/>
        </w:rPr>
        <w:t>，</w:t>
      </w:r>
      <w:proofErr w:type="gramStart"/>
      <w:r w:rsidR="00646FC2" w:rsidRPr="00646FC2">
        <w:rPr>
          <w:rFonts w:asciiTheme="minorEastAsia" w:eastAsiaTheme="minorEastAsia" w:hAnsiTheme="minorEastAsia" w:hint="eastAsia"/>
          <w:sz w:val="28"/>
          <w:szCs w:val="28"/>
        </w:rPr>
        <w:t>自</w:t>
      </w:r>
      <w:r w:rsidR="00AD4C1A">
        <w:rPr>
          <w:rFonts w:asciiTheme="minorEastAsia" w:eastAsiaTheme="minorEastAsia" w:hAnsiTheme="minorEastAsia" w:hint="eastAsia"/>
          <w:sz w:val="28"/>
          <w:szCs w:val="28"/>
        </w:rPr>
        <w:t>项目</w:t>
      </w:r>
      <w:proofErr w:type="gramEnd"/>
      <w:r w:rsidR="00AD4C1A">
        <w:rPr>
          <w:rFonts w:asciiTheme="minorEastAsia" w:eastAsiaTheme="minorEastAsia" w:hAnsiTheme="minorEastAsia" w:hint="eastAsia"/>
          <w:sz w:val="28"/>
          <w:szCs w:val="28"/>
        </w:rPr>
        <w:t>进场手续审批通过次日</w:t>
      </w:r>
      <w:r w:rsidR="00646FC2" w:rsidRPr="00646FC2">
        <w:rPr>
          <w:rFonts w:asciiTheme="minorEastAsia" w:eastAsiaTheme="minorEastAsia" w:hAnsiTheme="minorEastAsia" w:hint="eastAsia"/>
          <w:sz w:val="28"/>
          <w:szCs w:val="28"/>
        </w:rPr>
        <w:t>起算。</w:t>
      </w:r>
    </w:p>
    <w:p w:rsidR="00646FC2" w:rsidRDefault="00646FC2" w:rsidP="00497671">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lastRenderedPageBreak/>
        <w:t>（</w:t>
      </w:r>
      <w:r w:rsidR="004B26CB">
        <w:rPr>
          <w:rFonts w:asciiTheme="minorEastAsia" w:eastAsiaTheme="minorEastAsia" w:hAnsiTheme="minorEastAsia" w:hint="eastAsia"/>
          <w:sz w:val="28"/>
          <w:szCs w:val="28"/>
        </w:rPr>
        <w:t>二</w:t>
      </w:r>
      <w:r>
        <w:rPr>
          <w:rFonts w:asciiTheme="minorEastAsia" w:eastAsiaTheme="minorEastAsia" w:hAnsiTheme="minorEastAsia" w:hint="eastAsia"/>
          <w:sz w:val="28"/>
          <w:szCs w:val="28"/>
        </w:rPr>
        <w:t>）验收标准</w:t>
      </w:r>
    </w:p>
    <w:p w:rsidR="00646FC2" w:rsidRDefault="00205D19" w:rsidP="00694033">
      <w:pPr>
        <w:ind w:firstLineChars="200" w:firstLine="560"/>
        <w:rPr>
          <w:rFonts w:asciiTheme="minorEastAsia" w:eastAsiaTheme="minorEastAsia" w:hAnsiTheme="minorEastAsia"/>
          <w:bCs/>
          <w:sz w:val="28"/>
          <w:szCs w:val="28"/>
        </w:rPr>
      </w:pPr>
      <w:r>
        <w:rPr>
          <w:rFonts w:asciiTheme="minorEastAsia" w:eastAsiaTheme="minorEastAsia" w:hAnsiTheme="minorEastAsia" w:hint="eastAsia"/>
          <w:bCs/>
          <w:sz w:val="28"/>
          <w:szCs w:val="28"/>
        </w:rPr>
        <w:t>项目</w:t>
      </w:r>
      <w:proofErr w:type="gramStart"/>
      <w:r w:rsidR="009B745A" w:rsidRPr="009B745A">
        <w:rPr>
          <w:rFonts w:asciiTheme="minorEastAsia" w:eastAsiaTheme="minorEastAsia" w:hAnsiTheme="minorEastAsia" w:hint="eastAsia"/>
          <w:bCs/>
          <w:sz w:val="28"/>
          <w:szCs w:val="28"/>
        </w:rPr>
        <w:t>验收</w:t>
      </w:r>
      <w:r w:rsidR="00694033" w:rsidRPr="00694033">
        <w:rPr>
          <w:rFonts w:asciiTheme="minorEastAsia" w:eastAsiaTheme="minorEastAsia" w:hAnsiTheme="minorEastAsia" w:hint="eastAsia"/>
          <w:bCs/>
          <w:sz w:val="28"/>
          <w:szCs w:val="28"/>
        </w:rPr>
        <w:t>按</w:t>
      </w:r>
      <w:proofErr w:type="gramEnd"/>
      <w:r w:rsidR="0086680E" w:rsidRPr="0086680E">
        <w:rPr>
          <w:rFonts w:asciiTheme="minorEastAsia" w:eastAsiaTheme="minorEastAsia" w:hAnsiTheme="minorEastAsia" w:hint="eastAsia"/>
          <w:bCs/>
          <w:sz w:val="28"/>
          <w:szCs w:val="28"/>
        </w:rPr>
        <w:t>满足</w:t>
      </w:r>
      <w:r w:rsidR="00EF00F4" w:rsidRPr="00EF00F4">
        <w:rPr>
          <w:rFonts w:asciiTheme="minorEastAsia" w:eastAsiaTheme="minorEastAsia" w:hAnsiTheme="minorEastAsia" w:hint="eastAsia"/>
          <w:bCs/>
          <w:sz w:val="28"/>
          <w:szCs w:val="28"/>
        </w:rPr>
        <w:t>《电气装置安装工程施工及验收规范》（</w:t>
      </w:r>
      <w:r w:rsidR="00EF00F4" w:rsidRPr="00EF00F4">
        <w:rPr>
          <w:rFonts w:asciiTheme="minorEastAsia" w:eastAsiaTheme="minorEastAsia" w:hAnsiTheme="minorEastAsia"/>
          <w:bCs/>
          <w:sz w:val="28"/>
          <w:szCs w:val="28"/>
        </w:rPr>
        <w:t>GB 50</w:t>
      </w:r>
      <w:r w:rsidR="00EF00F4" w:rsidRPr="00EF00F4">
        <w:rPr>
          <w:rFonts w:asciiTheme="minorEastAsia" w:eastAsiaTheme="minorEastAsia" w:hAnsiTheme="minorEastAsia" w:hint="eastAsia"/>
          <w:bCs/>
          <w:sz w:val="28"/>
          <w:szCs w:val="28"/>
        </w:rPr>
        <w:t>254</w:t>
      </w:r>
      <w:r w:rsidR="00EF00F4" w:rsidRPr="00EF00F4">
        <w:rPr>
          <w:rFonts w:asciiTheme="minorEastAsia" w:eastAsiaTheme="minorEastAsia" w:hAnsiTheme="minorEastAsia"/>
          <w:bCs/>
          <w:sz w:val="28"/>
          <w:szCs w:val="28"/>
        </w:rPr>
        <w:t>-20</w:t>
      </w:r>
      <w:r w:rsidR="00EF00F4" w:rsidRPr="00EF00F4">
        <w:rPr>
          <w:rFonts w:asciiTheme="minorEastAsia" w:eastAsiaTheme="minorEastAsia" w:hAnsiTheme="minorEastAsia" w:hint="eastAsia"/>
          <w:bCs/>
          <w:sz w:val="28"/>
          <w:szCs w:val="28"/>
        </w:rPr>
        <w:t>16）</w:t>
      </w:r>
      <w:r w:rsidR="004B26CB" w:rsidRPr="004B26CB">
        <w:rPr>
          <w:rFonts w:asciiTheme="minorEastAsia" w:eastAsiaTheme="minorEastAsia" w:hAnsiTheme="minorEastAsia" w:hint="eastAsia"/>
          <w:bCs/>
          <w:sz w:val="28"/>
          <w:szCs w:val="28"/>
        </w:rPr>
        <w:t>及国家和行业相关的其他质量验收标准</w:t>
      </w:r>
      <w:r w:rsidR="008A3D6E">
        <w:rPr>
          <w:rFonts w:asciiTheme="minorEastAsia" w:eastAsiaTheme="minorEastAsia" w:hAnsiTheme="minorEastAsia" w:hint="eastAsia"/>
          <w:bCs/>
          <w:sz w:val="28"/>
          <w:szCs w:val="28"/>
        </w:rPr>
        <w:t>要求</w:t>
      </w:r>
      <w:r w:rsidR="009B745A" w:rsidRPr="009B745A">
        <w:rPr>
          <w:rFonts w:asciiTheme="minorEastAsia" w:eastAsiaTheme="minorEastAsia" w:hAnsiTheme="minorEastAsia" w:hint="eastAsia"/>
          <w:bCs/>
          <w:sz w:val="28"/>
          <w:szCs w:val="28"/>
        </w:rPr>
        <w:t>执行。</w:t>
      </w:r>
    </w:p>
    <w:p w:rsidR="00892318" w:rsidRPr="00892318" w:rsidRDefault="00892318" w:rsidP="00892318">
      <w:pPr>
        <w:ind w:firstLineChars="200" w:firstLine="560"/>
        <w:rPr>
          <w:rFonts w:asciiTheme="minorEastAsia" w:eastAsiaTheme="minorEastAsia" w:hAnsiTheme="minorEastAsia"/>
          <w:bCs/>
          <w:sz w:val="28"/>
          <w:szCs w:val="28"/>
        </w:rPr>
      </w:pPr>
      <w:r>
        <w:rPr>
          <w:rFonts w:asciiTheme="minorEastAsia" w:eastAsiaTheme="minorEastAsia" w:hAnsiTheme="minorEastAsia" w:hint="eastAsia"/>
          <w:bCs/>
          <w:sz w:val="28"/>
          <w:szCs w:val="28"/>
        </w:rPr>
        <w:t>（</w:t>
      </w:r>
      <w:r w:rsidR="004B26CB">
        <w:rPr>
          <w:rFonts w:asciiTheme="minorEastAsia" w:eastAsiaTheme="minorEastAsia" w:hAnsiTheme="minorEastAsia" w:hint="eastAsia"/>
          <w:bCs/>
          <w:sz w:val="28"/>
          <w:szCs w:val="28"/>
        </w:rPr>
        <w:t>三</w:t>
      </w:r>
      <w:r>
        <w:rPr>
          <w:rFonts w:asciiTheme="minorEastAsia" w:eastAsiaTheme="minorEastAsia" w:hAnsiTheme="minorEastAsia" w:hint="eastAsia"/>
          <w:bCs/>
          <w:sz w:val="28"/>
          <w:szCs w:val="28"/>
        </w:rPr>
        <w:t>）</w:t>
      </w:r>
      <w:r w:rsidRPr="00892318">
        <w:rPr>
          <w:rFonts w:asciiTheme="minorEastAsia" w:eastAsiaTheme="minorEastAsia" w:hAnsiTheme="minorEastAsia" w:hint="eastAsia"/>
          <w:bCs/>
          <w:sz w:val="28"/>
          <w:szCs w:val="28"/>
        </w:rPr>
        <w:t>质保期及质保期内需履行的特殊义务：质保期</w:t>
      </w:r>
      <w:r w:rsidR="00EF00F4">
        <w:rPr>
          <w:rFonts w:asciiTheme="minorEastAsia" w:eastAsiaTheme="minorEastAsia" w:hAnsiTheme="minorEastAsia"/>
          <w:bCs/>
          <w:sz w:val="28"/>
          <w:szCs w:val="28"/>
        </w:rPr>
        <w:t>2</w:t>
      </w:r>
      <w:r w:rsidRPr="00892318">
        <w:rPr>
          <w:rFonts w:asciiTheme="minorEastAsia" w:eastAsiaTheme="minorEastAsia" w:hAnsiTheme="minorEastAsia" w:hint="eastAsia"/>
          <w:bCs/>
          <w:sz w:val="28"/>
          <w:szCs w:val="28"/>
        </w:rPr>
        <w:t>年</w:t>
      </w:r>
      <w:r w:rsidR="00EF00F4">
        <w:rPr>
          <w:rFonts w:asciiTheme="minorEastAsia" w:eastAsiaTheme="minorEastAsia" w:hAnsiTheme="minorEastAsia" w:hint="eastAsia"/>
          <w:bCs/>
          <w:sz w:val="28"/>
          <w:szCs w:val="28"/>
        </w:rPr>
        <w:t>，</w:t>
      </w:r>
      <w:r w:rsidR="00EF00F4" w:rsidRPr="00EF00F4">
        <w:rPr>
          <w:rFonts w:asciiTheme="minorEastAsia" w:eastAsiaTheme="minorEastAsia" w:hAnsiTheme="minorEastAsia" w:hint="eastAsia"/>
          <w:bCs/>
          <w:sz w:val="28"/>
          <w:szCs w:val="28"/>
        </w:rPr>
        <w:t>从工程验收合格之日起计。在保修期限内，如工程质量出现问题，施工单位应在接到</w:t>
      </w:r>
      <w:r w:rsidR="00EF00F4">
        <w:rPr>
          <w:rFonts w:asciiTheme="minorEastAsia" w:eastAsiaTheme="minorEastAsia" w:hAnsiTheme="minorEastAsia" w:hint="eastAsia"/>
          <w:bCs/>
          <w:sz w:val="28"/>
          <w:szCs w:val="28"/>
        </w:rPr>
        <w:t>采购方</w:t>
      </w:r>
      <w:r w:rsidR="00EF00F4" w:rsidRPr="00EF00F4">
        <w:rPr>
          <w:rFonts w:asciiTheme="minorEastAsia" w:eastAsiaTheme="minorEastAsia" w:hAnsiTheme="minorEastAsia" w:hint="eastAsia"/>
          <w:bCs/>
          <w:sz w:val="28"/>
          <w:szCs w:val="28"/>
        </w:rPr>
        <w:t>维修通知之日起24小时内派人维修，如遇紧急情况，施工单位应立即派人维修。施工单位不在约定期限内派人维修的，</w:t>
      </w:r>
      <w:r w:rsidR="00EF00F4">
        <w:rPr>
          <w:rFonts w:asciiTheme="minorEastAsia" w:eastAsiaTheme="minorEastAsia" w:hAnsiTheme="minorEastAsia" w:hint="eastAsia"/>
          <w:bCs/>
          <w:sz w:val="28"/>
          <w:szCs w:val="28"/>
        </w:rPr>
        <w:t>采购方</w:t>
      </w:r>
      <w:r w:rsidR="00EF00F4" w:rsidRPr="00EF00F4">
        <w:rPr>
          <w:rFonts w:asciiTheme="minorEastAsia" w:eastAsiaTheme="minorEastAsia" w:hAnsiTheme="minorEastAsia" w:hint="eastAsia"/>
          <w:bCs/>
          <w:sz w:val="28"/>
          <w:szCs w:val="28"/>
        </w:rPr>
        <w:t>可委托他人修理，费用由施工单位承担。</w:t>
      </w:r>
    </w:p>
    <w:p w:rsidR="00E47B59" w:rsidRDefault="00D568F3">
      <w:pPr>
        <w:ind w:firstLineChars="200" w:firstLine="562"/>
        <w:rPr>
          <w:b/>
          <w:sz w:val="28"/>
          <w:szCs w:val="28"/>
        </w:rPr>
      </w:pPr>
      <w:r>
        <w:rPr>
          <w:rFonts w:hint="eastAsia"/>
          <w:b/>
          <w:sz w:val="28"/>
          <w:szCs w:val="28"/>
        </w:rPr>
        <w:t>九</w:t>
      </w:r>
      <w:r w:rsidR="008160FF">
        <w:rPr>
          <w:rFonts w:hint="eastAsia"/>
          <w:b/>
          <w:sz w:val="28"/>
          <w:szCs w:val="28"/>
        </w:rPr>
        <w:t>、</w:t>
      </w:r>
      <w:r w:rsidR="006B2E51">
        <w:rPr>
          <w:rFonts w:hint="eastAsia"/>
          <w:b/>
          <w:sz w:val="28"/>
          <w:szCs w:val="28"/>
        </w:rPr>
        <w:t>工程费用及支付方式</w:t>
      </w:r>
    </w:p>
    <w:p w:rsidR="00E47B59" w:rsidRDefault="006B2E51" w:rsidP="00892318">
      <w:pPr>
        <w:ind w:firstLineChars="200" w:firstLine="560"/>
        <w:rPr>
          <w:sz w:val="28"/>
          <w:szCs w:val="28"/>
        </w:rPr>
      </w:pPr>
      <w:r>
        <w:rPr>
          <w:rFonts w:hint="eastAsia"/>
          <w:sz w:val="28"/>
          <w:szCs w:val="28"/>
        </w:rPr>
        <w:t>（一）</w:t>
      </w:r>
      <w:r w:rsidR="00892318" w:rsidRPr="00892318">
        <w:rPr>
          <w:rFonts w:hint="eastAsia"/>
          <w:sz w:val="28"/>
          <w:szCs w:val="28"/>
        </w:rPr>
        <w:t>本工程采用</w:t>
      </w:r>
      <w:r w:rsidR="00892318" w:rsidRPr="00892318">
        <w:rPr>
          <w:sz w:val="28"/>
          <w:szCs w:val="28"/>
        </w:rPr>
        <w:t>综合单价</w:t>
      </w:r>
      <w:r w:rsidR="00892318" w:rsidRPr="00892318">
        <w:rPr>
          <w:bCs/>
          <w:sz w:val="28"/>
          <w:szCs w:val="28"/>
        </w:rPr>
        <w:t>包干</w:t>
      </w:r>
      <w:r w:rsidR="00892318" w:rsidRPr="00892318">
        <w:rPr>
          <w:sz w:val="28"/>
          <w:szCs w:val="28"/>
        </w:rPr>
        <w:t>，</w:t>
      </w:r>
      <w:r w:rsidR="00892318" w:rsidRPr="00892318">
        <w:rPr>
          <w:rFonts w:hint="eastAsia"/>
          <w:sz w:val="28"/>
          <w:szCs w:val="28"/>
        </w:rPr>
        <w:t>包工、包料、包工期、包质量、包安全、包安全文明施工、包验收、包调试、包结算、</w:t>
      </w:r>
      <w:proofErr w:type="gramStart"/>
      <w:r w:rsidR="00892318" w:rsidRPr="00892318">
        <w:rPr>
          <w:rFonts w:hint="eastAsia"/>
          <w:sz w:val="28"/>
          <w:szCs w:val="28"/>
        </w:rPr>
        <w:t>包资料</w:t>
      </w:r>
      <w:proofErr w:type="gramEnd"/>
      <w:r w:rsidR="00892318" w:rsidRPr="00892318">
        <w:rPr>
          <w:rFonts w:hint="eastAsia"/>
          <w:sz w:val="28"/>
          <w:szCs w:val="28"/>
        </w:rPr>
        <w:t>整理、包综合治理等完成本项目的全部费用，</w:t>
      </w:r>
      <w:r w:rsidR="00892318" w:rsidRPr="00892318">
        <w:rPr>
          <w:sz w:val="28"/>
          <w:szCs w:val="28"/>
        </w:rPr>
        <w:t>工作全部完工后由双方进行工程量的核实和验收，以实际工程量进行结算。</w:t>
      </w:r>
    </w:p>
    <w:p w:rsidR="00892318" w:rsidRDefault="00892318" w:rsidP="00892318">
      <w:pPr>
        <w:ind w:firstLineChars="200" w:firstLine="560"/>
        <w:rPr>
          <w:rFonts w:ascii="宋体" w:hAnsi="宋体" w:cs="Arial"/>
          <w:color w:val="000000"/>
          <w:sz w:val="28"/>
          <w:szCs w:val="28"/>
        </w:rPr>
      </w:pPr>
      <w:r>
        <w:rPr>
          <w:rFonts w:hint="eastAsia"/>
          <w:sz w:val="28"/>
          <w:szCs w:val="28"/>
        </w:rPr>
        <w:t>（二）</w:t>
      </w:r>
      <w:r w:rsidRPr="00892318">
        <w:rPr>
          <w:rFonts w:hint="eastAsia"/>
          <w:sz w:val="28"/>
          <w:szCs w:val="28"/>
        </w:rPr>
        <w:t>本项目的综合单价</w:t>
      </w:r>
      <w:r w:rsidRPr="00892318">
        <w:rPr>
          <w:sz w:val="28"/>
          <w:szCs w:val="28"/>
        </w:rPr>
        <w:t>包含</w:t>
      </w:r>
      <w:r w:rsidRPr="00892318">
        <w:rPr>
          <w:rFonts w:hint="eastAsia"/>
          <w:sz w:val="28"/>
          <w:szCs w:val="28"/>
        </w:rPr>
        <w:t>投标人按施工现场现状及施工</w:t>
      </w:r>
      <w:r w:rsidR="007423DA">
        <w:rPr>
          <w:rFonts w:hint="eastAsia"/>
          <w:sz w:val="28"/>
          <w:szCs w:val="28"/>
        </w:rPr>
        <w:t>环境</w:t>
      </w:r>
      <w:r w:rsidRPr="00892318">
        <w:rPr>
          <w:rFonts w:hint="eastAsia"/>
          <w:sz w:val="28"/>
          <w:szCs w:val="28"/>
        </w:rPr>
        <w:t>根据采购人要求</w:t>
      </w:r>
      <w:r w:rsidRPr="00892318">
        <w:rPr>
          <w:sz w:val="28"/>
          <w:szCs w:val="28"/>
        </w:rPr>
        <w:t>完成项</w:t>
      </w:r>
      <w:r w:rsidRPr="00892318">
        <w:rPr>
          <w:rFonts w:hint="eastAsia"/>
          <w:sz w:val="28"/>
          <w:szCs w:val="28"/>
        </w:rPr>
        <w:t>目</w:t>
      </w:r>
      <w:r w:rsidRPr="00892318">
        <w:rPr>
          <w:sz w:val="28"/>
          <w:szCs w:val="28"/>
        </w:rPr>
        <w:t>工作所需的全部人工、材料、工具、机具、</w:t>
      </w:r>
      <w:r w:rsidRPr="00892318">
        <w:rPr>
          <w:rFonts w:hint="eastAsia"/>
          <w:sz w:val="28"/>
          <w:szCs w:val="28"/>
        </w:rPr>
        <w:t>利润、风险等费用</w:t>
      </w:r>
      <w:r w:rsidRPr="00892318">
        <w:rPr>
          <w:sz w:val="28"/>
          <w:szCs w:val="28"/>
        </w:rPr>
        <w:t>。</w:t>
      </w:r>
      <w:r w:rsidRPr="00892318">
        <w:rPr>
          <w:rFonts w:hint="eastAsia"/>
          <w:sz w:val="28"/>
          <w:szCs w:val="28"/>
        </w:rPr>
        <w:t>综合总报价应包含</w:t>
      </w:r>
      <w:r w:rsidRPr="00892318">
        <w:rPr>
          <w:sz w:val="28"/>
          <w:szCs w:val="28"/>
        </w:rPr>
        <w:t>相关措施费用及税费</w:t>
      </w:r>
      <w:r w:rsidRPr="00892318">
        <w:rPr>
          <w:rFonts w:hint="eastAsia"/>
          <w:sz w:val="28"/>
          <w:szCs w:val="28"/>
        </w:rPr>
        <w:t>等费用、合同实施过程中应预见和不可预见费用等等。</w:t>
      </w:r>
    </w:p>
    <w:p w:rsidR="00167F5B" w:rsidRPr="00167F5B" w:rsidRDefault="00265945" w:rsidP="00167F5B">
      <w:pPr>
        <w:ind w:firstLineChars="200" w:firstLine="560"/>
        <w:rPr>
          <w:rFonts w:ascii="宋体" w:hAnsi="宋体" w:cs="Arial"/>
          <w:color w:val="000000"/>
          <w:sz w:val="28"/>
          <w:szCs w:val="28"/>
        </w:rPr>
      </w:pPr>
      <w:r>
        <w:rPr>
          <w:rFonts w:ascii="宋体" w:hAnsi="宋体" w:cs="Arial" w:hint="eastAsia"/>
          <w:color w:val="000000"/>
          <w:sz w:val="28"/>
          <w:szCs w:val="28"/>
        </w:rPr>
        <w:t>（三）</w:t>
      </w:r>
      <w:r w:rsidR="00167F5B" w:rsidRPr="00167F5B">
        <w:rPr>
          <w:rFonts w:ascii="宋体" w:hAnsi="宋体" w:cs="Arial" w:hint="eastAsia"/>
          <w:color w:val="000000"/>
          <w:sz w:val="28"/>
          <w:szCs w:val="28"/>
        </w:rPr>
        <w:t>合同付款按施工进度支付，具体为：</w:t>
      </w:r>
    </w:p>
    <w:p w:rsidR="00167F5B" w:rsidRPr="00167F5B" w:rsidRDefault="00167F5B" w:rsidP="00167F5B">
      <w:pPr>
        <w:ind w:firstLineChars="200" w:firstLine="560"/>
        <w:rPr>
          <w:rFonts w:ascii="宋体" w:hAnsi="宋体" w:cs="Arial"/>
          <w:color w:val="000000"/>
          <w:sz w:val="28"/>
          <w:szCs w:val="28"/>
        </w:rPr>
      </w:pPr>
      <w:r w:rsidRPr="00167F5B">
        <w:rPr>
          <w:rFonts w:ascii="宋体" w:hAnsi="宋体" w:cs="Arial"/>
          <w:color w:val="000000"/>
          <w:sz w:val="28"/>
          <w:szCs w:val="28"/>
        </w:rPr>
        <w:t>1、形象进度完成30%时，甲方收到乙方请款资料后15个工作日内</w:t>
      </w:r>
      <w:r w:rsidRPr="00167F5B">
        <w:rPr>
          <w:rFonts w:ascii="宋体" w:hAnsi="宋体" w:cs="Arial" w:hint="eastAsia"/>
          <w:color w:val="000000"/>
          <w:sz w:val="28"/>
          <w:szCs w:val="28"/>
        </w:rPr>
        <w:t>支付</w:t>
      </w:r>
      <w:proofErr w:type="gramStart"/>
      <w:r w:rsidRPr="00167F5B">
        <w:rPr>
          <w:rFonts w:ascii="宋体" w:hAnsi="宋体" w:cs="Arial" w:hint="eastAsia"/>
          <w:color w:val="000000"/>
          <w:sz w:val="28"/>
          <w:szCs w:val="28"/>
        </w:rPr>
        <w:t>工程款至合同</w:t>
      </w:r>
      <w:proofErr w:type="gramEnd"/>
      <w:r w:rsidRPr="00167F5B">
        <w:rPr>
          <w:rFonts w:ascii="宋体" w:hAnsi="宋体" w:cs="Arial" w:hint="eastAsia"/>
          <w:color w:val="000000"/>
          <w:sz w:val="28"/>
          <w:szCs w:val="28"/>
        </w:rPr>
        <w:t>暂定总价的</w:t>
      </w:r>
      <w:r w:rsidRPr="00167F5B">
        <w:rPr>
          <w:rFonts w:ascii="宋体" w:hAnsi="宋体" w:cs="Arial"/>
          <w:color w:val="000000"/>
          <w:sz w:val="28"/>
          <w:szCs w:val="28"/>
        </w:rPr>
        <w:t>15%。</w:t>
      </w:r>
    </w:p>
    <w:p w:rsidR="00167F5B" w:rsidRPr="00167F5B" w:rsidRDefault="00167F5B" w:rsidP="00167F5B">
      <w:pPr>
        <w:ind w:firstLineChars="200" w:firstLine="560"/>
        <w:rPr>
          <w:rFonts w:ascii="宋体" w:hAnsi="宋体" w:cs="Arial"/>
          <w:color w:val="000000"/>
          <w:sz w:val="28"/>
          <w:szCs w:val="28"/>
        </w:rPr>
      </w:pPr>
      <w:r w:rsidRPr="00167F5B">
        <w:rPr>
          <w:rFonts w:ascii="宋体" w:hAnsi="宋体" w:cs="Arial"/>
          <w:color w:val="000000"/>
          <w:sz w:val="28"/>
          <w:szCs w:val="28"/>
        </w:rPr>
        <w:t>2、形象进度完成60%时，甲方收到乙方请款资料后15个工作日内</w:t>
      </w:r>
      <w:r w:rsidRPr="00167F5B">
        <w:rPr>
          <w:rFonts w:ascii="宋体" w:hAnsi="宋体" w:cs="Arial" w:hint="eastAsia"/>
          <w:color w:val="000000"/>
          <w:sz w:val="28"/>
          <w:szCs w:val="28"/>
        </w:rPr>
        <w:t>支付</w:t>
      </w:r>
      <w:proofErr w:type="gramStart"/>
      <w:r w:rsidRPr="00167F5B">
        <w:rPr>
          <w:rFonts w:ascii="宋体" w:hAnsi="宋体" w:cs="Arial" w:hint="eastAsia"/>
          <w:color w:val="000000"/>
          <w:sz w:val="28"/>
          <w:szCs w:val="28"/>
        </w:rPr>
        <w:t>工程款至合同</w:t>
      </w:r>
      <w:proofErr w:type="gramEnd"/>
      <w:r w:rsidRPr="00167F5B">
        <w:rPr>
          <w:rFonts w:ascii="宋体" w:hAnsi="宋体" w:cs="Arial" w:hint="eastAsia"/>
          <w:color w:val="000000"/>
          <w:sz w:val="28"/>
          <w:szCs w:val="28"/>
        </w:rPr>
        <w:t>暂定总价的</w:t>
      </w:r>
      <w:r w:rsidRPr="00167F5B">
        <w:rPr>
          <w:rFonts w:ascii="宋体" w:hAnsi="宋体" w:cs="Arial"/>
          <w:color w:val="000000"/>
          <w:sz w:val="28"/>
          <w:szCs w:val="28"/>
        </w:rPr>
        <w:t>40%。</w:t>
      </w:r>
    </w:p>
    <w:p w:rsidR="00167F5B" w:rsidRPr="00167F5B" w:rsidRDefault="00167F5B" w:rsidP="00167F5B">
      <w:pPr>
        <w:ind w:firstLineChars="200" w:firstLine="560"/>
        <w:rPr>
          <w:rFonts w:ascii="宋体" w:hAnsi="宋体" w:cs="Arial"/>
          <w:color w:val="000000"/>
          <w:sz w:val="28"/>
          <w:szCs w:val="28"/>
        </w:rPr>
      </w:pPr>
      <w:r w:rsidRPr="00167F5B">
        <w:rPr>
          <w:rFonts w:ascii="宋体" w:hAnsi="宋体" w:cs="Arial"/>
          <w:color w:val="000000"/>
          <w:sz w:val="28"/>
          <w:szCs w:val="28"/>
        </w:rPr>
        <w:t>3、形象进度完成80%时，甲方收到乙方请款资料后15个工作日内</w:t>
      </w:r>
      <w:r w:rsidRPr="00167F5B">
        <w:rPr>
          <w:rFonts w:ascii="宋体" w:hAnsi="宋体" w:cs="Arial" w:hint="eastAsia"/>
          <w:color w:val="000000"/>
          <w:sz w:val="28"/>
          <w:szCs w:val="28"/>
        </w:rPr>
        <w:t>支付</w:t>
      </w:r>
      <w:proofErr w:type="gramStart"/>
      <w:r w:rsidRPr="00167F5B">
        <w:rPr>
          <w:rFonts w:ascii="宋体" w:hAnsi="宋体" w:cs="Arial" w:hint="eastAsia"/>
          <w:color w:val="000000"/>
          <w:sz w:val="28"/>
          <w:szCs w:val="28"/>
        </w:rPr>
        <w:lastRenderedPageBreak/>
        <w:t>工程款至合同</w:t>
      </w:r>
      <w:proofErr w:type="gramEnd"/>
      <w:r w:rsidRPr="00167F5B">
        <w:rPr>
          <w:rFonts w:ascii="宋体" w:hAnsi="宋体" w:cs="Arial" w:hint="eastAsia"/>
          <w:color w:val="000000"/>
          <w:sz w:val="28"/>
          <w:szCs w:val="28"/>
        </w:rPr>
        <w:t>暂定总价的</w:t>
      </w:r>
      <w:r w:rsidRPr="00167F5B">
        <w:rPr>
          <w:rFonts w:ascii="宋体" w:hAnsi="宋体" w:cs="Arial"/>
          <w:color w:val="000000"/>
          <w:sz w:val="28"/>
          <w:szCs w:val="28"/>
        </w:rPr>
        <w:t>60%。</w:t>
      </w:r>
    </w:p>
    <w:p w:rsidR="00167F5B" w:rsidRPr="00167F5B" w:rsidRDefault="00167F5B" w:rsidP="00167F5B">
      <w:pPr>
        <w:ind w:firstLineChars="200" w:firstLine="560"/>
        <w:rPr>
          <w:rFonts w:ascii="宋体" w:hAnsi="宋体" w:cs="Arial"/>
          <w:color w:val="000000"/>
          <w:sz w:val="28"/>
          <w:szCs w:val="28"/>
        </w:rPr>
      </w:pPr>
      <w:r w:rsidRPr="00167F5B">
        <w:rPr>
          <w:rFonts w:ascii="宋体" w:hAnsi="宋体" w:cs="Arial"/>
          <w:color w:val="000000"/>
          <w:sz w:val="28"/>
          <w:szCs w:val="28"/>
        </w:rPr>
        <w:t>4、项目全部完工并竣工验收合格并按甲方要求</w:t>
      </w:r>
      <w:r w:rsidRPr="00167F5B">
        <w:rPr>
          <w:rFonts w:ascii="宋体" w:hAnsi="宋体" w:cs="Arial" w:hint="eastAsia"/>
          <w:color w:val="000000"/>
          <w:sz w:val="28"/>
          <w:szCs w:val="28"/>
        </w:rPr>
        <w:t>完成合同结算手续后，甲方收到乙方请款资料后</w:t>
      </w:r>
      <w:r w:rsidRPr="00167F5B">
        <w:rPr>
          <w:rFonts w:ascii="宋体" w:hAnsi="宋体" w:cs="Arial"/>
          <w:color w:val="000000"/>
          <w:sz w:val="28"/>
          <w:szCs w:val="28"/>
        </w:rPr>
        <w:t>15</w:t>
      </w:r>
      <w:r w:rsidRPr="00167F5B">
        <w:rPr>
          <w:rFonts w:ascii="宋体" w:hAnsi="宋体" w:cs="Arial" w:hint="eastAsia"/>
          <w:color w:val="000000"/>
          <w:sz w:val="28"/>
          <w:szCs w:val="28"/>
        </w:rPr>
        <w:t>个工作日内支付</w:t>
      </w:r>
      <w:proofErr w:type="gramStart"/>
      <w:r w:rsidRPr="00167F5B">
        <w:rPr>
          <w:rFonts w:ascii="宋体" w:hAnsi="宋体" w:cs="Arial" w:hint="eastAsia"/>
          <w:color w:val="000000"/>
          <w:sz w:val="28"/>
          <w:szCs w:val="28"/>
        </w:rPr>
        <w:t>工程款至合同</w:t>
      </w:r>
      <w:proofErr w:type="gramEnd"/>
      <w:r w:rsidRPr="00167F5B">
        <w:rPr>
          <w:rFonts w:ascii="宋体" w:hAnsi="宋体" w:cs="Arial" w:hint="eastAsia"/>
          <w:color w:val="000000"/>
          <w:sz w:val="28"/>
          <w:szCs w:val="28"/>
        </w:rPr>
        <w:t>结算总造价的</w:t>
      </w:r>
      <w:r w:rsidRPr="00167F5B">
        <w:rPr>
          <w:rFonts w:ascii="宋体" w:hAnsi="宋体" w:cs="Arial"/>
          <w:color w:val="000000"/>
          <w:sz w:val="28"/>
          <w:szCs w:val="28"/>
        </w:rPr>
        <w:t>95%。</w:t>
      </w:r>
    </w:p>
    <w:p w:rsidR="00167F5B" w:rsidRPr="00167F5B" w:rsidRDefault="00167F5B" w:rsidP="00167F5B">
      <w:pPr>
        <w:ind w:firstLineChars="200" w:firstLine="560"/>
        <w:rPr>
          <w:rFonts w:ascii="宋体" w:hAnsi="宋体" w:cs="Arial"/>
          <w:color w:val="000000"/>
          <w:sz w:val="28"/>
          <w:szCs w:val="28"/>
        </w:rPr>
      </w:pPr>
      <w:r w:rsidRPr="00167F5B">
        <w:rPr>
          <w:rFonts w:ascii="宋体" w:hAnsi="宋体" w:cs="Arial"/>
          <w:color w:val="000000"/>
          <w:sz w:val="28"/>
          <w:szCs w:val="28"/>
        </w:rPr>
        <w:t>5、</w:t>
      </w:r>
      <w:r w:rsidRPr="00167F5B">
        <w:rPr>
          <w:rFonts w:ascii="宋体" w:hAnsi="宋体" w:cs="Arial" w:hint="eastAsia"/>
          <w:color w:val="000000"/>
          <w:sz w:val="28"/>
          <w:szCs w:val="28"/>
        </w:rPr>
        <w:t>质保期期满且乙方</w:t>
      </w:r>
      <w:r w:rsidRPr="00167F5B">
        <w:rPr>
          <w:rFonts w:ascii="宋体" w:hAnsi="宋体" w:cs="Arial"/>
          <w:color w:val="000000"/>
          <w:sz w:val="28"/>
          <w:szCs w:val="28"/>
        </w:rPr>
        <w:t>质保期义务</w:t>
      </w:r>
      <w:r w:rsidRPr="00167F5B">
        <w:rPr>
          <w:rFonts w:ascii="宋体" w:hAnsi="宋体" w:cs="Arial" w:hint="eastAsia"/>
          <w:color w:val="000000"/>
          <w:sz w:val="28"/>
          <w:szCs w:val="28"/>
        </w:rPr>
        <w:t>按要求</w:t>
      </w:r>
      <w:r w:rsidRPr="00167F5B">
        <w:rPr>
          <w:rFonts w:ascii="宋体" w:hAnsi="宋体" w:cs="Arial"/>
          <w:color w:val="000000"/>
          <w:sz w:val="28"/>
          <w:szCs w:val="28"/>
        </w:rPr>
        <w:t>履行完毕后</w:t>
      </w:r>
      <w:r w:rsidRPr="00167F5B">
        <w:rPr>
          <w:rFonts w:ascii="宋体" w:hAnsi="宋体" w:cs="Arial" w:hint="eastAsia"/>
          <w:color w:val="000000"/>
          <w:sz w:val="28"/>
          <w:szCs w:val="28"/>
        </w:rPr>
        <w:t>，甲方收到乙方请款资料后</w:t>
      </w:r>
      <w:r w:rsidRPr="00167F5B">
        <w:rPr>
          <w:rFonts w:ascii="宋体" w:hAnsi="宋体" w:cs="Arial"/>
          <w:color w:val="000000"/>
          <w:sz w:val="28"/>
          <w:szCs w:val="28"/>
        </w:rPr>
        <w:t>15</w:t>
      </w:r>
      <w:r w:rsidRPr="00167F5B">
        <w:rPr>
          <w:rFonts w:ascii="宋体" w:hAnsi="宋体" w:cs="Arial" w:hint="eastAsia"/>
          <w:color w:val="000000"/>
          <w:sz w:val="28"/>
          <w:szCs w:val="28"/>
        </w:rPr>
        <w:t>个工作日内</w:t>
      </w:r>
      <w:r w:rsidRPr="00167F5B">
        <w:rPr>
          <w:rFonts w:ascii="宋体" w:hAnsi="宋体" w:cs="Arial"/>
          <w:color w:val="000000"/>
          <w:sz w:val="28"/>
          <w:szCs w:val="28"/>
        </w:rPr>
        <w:t>付清余款</w:t>
      </w:r>
      <w:r w:rsidRPr="00167F5B">
        <w:rPr>
          <w:rFonts w:ascii="宋体" w:hAnsi="宋体" w:cs="Arial" w:hint="eastAsia"/>
          <w:color w:val="000000"/>
          <w:sz w:val="28"/>
          <w:szCs w:val="28"/>
        </w:rPr>
        <w:t>（不计利息）</w:t>
      </w:r>
      <w:r w:rsidRPr="00167F5B">
        <w:rPr>
          <w:rFonts w:ascii="宋体" w:hAnsi="宋体" w:cs="Arial"/>
          <w:color w:val="000000"/>
          <w:sz w:val="28"/>
          <w:szCs w:val="28"/>
        </w:rPr>
        <w:t>。</w:t>
      </w:r>
    </w:p>
    <w:p w:rsidR="00E47B59" w:rsidRDefault="00167F5B" w:rsidP="00167F5B">
      <w:pPr>
        <w:ind w:firstLineChars="200" w:firstLine="560"/>
        <w:rPr>
          <w:rFonts w:ascii="宋体" w:hAnsi="宋体" w:cs="Arial"/>
          <w:color w:val="000000"/>
          <w:sz w:val="28"/>
          <w:szCs w:val="28"/>
          <w:highlight w:val="yellow"/>
        </w:rPr>
      </w:pPr>
      <w:r w:rsidRPr="00167F5B">
        <w:rPr>
          <w:rFonts w:ascii="宋体" w:hAnsi="宋体" w:cs="Arial"/>
          <w:color w:val="000000"/>
          <w:sz w:val="28"/>
          <w:szCs w:val="28"/>
        </w:rPr>
        <w:t>6</w:t>
      </w:r>
      <w:r w:rsidRPr="00167F5B">
        <w:rPr>
          <w:rFonts w:ascii="宋体" w:hAnsi="宋体" w:cs="Arial" w:hint="eastAsia"/>
          <w:color w:val="000000"/>
          <w:sz w:val="28"/>
          <w:szCs w:val="28"/>
        </w:rPr>
        <w:t>、每次付款前乙方开具符合国家税务规定的等额合格的增值税专用发票给甲方。乙方晚于付款期限提供的，甲方付款期限相应顺延。</w:t>
      </w:r>
    </w:p>
    <w:p w:rsidR="00E47B59" w:rsidRDefault="00D568F3">
      <w:pPr>
        <w:ind w:firstLineChars="200" w:firstLine="562"/>
        <w:rPr>
          <w:b/>
          <w:sz w:val="28"/>
          <w:szCs w:val="28"/>
        </w:rPr>
      </w:pPr>
      <w:r>
        <w:rPr>
          <w:rFonts w:hint="eastAsia"/>
          <w:b/>
          <w:sz w:val="28"/>
          <w:szCs w:val="28"/>
        </w:rPr>
        <w:t>十</w:t>
      </w:r>
      <w:r w:rsidR="006B2E51">
        <w:rPr>
          <w:rFonts w:hint="eastAsia"/>
          <w:b/>
          <w:sz w:val="28"/>
          <w:szCs w:val="28"/>
        </w:rPr>
        <w:t>、投标文件</w:t>
      </w:r>
    </w:p>
    <w:p w:rsidR="00E47B59" w:rsidRDefault="006B2E51">
      <w:pPr>
        <w:ind w:firstLineChars="200" w:firstLine="560"/>
        <w:rPr>
          <w:sz w:val="28"/>
          <w:szCs w:val="28"/>
        </w:rPr>
      </w:pPr>
      <w:r>
        <w:rPr>
          <w:rFonts w:hint="eastAsia"/>
          <w:sz w:val="28"/>
          <w:szCs w:val="28"/>
        </w:rPr>
        <w:t>根据甲方要求的投标文件格式，进行密封报价（盖章）。投标文件应包含以下内容：</w:t>
      </w:r>
    </w:p>
    <w:p w:rsidR="00E47B59" w:rsidRDefault="006B2E51">
      <w:pPr>
        <w:ind w:firstLineChars="200" w:firstLine="560"/>
        <w:rPr>
          <w:sz w:val="28"/>
          <w:szCs w:val="28"/>
        </w:rPr>
      </w:pPr>
      <w:r>
        <w:rPr>
          <w:rFonts w:hint="eastAsia"/>
          <w:sz w:val="28"/>
          <w:szCs w:val="28"/>
        </w:rPr>
        <w:t>（一）商务部分（提供复印件，并加盖公章）</w:t>
      </w:r>
    </w:p>
    <w:p w:rsidR="00E47B59" w:rsidRDefault="006B2E51" w:rsidP="00B25BB6">
      <w:pPr>
        <w:numPr>
          <w:ilvl w:val="0"/>
          <w:numId w:val="1"/>
        </w:numPr>
        <w:ind w:left="0" w:firstLineChars="200" w:firstLine="560"/>
        <w:rPr>
          <w:rFonts w:ascii="宋体" w:hAnsi="宋体"/>
          <w:sz w:val="28"/>
          <w:szCs w:val="28"/>
        </w:rPr>
      </w:pPr>
      <w:r>
        <w:rPr>
          <w:rFonts w:ascii="宋体" w:hAnsi="宋体" w:hint="eastAsia"/>
          <w:sz w:val="28"/>
          <w:szCs w:val="28"/>
        </w:rPr>
        <w:t>有效的企业工商营业执照、企业法人组织机构代码证书、税务登记证书（或三证合一）；</w:t>
      </w:r>
    </w:p>
    <w:p w:rsidR="00E47B59" w:rsidRDefault="006B2E51" w:rsidP="00B25BB6">
      <w:pPr>
        <w:numPr>
          <w:ilvl w:val="0"/>
          <w:numId w:val="1"/>
        </w:numPr>
        <w:ind w:left="0" w:firstLineChars="200" w:firstLine="560"/>
        <w:rPr>
          <w:rFonts w:ascii="宋体" w:hAnsi="宋体"/>
          <w:sz w:val="28"/>
          <w:szCs w:val="28"/>
        </w:rPr>
      </w:pPr>
      <w:r>
        <w:rPr>
          <w:rFonts w:ascii="宋体" w:hAnsi="宋体" w:hint="eastAsia"/>
          <w:sz w:val="28"/>
          <w:szCs w:val="28"/>
        </w:rPr>
        <w:t>供应商调查表（格式见附件2）</w:t>
      </w:r>
    </w:p>
    <w:p w:rsidR="00E47B59" w:rsidRDefault="006B2E51" w:rsidP="00B25BB6">
      <w:pPr>
        <w:numPr>
          <w:ilvl w:val="0"/>
          <w:numId w:val="1"/>
        </w:numPr>
        <w:ind w:left="0" w:firstLineChars="200" w:firstLine="560"/>
        <w:rPr>
          <w:rFonts w:ascii="宋体" w:hAnsi="宋体"/>
          <w:sz w:val="28"/>
          <w:szCs w:val="28"/>
        </w:rPr>
      </w:pPr>
      <w:r>
        <w:rPr>
          <w:rFonts w:ascii="宋体" w:hAnsi="宋体" w:hint="eastAsia"/>
          <w:sz w:val="28"/>
          <w:szCs w:val="28"/>
        </w:rPr>
        <w:t>法定代表人证明书、法定代表人授权委托书原件（格式见附件3和附件4）；</w:t>
      </w:r>
    </w:p>
    <w:p w:rsidR="00E47B59" w:rsidRDefault="006B2E51" w:rsidP="00B25BB6">
      <w:pPr>
        <w:numPr>
          <w:ilvl w:val="0"/>
          <w:numId w:val="1"/>
        </w:numPr>
        <w:ind w:left="0" w:firstLineChars="200" w:firstLine="560"/>
        <w:rPr>
          <w:rFonts w:ascii="宋体" w:hAnsi="宋体"/>
          <w:sz w:val="28"/>
          <w:szCs w:val="28"/>
        </w:rPr>
      </w:pPr>
      <w:r>
        <w:rPr>
          <w:rFonts w:ascii="宋体" w:hAnsi="宋体" w:cs="Arial" w:hint="eastAsia"/>
          <w:color w:val="000000"/>
          <w:sz w:val="28"/>
          <w:szCs w:val="28"/>
        </w:rPr>
        <w:t>有效的资质证书和安全生产许可证；</w:t>
      </w:r>
    </w:p>
    <w:p w:rsidR="00E47B59" w:rsidRDefault="006B2E51" w:rsidP="00B25BB6">
      <w:pPr>
        <w:numPr>
          <w:ilvl w:val="0"/>
          <w:numId w:val="1"/>
        </w:numPr>
        <w:ind w:left="0" w:firstLineChars="200" w:firstLine="560"/>
        <w:rPr>
          <w:rFonts w:ascii="宋体" w:hAnsi="宋体"/>
          <w:sz w:val="28"/>
          <w:szCs w:val="28"/>
        </w:rPr>
      </w:pPr>
      <w:r>
        <w:rPr>
          <w:rFonts w:ascii="宋体" w:hAnsi="宋体" w:hint="eastAsia"/>
          <w:sz w:val="28"/>
          <w:szCs w:val="28"/>
        </w:rPr>
        <w:t>本工程拟派项目负责人简历表</w:t>
      </w:r>
      <w:r>
        <w:rPr>
          <w:rFonts w:ascii="宋体" w:hAnsi="宋体"/>
          <w:sz w:val="28"/>
          <w:szCs w:val="28"/>
        </w:rPr>
        <w:t>（包括姓名、部门和职务、</w:t>
      </w:r>
      <w:r>
        <w:rPr>
          <w:rFonts w:ascii="宋体" w:hAnsi="宋体" w:hint="eastAsia"/>
          <w:sz w:val="28"/>
          <w:szCs w:val="28"/>
        </w:rPr>
        <w:t>所学专业和</w:t>
      </w:r>
      <w:r>
        <w:rPr>
          <w:rFonts w:ascii="宋体" w:hAnsi="宋体"/>
          <w:sz w:val="28"/>
          <w:szCs w:val="28"/>
        </w:rPr>
        <w:t>毕业</w:t>
      </w:r>
      <w:r>
        <w:rPr>
          <w:rFonts w:ascii="宋体" w:hAnsi="宋体" w:hint="eastAsia"/>
          <w:sz w:val="28"/>
          <w:szCs w:val="28"/>
        </w:rPr>
        <w:t>院校名称及毕业</w:t>
      </w:r>
      <w:r>
        <w:rPr>
          <w:rFonts w:ascii="宋体" w:hAnsi="宋体"/>
          <w:sz w:val="28"/>
          <w:szCs w:val="28"/>
        </w:rPr>
        <w:t>时间、主要资历、经验及承担过的</w:t>
      </w:r>
      <w:r>
        <w:rPr>
          <w:rFonts w:ascii="宋体" w:hAnsi="宋体" w:hint="eastAsia"/>
          <w:sz w:val="28"/>
          <w:szCs w:val="28"/>
        </w:rPr>
        <w:t>类似</w:t>
      </w:r>
      <w:r>
        <w:rPr>
          <w:rFonts w:ascii="宋体" w:hAnsi="宋体"/>
          <w:sz w:val="28"/>
          <w:szCs w:val="28"/>
        </w:rPr>
        <w:t>项目</w:t>
      </w:r>
      <w:r>
        <w:rPr>
          <w:rFonts w:ascii="宋体" w:hAnsi="宋体" w:hint="eastAsia"/>
          <w:sz w:val="28"/>
          <w:szCs w:val="28"/>
        </w:rPr>
        <w:t>，</w:t>
      </w:r>
      <w:r>
        <w:rPr>
          <w:rFonts w:ascii="宋体" w:hAnsi="宋体"/>
          <w:sz w:val="28"/>
          <w:szCs w:val="28"/>
        </w:rPr>
        <w:t>获得认证资质证书</w:t>
      </w:r>
      <w:r>
        <w:rPr>
          <w:rFonts w:ascii="宋体" w:hAnsi="宋体" w:hint="eastAsia"/>
          <w:sz w:val="28"/>
          <w:szCs w:val="28"/>
        </w:rPr>
        <w:t>及复印件</w:t>
      </w:r>
      <w:r>
        <w:rPr>
          <w:rFonts w:ascii="宋体" w:hAnsi="宋体"/>
          <w:sz w:val="28"/>
          <w:szCs w:val="28"/>
        </w:rPr>
        <w:t>）</w:t>
      </w:r>
      <w:r>
        <w:rPr>
          <w:rFonts w:ascii="宋体" w:hAnsi="宋体" w:hint="eastAsia"/>
          <w:sz w:val="28"/>
          <w:szCs w:val="28"/>
        </w:rPr>
        <w:t>；</w:t>
      </w:r>
    </w:p>
    <w:p w:rsidR="00E47B59" w:rsidRDefault="00892318" w:rsidP="00B25BB6">
      <w:pPr>
        <w:numPr>
          <w:ilvl w:val="0"/>
          <w:numId w:val="1"/>
        </w:numPr>
        <w:ind w:left="0" w:firstLineChars="200" w:firstLine="560"/>
        <w:rPr>
          <w:rFonts w:ascii="宋体" w:hAnsi="宋体"/>
          <w:sz w:val="28"/>
          <w:szCs w:val="28"/>
        </w:rPr>
      </w:pPr>
      <w:r w:rsidRPr="00892318">
        <w:rPr>
          <w:rFonts w:ascii="宋体" w:hAnsi="宋体" w:hint="eastAsia"/>
          <w:sz w:val="28"/>
          <w:szCs w:val="28"/>
        </w:rPr>
        <w:t>近3年内(</w:t>
      </w:r>
      <w:r w:rsidR="00BB1E59">
        <w:rPr>
          <w:rFonts w:ascii="宋体" w:hAnsi="宋体" w:hint="eastAsia"/>
          <w:sz w:val="28"/>
          <w:szCs w:val="28"/>
        </w:rPr>
        <w:t>2017</w:t>
      </w:r>
      <w:r w:rsidRPr="00892318">
        <w:rPr>
          <w:rFonts w:ascii="宋体" w:hAnsi="宋体" w:hint="eastAsia"/>
          <w:sz w:val="28"/>
          <w:szCs w:val="28"/>
        </w:rPr>
        <w:t>年1月1日至今)完成过质量合格的类似工程项目业绩（需提供合同等相关证明材料复印件）</w:t>
      </w:r>
      <w:r w:rsidR="006B2E51">
        <w:rPr>
          <w:rFonts w:hint="eastAsia"/>
          <w:sz w:val="28"/>
          <w:szCs w:val="28"/>
        </w:rPr>
        <w:t>；</w:t>
      </w:r>
    </w:p>
    <w:p w:rsidR="00E47B59" w:rsidRDefault="006B2E51" w:rsidP="00B25BB6">
      <w:pPr>
        <w:numPr>
          <w:ilvl w:val="0"/>
          <w:numId w:val="1"/>
        </w:numPr>
        <w:ind w:left="0" w:firstLineChars="200" w:firstLine="560"/>
        <w:rPr>
          <w:sz w:val="28"/>
          <w:szCs w:val="28"/>
        </w:rPr>
      </w:pPr>
      <w:r>
        <w:rPr>
          <w:rFonts w:ascii="宋体" w:hAnsi="宋体" w:hint="eastAsia"/>
          <w:sz w:val="28"/>
          <w:szCs w:val="28"/>
        </w:rPr>
        <w:lastRenderedPageBreak/>
        <w:t>投标人</w:t>
      </w:r>
      <w:r>
        <w:rPr>
          <w:rFonts w:ascii="宋体" w:hAnsi="宋体" w:cs="Arial" w:hint="eastAsia"/>
          <w:color w:val="000000"/>
          <w:sz w:val="28"/>
          <w:szCs w:val="28"/>
        </w:rPr>
        <w:t>认为有必要的其他资质等材料复印件。</w:t>
      </w:r>
    </w:p>
    <w:p w:rsidR="00E47B59" w:rsidRDefault="006B2E51">
      <w:pPr>
        <w:ind w:firstLineChars="200" w:firstLine="560"/>
        <w:rPr>
          <w:sz w:val="28"/>
          <w:szCs w:val="28"/>
        </w:rPr>
      </w:pPr>
      <w:r>
        <w:rPr>
          <w:rFonts w:hint="eastAsia"/>
          <w:sz w:val="28"/>
          <w:szCs w:val="28"/>
        </w:rPr>
        <w:t>（二）技术部分（格式自定，加盖公章）</w:t>
      </w:r>
    </w:p>
    <w:p w:rsidR="00E47B59" w:rsidRDefault="006B2E51">
      <w:pPr>
        <w:ind w:firstLineChars="200" w:firstLine="560"/>
        <w:rPr>
          <w:sz w:val="28"/>
          <w:szCs w:val="28"/>
        </w:rPr>
      </w:pPr>
      <w:r>
        <w:rPr>
          <w:rFonts w:hint="eastAsia"/>
          <w:sz w:val="28"/>
          <w:szCs w:val="28"/>
        </w:rPr>
        <w:t>施工方案：</w:t>
      </w:r>
      <w:r>
        <w:rPr>
          <w:rFonts w:hint="eastAsia"/>
          <w:b/>
          <w:sz w:val="28"/>
          <w:szCs w:val="28"/>
        </w:rPr>
        <w:t>施工单位应充分了解现场条件，并针对本项目制定切实可行的</w:t>
      </w:r>
      <w:r>
        <w:rPr>
          <w:rFonts w:hint="eastAsia"/>
          <w:b/>
          <w:sz w:val="28"/>
          <w:szCs w:val="28"/>
          <w:u w:val="double"/>
        </w:rPr>
        <w:t>施工方案</w:t>
      </w:r>
      <w:r>
        <w:rPr>
          <w:rFonts w:hint="eastAsia"/>
          <w:sz w:val="28"/>
          <w:szCs w:val="28"/>
        </w:rPr>
        <w:t>，包括但不限于：</w:t>
      </w:r>
    </w:p>
    <w:p w:rsidR="00E47B59" w:rsidRDefault="006B2E51" w:rsidP="00B25BB6">
      <w:pPr>
        <w:widowControl/>
        <w:numPr>
          <w:ilvl w:val="0"/>
          <w:numId w:val="2"/>
        </w:numPr>
        <w:ind w:left="0" w:firstLineChars="200" w:firstLine="560"/>
        <w:rPr>
          <w:rFonts w:ascii="宋体" w:hAnsi="宋体" w:cs="Arial"/>
          <w:color w:val="000000"/>
          <w:sz w:val="28"/>
          <w:szCs w:val="28"/>
        </w:rPr>
      </w:pPr>
      <w:r>
        <w:rPr>
          <w:rFonts w:ascii="宋体" w:hAnsi="宋体" w:cs="Arial" w:hint="eastAsia"/>
          <w:color w:val="000000"/>
          <w:sz w:val="28"/>
          <w:szCs w:val="28"/>
        </w:rPr>
        <w:t>总体实施方案；</w:t>
      </w:r>
    </w:p>
    <w:p w:rsidR="00E47B59" w:rsidRDefault="006B2E51" w:rsidP="00B25BB6">
      <w:pPr>
        <w:widowControl/>
        <w:numPr>
          <w:ilvl w:val="0"/>
          <w:numId w:val="2"/>
        </w:numPr>
        <w:ind w:left="0" w:firstLineChars="200" w:firstLine="560"/>
        <w:rPr>
          <w:rFonts w:ascii="宋体" w:hAnsi="宋体" w:cs="Arial"/>
          <w:color w:val="000000"/>
          <w:sz w:val="28"/>
          <w:szCs w:val="28"/>
        </w:rPr>
      </w:pPr>
      <w:r>
        <w:rPr>
          <w:rFonts w:ascii="宋体" w:hAnsi="宋体" w:cs="Arial" w:hint="eastAsia"/>
          <w:color w:val="000000"/>
          <w:sz w:val="28"/>
          <w:szCs w:val="28"/>
        </w:rPr>
        <w:t>实施进度计划和工期承诺书；</w:t>
      </w:r>
    </w:p>
    <w:p w:rsidR="00E47B59" w:rsidRDefault="006B2E51" w:rsidP="00B25BB6">
      <w:pPr>
        <w:widowControl/>
        <w:numPr>
          <w:ilvl w:val="0"/>
          <w:numId w:val="2"/>
        </w:numPr>
        <w:ind w:left="0" w:firstLineChars="200" w:firstLine="560"/>
        <w:rPr>
          <w:rFonts w:ascii="宋体" w:hAnsi="宋体" w:cs="Arial"/>
          <w:color w:val="000000"/>
          <w:sz w:val="28"/>
          <w:szCs w:val="28"/>
        </w:rPr>
      </w:pPr>
      <w:r>
        <w:rPr>
          <w:rFonts w:ascii="宋体" w:hAnsi="宋体" w:cs="Arial" w:hint="eastAsia"/>
          <w:color w:val="000000"/>
          <w:sz w:val="28"/>
          <w:szCs w:val="28"/>
        </w:rPr>
        <w:t>确保实施进度的技术和组织措施；</w:t>
      </w:r>
    </w:p>
    <w:p w:rsidR="00E47B59" w:rsidRDefault="006B2E51" w:rsidP="00B25BB6">
      <w:pPr>
        <w:widowControl/>
        <w:numPr>
          <w:ilvl w:val="0"/>
          <w:numId w:val="2"/>
        </w:numPr>
        <w:ind w:left="0" w:firstLineChars="200" w:firstLine="560"/>
        <w:rPr>
          <w:rFonts w:ascii="宋体" w:hAnsi="宋体" w:cs="Arial"/>
          <w:color w:val="000000"/>
          <w:sz w:val="28"/>
          <w:szCs w:val="28"/>
        </w:rPr>
      </w:pPr>
      <w:r>
        <w:rPr>
          <w:rFonts w:ascii="宋体" w:hAnsi="宋体" w:cs="Arial" w:hint="eastAsia"/>
          <w:color w:val="000000"/>
          <w:sz w:val="28"/>
          <w:szCs w:val="28"/>
        </w:rPr>
        <w:t>确保安全文明施工的技术和组织措施；</w:t>
      </w:r>
    </w:p>
    <w:p w:rsidR="00E47B59" w:rsidRDefault="006B2E51" w:rsidP="00B25BB6">
      <w:pPr>
        <w:widowControl/>
        <w:numPr>
          <w:ilvl w:val="0"/>
          <w:numId w:val="2"/>
        </w:numPr>
        <w:ind w:left="0" w:firstLineChars="200" w:firstLine="560"/>
        <w:rPr>
          <w:rFonts w:ascii="宋体" w:hAnsi="宋体" w:cs="Arial"/>
          <w:color w:val="000000"/>
          <w:sz w:val="28"/>
          <w:szCs w:val="28"/>
        </w:rPr>
      </w:pPr>
      <w:r>
        <w:rPr>
          <w:rFonts w:ascii="宋体" w:hAnsi="宋体" w:cs="Arial" w:hint="eastAsia"/>
          <w:color w:val="000000"/>
          <w:sz w:val="28"/>
          <w:szCs w:val="28"/>
        </w:rPr>
        <w:t>投入的机械设备；</w:t>
      </w:r>
    </w:p>
    <w:p w:rsidR="00E47B59" w:rsidRDefault="006B2E51" w:rsidP="00B25BB6">
      <w:pPr>
        <w:widowControl/>
        <w:numPr>
          <w:ilvl w:val="0"/>
          <w:numId w:val="2"/>
        </w:numPr>
        <w:ind w:left="0" w:firstLineChars="200" w:firstLine="560"/>
        <w:rPr>
          <w:sz w:val="28"/>
          <w:szCs w:val="28"/>
        </w:rPr>
      </w:pPr>
      <w:r>
        <w:rPr>
          <w:rFonts w:ascii="宋体" w:hAnsi="宋体" w:cs="Arial" w:hint="eastAsia"/>
          <w:color w:val="000000"/>
          <w:sz w:val="28"/>
          <w:szCs w:val="28"/>
        </w:rPr>
        <w:t>投标人认为其它需要说明的文字。</w:t>
      </w:r>
    </w:p>
    <w:p w:rsidR="00E47B59" w:rsidRDefault="006B2E51">
      <w:pPr>
        <w:ind w:firstLineChars="200" w:firstLine="560"/>
        <w:rPr>
          <w:sz w:val="28"/>
          <w:szCs w:val="28"/>
        </w:rPr>
      </w:pPr>
      <w:r>
        <w:rPr>
          <w:rFonts w:hint="eastAsia"/>
          <w:sz w:val="28"/>
          <w:szCs w:val="28"/>
        </w:rPr>
        <w:t>（三）价格文件（加盖公章）</w:t>
      </w:r>
    </w:p>
    <w:p w:rsidR="00E47B59" w:rsidRDefault="006B2E51" w:rsidP="00B25BB6">
      <w:pPr>
        <w:numPr>
          <w:ilvl w:val="0"/>
          <w:numId w:val="3"/>
        </w:numPr>
        <w:ind w:left="0" w:firstLineChars="200" w:firstLine="560"/>
        <w:rPr>
          <w:rFonts w:ascii="宋体" w:hAnsi="宋体" w:cs="Arial"/>
          <w:color w:val="000000"/>
          <w:sz w:val="28"/>
          <w:szCs w:val="28"/>
        </w:rPr>
      </w:pPr>
      <w:r>
        <w:rPr>
          <w:rFonts w:ascii="宋体" w:hAnsi="宋体" w:cs="Arial" w:hint="eastAsia"/>
          <w:color w:val="000000"/>
          <w:sz w:val="28"/>
          <w:szCs w:val="28"/>
        </w:rPr>
        <w:t>报价一览表（格式见附件1）</w:t>
      </w:r>
      <w:r w:rsidR="001E5338" w:rsidRPr="00D568F3">
        <w:rPr>
          <w:rFonts w:ascii="宋体" w:hAnsi="宋体" w:cs="Arial" w:hint="eastAsia"/>
          <w:color w:val="000000"/>
          <w:sz w:val="28"/>
          <w:szCs w:val="28"/>
        </w:rPr>
        <w:t>。</w:t>
      </w:r>
    </w:p>
    <w:p w:rsidR="00E47B59" w:rsidRDefault="006B2E51" w:rsidP="00B25BB6">
      <w:pPr>
        <w:numPr>
          <w:ilvl w:val="0"/>
          <w:numId w:val="3"/>
        </w:numPr>
        <w:ind w:left="0" w:firstLineChars="200" w:firstLine="560"/>
        <w:rPr>
          <w:rFonts w:ascii="宋体" w:hAnsi="宋体" w:cs="Arial"/>
          <w:color w:val="000000"/>
          <w:sz w:val="28"/>
          <w:szCs w:val="28"/>
        </w:rPr>
      </w:pPr>
      <w:r>
        <w:rPr>
          <w:rFonts w:ascii="宋体" w:hAnsi="宋体" w:cs="Arial" w:hint="eastAsia"/>
          <w:color w:val="000000"/>
          <w:sz w:val="28"/>
          <w:szCs w:val="28"/>
        </w:rPr>
        <w:t>报价明细表：</w:t>
      </w:r>
      <w:r w:rsidR="00892318" w:rsidRPr="00892318">
        <w:rPr>
          <w:rFonts w:ascii="宋体" w:hAnsi="宋体" w:cs="Arial" w:hint="eastAsia"/>
          <w:color w:val="000000"/>
          <w:sz w:val="28"/>
          <w:szCs w:val="28"/>
        </w:rPr>
        <w:t>采用工程量清单计价，按本竞选文件所附工程量清单报价，并以此作为结算依据，包括但不限于工程量清单各项目单价及综合总报价，并注明未含税总价、税率和含税总价。</w:t>
      </w:r>
    </w:p>
    <w:p w:rsidR="00E47B59" w:rsidRDefault="00D568F3">
      <w:pPr>
        <w:ind w:firstLineChars="200" w:firstLine="562"/>
        <w:rPr>
          <w:b/>
          <w:sz w:val="28"/>
          <w:szCs w:val="28"/>
        </w:rPr>
      </w:pPr>
      <w:r>
        <w:rPr>
          <w:rFonts w:hint="eastAsia"/>
          <w:b/>
          <w:sz w:val="28"/>
          <w:szCs w:val="28"/>
        </w:rPr>
        <w:t>十一</w:t>
      </w:r>
      <w:r w:rsidR="006B2E51">
        <w:rPr>
          <w:rFonts w:hint="eastAsia"/>
          <w:b/>
          <w:sz w:val="28"/>
          <w:szCs w:val="28"/>
        </w:rPr>
        <w:t>、评标方法</w:t>
      </w:r>
    </w:p>
    <w:p w:rsidR="00E47B59" w:rsidRDefault="006B2E51" w:rsidP="00541171">
      <w:pPr>
        <w:ind w:firstLineChars="200" w:firstLine="560"/>
        <w:rPr>
          <w:sz w:val="28"/>
          <w:szCs w:val="28"/>
        </w:rPr>
      </w:pPr>
      <w:r>
        <w:rPr>
          <w:rFonts w:hint="eastAsia"/>
          <w:sz w:val="28"/>
          <w:szCs w:val="28"/>
        </w:rPr>
        <w:t>本项目采用经评审的最低投标价法确定中标候选人。同时通过投标人资格审查（见附件</w:t>
      </w:r>
      <w:r w:rsidR="00892318">
        <w:rPr>
          <w:sz w:val="28"/>
          <w:szCs w:val="28"/>
        </w:rPr>
        <w:t>5</w:t>
      </w:r>
      <w:r>
        <w:rPr>
          <w:rFonts w:hint="eastAsia"/>
          <w:sz w:val="28"/>
          <w:szCs w:val="28"/>
        </w:rPr>
        <w:t>）和投标文件有效性审查（见附件</w:t>
      </w:r>
      <w:r w:rsidR="00892318">
        <w:rPr>
          <w:sz w:val="28"/>
          <w:szCs w:val="28"/>
        </w:rPr>
        <w:t>6</w:t>
      </w:r>
      <w:r>
        <w:rPr>
          <w:rFonts w:hint="eastAsia"/>
          <w:sz w:val="28"/>
          <w:szCs w:val="28"/>
        </w:rPr>
        <w:t>）后，各投标人按有效投标报价由低至高的顺序依次排列，排名第一为第一中标候选人。投标人实行信用评价管理，具体见附件</w:t>
      </w:r>
      <w:r w:rsidR="00892318">
        <w:rPr>
          <w:sz w:val="28"/>
          <w:szCs w:val="28"/>
        </w:rPr>
        <w:t>7</w:t>
      </w:r>
      <w:r>
        <w:rPr>
          <w:rFonts w:hint="eastAsia"/>
          <w:sz w:val="28"/>
          <w:szCs w:val="28"/>
        </w:rPr>
        <w:t>和附件</w:t>
      </w:r>
      <w:r w:rsidR="00892318">
        <w:rPr>
          <w:sz w:val="28"/>
          <w:szCs w:val="28"/>
        </w:rPr>
        <w:t>8</w:t>
      </w:r>
      <w:r>
        <w:rPr>
          <w:rFonts w:hint="eastAsia"/>
          <w:sz w:val="28"/>
          <w:szCs w:val="28"/>
        </w:rPr>
        <w:t>。</w:t>
      </w:r>
    </w:p>
    <w:p w:rsidR="00E47B59" w:rsidRDefault="00CC78E6">
      <w:pPr>
        <w:ind w:firstLineChars="200" w:firstLine="562"/>
        <w:rPr>
          <w:rFonts w:ascii="宋体" w:hAnsi="宋体" w:cs="Arial"/>
          <w:b/>
          <w:color w:val="000000"/>
          <w:sz w:val="28"/>
          <w:szCs w:val="28"/>
        </w:rPr>
      </w:pPr>
      <w:r>
        <w:rPr>
          <w:rFonts w:ascii="宋体" w:hAnsi="宋体" w:cs="Arial" w:hint="eastAsia"/>
          <w:b/>
          <w:color w:val="000000"/>
          <w:sz w:val="28"/>
          <w:szCs w:val="28"/>
        </w:rPr>
        <w:t>十</w:t>
      </w:r>
      <w:r w:rsidR="00D568F3">
        <w:rPr>
          <w:rFonts w:ascii="宋体" w:hAnsi="宋体" w:cs="Arial" w:hint="eastAsia"/>
          <w:b/>
          <w:color w:val="000000"/>
          <w:sz w:val="28"/>
          <w:szCs w:val="28"/>
        </w:rPr>
        <w:t>二</w:t>
      </w:r>
      <w:r w:rsidR="006B2E51">
        <w:rPr>
          <w:rFonts w:ascii="宋体" w:hAnsi="宋体" w:cs="Arial" w:hint="eastAsia"/>
          <w:b/>
          <w:color w:val="000000"/>
          <w:sz w:val="28"/>
          <w:szCs w:val="28"/>
        </w:rPr>
        <w:t>、</w:t>
      </w:r>
      <w:proofErr w:type="gramStart"/>
      <w:r w:rsidR="006B2E51">
        <w:rPr>
          <w:rFonts w:ascii="宋体" w:hAnsi="宋体" w:cs="Arial" w:hint="eastAsia"/>
          <w:b/>
          <w:color w:val="000000"/>
          <w:sz w:val="28"/>
          <w:szCs w:val="28"/>
        </w:rPr>
        <w:t>勘</w:t>
      </w:r>
      <w:proofErr w:type="gramEnd"/>
      <w:r w:rsidR="006B2E51">
        <w:rPr>
          <w:rFonts w:ascii="宋体" w:hAnsi="宋体" w:cs="Arial" w:hint="eastAsia"/>
          <w:b/>
          <w:color w:val="000000"/>
          <w:sz w:val="28"/>
          <w:szCs w:val="28"/>
        </w:rPr>
        <w:t>踏现场</w:t>
      </w:r>
    </w:p>
    <w:p w:rsidR="00E47B59" w:rsidRDefault="006B2E51">
      <w:pPr>
        <w:ind w:firstLineChars="200" w:firstLine="560"/>
        <w:rPr>
          <w:sz w:val="28"/>
          <w:szCs w:val="28"/>
        </w:rPr>
      </w:pPr>
      <w:r>
        <w:rPr>
          <w:rFonts w:hint="eastAsia"/>
          <w:sz w:val="28"/>
          <w:szCs w:val="28"/>
        </w:rPr>
        <w:t>投标人有必要</w:t>
      </w:r>
      <w:proofErr w:type="gramStart"/>
      <w:r>
        <w:rPr>
          <w:rFonts w:hint="eastAsia"/>
          <w:sz w:val="28"/>
          <w:szCs w:val="28"/>
        </w:rPr>
        <w:t>勘</w:t>
      </w:r>
      <w:proofErr w:type="gramEnd"/>
      <w:r>
        <w:rPr>
          <w:rFonts w:hint="eastAsia"/>
          <w:sz w:val="28"/>
          <w:szCs w:val="28"/>
        </w:rPr>
        <w:t>踏现场，充分了解清楚施工现场的环境和要求，以便投标人获取那些须投标人自己负责的有关编制投标文件和签署合同所涉及</w:t>
      </w:r>
      <w:r>
        <w:rPr>
          <w:rFonts w:hint="eastAsia"/>
          <w:sz w:val="28"/>
          <w:szCs w:val="28"/>
        </w:rPr>
        <w:lastRenderedPageBreak/>
        <w:t>现场所有的资料。一旦中标，这种考察即被认为其结果已在中标文件中得到充分反映。考察现场的费用由投标人自己承担，如因对现场不了解导致报价的失误，由投标人承担。</w:t>
      </w:r>
      <w:proofErr w:type="gramStart"/>
      <w:r>
        <w:rPr>
          <w:rFonts w:hint="eastAsia"/>
          <w:sz w:val="28"/>
          <w:szCs w:val="28"/>
        </w:rPr>
        <w:t>勘踏现场</w:t>
      </w:r>
      <w:proofErr w:type="gramEnd"/>
      <w:r>
        <w:rPr>
          <w:rFonts w:hint="eastAsia"/>
          <w:sz w:val="28"/>
          <w:szCs w:val="28"/>
        </w:rPr>
        <w:t>时间：</w:t>
      </w:r>
      <w:r>
        <w:rPr>
          <w:rFonts w:hint="eastAsia"/>
          <w:sz w:val="28"/>
          <w:szCs w:val="28"/>
        </w:rPr>
        <w:t>20</w:t>
      </w:r>
      <w:r w:rsidR="00202786">
        <w:rPr>
          <w:sz w:val="28"/>
          <w:szCs w:val="28"/>
        </w:rPr>
        <w:t>20</w:t>
      </w:r>
      <w:r>
        <w:rPr>
          <w:rFonts w:hint="eastAsia"/>
          <w:sz w:val="28"/>
          <w:szCs w:val="28"/>
        </w:rPr>
        <w:t>年</w:t>
      </w:r>
      <w:r w:rsidR="004E2008">
        <w:rPr>
          <w:rFonts w:hint="eastAsia"/>
          <w:sz w:val="28"/>
          <w:szCs w:val="28"/>
        </w:rPr>
        <w:t>6</w:t>
      </w:r>
      <w:r>
        <w:rPr>
          <w:rFonts w:hint="eastAsia"/>
          <w:sz w:val="28"/>
          <w:szCs w:val="28"/>
        </w:rPr>
        <w:t>月</w:t>
      </w:r>
      <w:r w:rsidR="004E2008">
        <w:rPr>
          <w:rFonts w:hint="eastAsia"/>
          <w:sz w:val="28"/>
          <w:szCs w:val="28"/>
        </w:rPr>
        <w:t>2</w:t>
      </w:r>
      <w:r w:rsidR="004E2008">
        <w:rPr>
          <w:sz w:val="28"/>
          <w:szCs w:val="28"/>
        </w:rPr>
        <w:t>8</w:t>
      </w:r>
      <w:r>
        <w:rPr>
          <w:rFonts w:hint="eastAsia"/>
          <w:sz w:val="28"/>
          <w:szCs w:val="28"/>
        </w:rPr>
        <w:t>日</w:t>
      </w:r>
      <w:r w:rsidR="00B30173">
        <w:rPr>
          <w:sz w:val="28"/>
          <w:szCs w:val="28"/>
        </w:rPr>
        <w:t>1</w:t>
      </w:r>
      <w:r w:rsidR="00D568F3">
        <w:rPr>
          <w:sz w:val="28"/>
          <w:szCs w:val="28"/>
        </w:rPr>
        <w:t>0</w:t>
      </w:r>
      <w:r w:rsidR="00B30173">
        <w:rPr>
          <w:rFonts w:hint="eastAsia"/>
          <w:sz w:val="28"/>
          <w:szCs w:val="28"/>
        </w:rPr>
        <w:t>:0</w:t>
      </w:r>
      <w:r w:rsidR="00B30173">
        <w:rPr>
          <w:sz w:val="28"/>
          <w:szCs w:val="28"/>
        </w:rPr>
        <w:t>0</w:t>
      </w:r>
      <w:r>
        <w:rPr>
          <w:rFonts w:hint="eastAsia"/>
          <w:sz w:val="28"/>
          <w:szCs w:val="28"/>
        </w:rPr>
        <w:t>时，集中地点：广州市</w:t>
      </w:r>
      <w:proofErr w:type="gramStart"/>
      <w:r>
        <w:rPr>
          <w:rFonts w:hint="eastAsia"/>
          <w:sz w:val="28"/>
          <w:szCs w:val="28"/>
        </w:rPr>
        <w:t>番禺区</w:t>
      </w:r>
      <w:proofErr w:type="gramEnd"/>
      <w:r>
        <w:rPr>
          <w:rFonts w:hint="eastAsia"/>
          <w:sz w:val="28"/>
          <w:szCs w:val="28"/>
        </w:rPr>
        <w:t>大学城明志街</w:t>
      </w:r>
      <w:r>
        <w:rPr>
          <w:rFonts w:hint="eastAsia"/>
          <w:sz w:val="28"/>
          <w:szCs w:val="28"/>
        </w:rPr>
        <w:t>1</w:t>
      </w:r>
      <w:r>
        <w:rPr>
          <w:rFonts w:hint="eastAsia"/>
          <w:sz w:val="28"/>
          <w:szCs w:val="28"/>
        </w:rPr>
        <w:t>号信息枢纽楼一楼西门。</w:t>
      </w:r>
      <w:proofErr w:type="gramStart"/>
      <w:r>
        <w:rPr>
          <w:rFonts w:hint="eastAsia"/>
          <w:sz w:val="28"/>
          <w:szCs w:val="28"/>
        </w:rPr>
        <w:t>勘踏现场</w:t>
      </w:r>
      <w:proofErr w:type="gramEnd"/>
      <w:r>
        <w:rPr>
          <w:rFonts w:hint="eastAsia"/>
          <w:sz w:val="28"/>
          <w:szCs w:val="28"/>
        </w:rPr>
        <w:t>联系人</w:t>
      </w:r>
      <w:r w:rsidR="00D568F3">
        <w:rPr>
          <w:rFonts w:hint="eastAsia"/>
          <w:sz w:val="28"/>
          <w:szCs w:val="28"/>
        </w:rPr>
        <w:t>冯</w:t>
      </w:r>
      <w:r w:rsidR="00541171">
        <w:rPr>
          <w:rFonts w:hint="eastAsia"/>
          <w:sz w:val="28"/>
          <w:szCs w:val="28"/>
        </w:rPr>
        <w:t>工</w:t>
      </w:r>
      <w:r>
        <w:rPr>
          <w:rFonts w:hint="eastAsia"/>
          <w:sz w:val="28"/>
          <w:szCs w:val="28"/>
        </w:rPr>
        <w:t>，联系电话：</w:t>
      </w:r>
      <w:r w:rsidR="00541171">
        <w:rPr>
          <w:sz w:val="28"/>
          <w:szCs w:val="28"/>
        </w:rPr>
        <w:t>020-393020</w:t>
      </w:r>
      <w:r w:rsidR="00205D19">
        <w:rPr>
          <w:sz w:val="28"/>
          <w:szCs w:val="28"/>
        </w:rPr>
        <w:t>5</w:t>
      </w:r>
      <w:r w:rsidR="001D47BE">
        <w:rPr>
          <w:sz w:val="28"/>
          <w:szCs w:val="28"/>
        </w:rPr>
        <w:t>3</w:t>
      </w:r>
      <w:r>
        <w:rPr>
          <w:rFonts w:hint="eastAsia"/>
          <w:sz w:val="28"/>
          <w:szCs w:val="28"/>
        </w:rPr>
        <w:t>。投标人未在规定时间</w:t>
      </w:r>
      <w:proofErr w:type="gramStart"/>
      <w:r>
        <w:rPr>
          <w:rFonts w:hint="eastAsia"/>
          <w:sz w:val="28"/>
          <w:szCs w:val="28"/>
        </w:rPr>
        <w:t>勘踏现场</w:t>
      </w:r>
      <w:proofErr w:type="gramEnd"/>
      <w:r>
        <w:rPr>
          <w:rFonts w:hint="eastAsia"/>
          <w:sz w:val="28"/>
          <w:szCs w:val="28"/>
        </w:rPr>
        <w:t>的，甲方不再另行组织，由投标人自行前往</w:t>
      </w:r>
      <w:proofErr w:type="gramStart"/>
      <w:r>
        <w:rPr>
          <w:rFonts w:hint="eastAsia"/>
          <w:sz w:val="28"/>
          <w:szCs w:val="28"/>
        </w:rPr>
        <w:t>勘</w:t>
      </w:r>
      <w:proofErr w:type="gramEnd"/>
      <w:r>
        <w:rPr>
          <w:rFonts w:hint="eastAsia"/>
          <w:sz w:val="28"/>
          <w:szCs w:val="28"/>
        </w:rPr>
        <w:t>踏。</w:t>
      </w:r>
    </w:p>
    <w:p w:rsidR="00E47B59" w:rsidRDefault="00DE00B8">
      <w:pPr>
        <w:ind w:firstLineChars="200" w:firstLine="562"/>
        <w:rPr>
          <w:rFonts w:ascii="宋体" w:hAnsi="宋体" w:cs="Arial"/>
          <w:b/>
          <w:color w:val="000000"/>
          <w:sz w:val="28"/>
          <w:szCs w:val="28"/>
        </w:rPr>
      </w:pPr>
      <w:r>
        <w:rPr>
          <w:rFonts w:ascii="宋体" w:hAnsi="宋体" w:cs="Arial" w:hint="eastAsia"/>
          <w:b/>
          <w:color w:val="000000"/>
          <w:sz w:val="28"/>
          <w:szCs w:val="28"/>
        </w:rPr>
        <w:t>十</w:t>
      </w:r>
      <w:r w:rsidR="001D47BE">
        <w:rPr>
          <w:rFonts w:ascii="宋体" w:hAnsi="宋体" w:cs="Arial" w:hint="eastAsia"/>
          <w:b/>
          <w:color w:val="000000"/>
          <w:sz w:val="28"/>
          <w:szCs w:val="28"/>
        </w:rPr>
        <w:t>三</w:t>
      </w:r>
      <w:r w:rsidR="006B2E51">
        <w:rPr>
          <w:rFonts w:ascii="宋体" w:hAnsi="宋体" w:cs="Arial" w:hint="eastAsia"/>
          <w:b/>
          <w:color w:val="000000"/>
          <w:sz w:val="28"/>
          <w:szCs w:val="28"/>
        </w:rPr>
        <w:t>、递交投标文件</w:t>
      </w:r>
    </w:p>
    <w:p w:rsidR="00E47B59" w:rsidRDefault="006B2E51">
      <w:pPr>
        <w:ind w:firstLineChars="200" w:firstLine="560"/>
        <w:rPr>
          <w:rFonts w:ascii="宋体" w:hAnsi="宋体" w:cs="Arial"/>
          <w:color w:val="000000"/>
          <w:sz w:val="28"/>
          <w:szCs w:val="28"/>
        </w:rPr>
      </w:pPr>
      <w:r>
        <w:rPr>
          <w:rFonts w:ascii="宋体" w:hAnsi="宋体" w:cs="Arial" w:hint="eastAsia"/>
          <w:color w:val="000000"/>
          <w:sz w:val="28"/>
          <w:szCs w:val="28"/>
        </w:rPr>
        <w:t>（一）投标单位以密封的形式</w:t>
      </w:r>
      <w:r w:rsidR="00C219B3">
        <w:rPr>
          <w:rFonts w:ascii="宋体" w:hAnsi="宋体" w:cs="Arial" w:hint="eastAsia"/>
          <w:color w:val="000000"/>
          <w:sz w:val="28"/>
          <w:szCs w:val="28"/>
        </w:rPr>
        <w:t>（一式一份，无需装订）</w:t>
      </w:r>
      <w:r>
        <w:rPr>
          <w:rFonts w:ascii="宋体" w:hAnsi="宋体" w:cs="Arial" w:hint="eastAsia"/>
          <w:color w:val="000000"/>
          <w:sz w:val="28"/>
          <w:szCs w:val="28"/>
        </w:rPr>
        <w:t>提供投标文件到：广州市</w:t>
      </w:r>
      <w:proofErr w:type="gramStart"/>
      <w:r>
        <w:rPr>
          <w:rFonts w:ascii="宋体" w:hAnsi="宋体" w:cs="Arial" w:hint="eastAsia"/>
          <w:color w:val="000000"/>
          <w:sz w:val="28"/>
          <w:szCs w:val="28"/>
        </w:rPr>
        <w:t>番禺区</w:t>
      </w:r>
      <w:proofErr w:type="gramEnd"/>
      <w:r>
        <w:rPr>
          <w:rFonts w:ascii="宋体" w:hAnsi="宋体" w:cs="Arial" w:hint="eastAsia"/>
          <w:color w:val="000000"/>
          <w:sz w:val="28"/>
          <w:szCs w:val="28"/>
        </w:rPr>
        <w:t>大学城明志街1号信息枢纽楼9楼采购合同部，甲方接受现场递交或邮寄两种方式。</w:t>
      </w:r>
    </w:p>
    <w:p w:rsidR="00E47B59" w:rsidRDefault="006B2E51">
      <w:pPr>
        <w:ind w:firstLineChars="200" w:firstLine="560"/>
        <w:rPr>
          <w:rFonts w:ascii="宋体" w:hAnsi="宋体" w:cs="Arial"/>
          <w:color w:val="000000"/>
          <w:sz w:val="28"/>
          <w:szCs w:val="28"/>
        </w:rPr>
      </w:pPr>
      <w:r>
        <w:rPr>
          <w:rFonts w:ascii="宋体" w:hAnsi="宋体" w:cs="Arial" w:hint="eastAsia"/>
          <w:color w:val="000000"/>
          <w:sz w:val="28"/>
          <w:szCs w:val="28"/>
        </w:rPr>
        <w:t>（二）投标文件递交截止时间：20</w:t>
      </w:r>
      <w:r w:rsidR="00202786">
        <w:rPr>
          <w:rFonts w:ascii="宋体" w:hAnsi="宋体" w:cs="Arial"/>
          <w:color w:val="000000"/>
          <w:sz w:val="28"/>
          <w:szCs w:val="28"/>
        </w:rPr>
        <w:t>20</w:t>
      </w:r>
      <w:r>
        <w:rPr>
          <w:rFonts w:ascii="宋体" w:hAnsi="宋体" w:cs="Arial" w:hint="eastAsia"/>
          <w:color w:val="000000"/>
          <w:sz w:val="28"/>
          <w:szCs w:val="28"/>
        </w:rPr>
        <w:t>年</w:t>
      </w:r>
      <w:r w:rsidR="004E2008">
        <w:rPr>
          <w:rFonts w:ascii="宋体" w:hAnsi="宋体" w:cs="Arial" w:hint="eastAsia"/>
          <w:color w:val="000000"/>
          <w:sz w:val="28"/>
          <w:szCs w:val="28"/>
        </w:rPr>
        <w:t>7</w:t>
      </w:r>
      <w:r>
        <w:rPr>
          <w:rFonts w:ascii="宋体" w:hAnsi="宋体" w:cs="Arial" w:hint="eastAsia"/>
          <w:color w:val="000000"/>
          <w:sz w:val="28"/>
          <w:szCs w:val="28"/>
        </w:rPr>
        <w:t>月</w:t>
      </w:r>
      <w:r w:rsidR="004E2008">
        <w:rPr>
          <w:rFonts w:ascii="宋体" w:hAnsi="宋体" w:cs="Arial" w:hint="eastAsia"/>
          <w:color w:val="000000"/>
          <w:sz w:val="28"/>
          <w:szCs w:val="28"/>
        </w:rPr>
        <w:t>6</w:t>
      </w:r>
      <w:r>
        <w:rPr>
          <w:rFonts w:ascii="宋体" w:hAnsi="宋体" w:cs="Arial" w:hint="eastAsia"/>
          <w:color w:val="000000"/>
          <w:sz w:val="28"/>
          <w:szCs w:val="28"/>
        </w:rPr>
        <w:t>日北京时间</w:t>
      </w:r>
      <w:r w:rsidR="00BC0E38">
        <w:rPr>
          <w:rFonts w:ascii="宋体" w:hAnsi="宋体" w:cs="Arial"/>
          <w:color w:val="000000"/>
          <w:sz w:val="28"/>
          <w:szCs w:val="28"/>
        </w:rPr>
        <w:t>15</w:t>
      </w:r>
      <w:r>
        <w:rPr>
          <w:rFonts w:ascii="宋体" w:hAnsi="宋体" w:cs="Arial" w:hint="eastAsia"/>
          <w:color w:val="000000"/>
          <w:sz w:val="28"/>
          <w:szCs w:val="28"/>
        </w:rPr>
        <w:t>时</w:t>
      </w:r>
      <w:r w:rsidR="00BC0E38">
        <w:rPr>
          <w:rFonts w:ascii="宋体" w:hAnsi="宋体" w:cs="Arial"/>
          <w:color w:val="000000"/>
          <w:sz w:val="28"/>
          <w:szCs w:val="28"/>
        </w:rPr>
        <w:t>30</w:t>
      </w:r>
      <w:r>
        <w:rPr>
          <w:rFonts w:ascii="宋体" w:hAnsi="宋体" w:cs="Arial" w:hint="eastAsia"/>
          <w:color w:val="000000"/>
          <w:sz w:val="28"/>
          <w:szCs w:val="28"/>
        </w:rPr>
        <w:t>分前。递交的投标文件或投标文件信封未密封，或未在骑缝处盖章或签字，或逾期送达的甲方有权不予受理。</w:t>
      </w:r>
    </w:p>
    <w:p w:rsidR="00E47B59" w:rsidRDefault="00932FEC">
      <w:pPr>
        <w:ind w:firstLineChars="200" w:firstLine="562"/>
        <w:rPr>
          <w:rFonts w:ascii="宋体" w:hAnsi="宋体" w:cs="Arial"/>
          <w:b/>
          <w:color w:val="000000"/>
          <w:sz w:val="28"/>
          <w:szCs w:val="28"/>
        </w:rPr>
      </w:pPr>
      <w:r>
        <w:rPr>
          <w:rFonts w:ascii="宋体" w:hAnsi="宋体" w:cs="Arial"/>
          <w:b/>
          <w:color w:val="000000"/>
          <w:sz w:val="28"/>
          <w:szCs w:val="28"/>
        </w:rPr>
        <w:t>十</w:t>
      </w:r>
      <w:r w:rsidR="001D47BE">
        <w:rPr>
          <w:rFonts w:ascii="宋体" w:hAnsi="宋体" w:cs="Arial" w:hint="eastAsia"/>
          <w:b/>
          <w:color w:val="000000"/>
          <w:sz w:val="28"/>
          <w:szCs w:val="28"/>
        </w:rPr>
        <w:t>四</w:t>
      </w:r>
      <w:r w:rsidR="006B2E51">
        <w:rPr>
          <w:rFonts w:ascii="宋体" w:hAnsi="宋体" w:cs="Arial" w:hint="eastAsia"/>
          <w:b/>
          <w:color w:val="000000"/>
          <w:sz w:val="28"/>
          <w:szCs w:val="28"/>
        </w:rPr>
        <w:t>、</w:t>
      </w:r>
      <w:r w:rsidR="006B2E51">
        <w:rPr>
          <w:rFonts w:ascii="宋体" w:hAnsi="宋体" w:cs="Arial" w:hint="eastAsia"/>
          <w:color w:val="000000"/>
          <w:sz w:val="28"/>
          <w:szCs w:val="28"/>
        </w:rPr>
        <w:t>本竞选文件在广东省招标投标监管网（网址：</w:t>
      </w:r>
      <w:r w:rsidR="00CC78E6" w:rsidRPr="00CC78E6">
        <w:rPr>
          <w:rFonts w:ascii="宋体" w:hAnsi="宋体" w:cs="Arial"/>
          <w:color w:val="000000"/>
          <w:sz w:val="28"/>
          <w:szCs w:val="28"/>
        </w:rPr>
        <w:t>http://zbtb.gd.gov.cn/login</w:t>
      </w:r>
      <w:r w:rsidR="006B2E51">
        <w:rPr>
          <w:rFonts w:ascii="宋体" w:hAnsi="宋体" w:cs="Arial"/>
          <w:color w:val="000000"/>
          <w:sz w:val="28"/>
          <w:szCs w:val="28"/>
        </w:rPr>
        <w:t>）</w:t>
      </w:r>
      <w:r w:rsidR="006B2E51">
        <w:rPr>
          <w:rFonts w:ascii="宋体" w:hAnsi="宋体" w:cs="Arial" w:hint="eastAsia"/>
          <w:color w:val="000000"/>
          <w:sz w:val="28"/>
          <w:szCs w:val="28"/>
        </w:rPr>
        <w:t>、</w:t>
      </w:r>
      <w:r w:rsidR="00C062D1">
        <w:rPr>
          <w:rFonts w:ascii="宋体" w:hAnsi="宋体" w:cs="Arial" w:hint="eastAsia"/>
          <w:color w:val="000000"/>
          <w:sz w:val="28"/>
          <w:szCs w:val="28"/>
        </w:rPr>
        <w:t>广州大学城投资经营管理有限公司</w:t>
      </w:r>
      <w:r w:rsidR="006B2E51">
        <w:rPr>
          <w:rFonts w:ascii="宋体" w:hAnsi="宋体" w:cs="Arial" w:hint="eastAsia"/>
          <w:color w:val="000000"/>
          <w:sz w:val="28"/>
          <w:szCs w:val="28"/>
        </w:rPr>
        <w:t>网站（网址：</w:t>
      </w:r>
      <w:r w:rsidR="006B2E51">
        <w:rPr>
          <w:rFonts w:ascii="宋体" w:hAnsi="宋体" w:cs="Arial"/>
          <w:color w:val="000000"/>
          <w:sz w:val="28"/>
          <w:szCs w:val="28"/>
        </w:rPr>
        <w:t>https://www.gzuci.com/</w:t>
      </w:r>
      <w:r w:rsidR="006B2E51">
        <w:rPr>
          <w:rFonts w:ascii="宋体" w:hAnsi="宋体" w:cs="Arial" w:hint="eastAsia"/>
          <w:color w:val="000000"/>
          <w:sz w:val="28"/>
          <w:szCs w:val="28"/>
        </w:rPr>
        <w:t>）同时发布。本竞选文件在各媒体发布的文本如有不同之处，以在</w:t>
      </w:r>
      <w:r w:rsidR="00C062D1">
        <w:rPr>
          <w:rFonts w:ascii="宋体" w:hAnsi="宋体" w:cs="Arial" w:hint="eastAsia"/>
          <w:color w:val="000000"/>
          <w:sz w:val="28"/>
          <w:szCs w:val="28"/>
        </w:rPr>
        <w:t>广州大学城投资经营管理有限公司</w:t>
      </w:r>
      <w:r w:rsidR="006B2E51">
        <w:rPr>
          <w:rFonts w:ascii="宋体" w:hAnsi="宋体" w:cs="Arial" w:hint="eastAsia"/>
          <w:color w:val="000000"/>
          <w:sz w:val="28"/>
          <w:szCs w:val="28"/>
        </w:rPr>
        <w:t>网站发布的文本为准。</w:t>
      </w:r>
    </w:p>
    <w:p w:rsidR="00E47B59" w:rsidRDefault="006B2E51">
      <w:pPr>
        <w:ind w:firstLineChars="200" w:firstLine="562"/>
        <w:rPr>
          <w:rFonts w:ascii="宋体" w:hAnsi="宋体" w:cs="Arial"/>
          <w:b/>
          <w:color w:val="000000"/>
          <w:sz w:val="28"/>
          <w:szCs w:val="28"/>
        </w:rPr>
      </w:pPr>
      <w:r>
        <w:rPr>
          <w:rFonts w:ascii="宋体" w:hAnsi="宋体" w:cs="Arial" w:hint="eastAsia"/>
          <w:b/>
          <w:color w:val="000000"/>
          <w:sz w:val="28"/>
          <w:szCs w:val="28"/>
        </w:rPr>
        <w:t>十</w:t>
      </w:r>
      <w:r w:rsidR="00167F5B">
        <w:rPr>
          <w:rFonts w:ascii="宋体" w:hAnsi="宋体" w:cs="Arial" w:hint="eastAsia"/>
          <w:b/>
          <w:color w:val="000000"/>
          <w:sz w:val="28"/>
          <w:szCs w:val="28"/>
        </w:rPr>
        <w:t>四</w:t>
      </w:r>
      <w:r>
        <w:rPr>
          <w:rFonts w:ascii="宋体" w:hAnsi="宋体" w:cs="Arial" w:hint="eastAsia"/>
          <w:b/>
          <w:color w:val="000000"/>
          <w:sz w:val="28"/>
          <w:szCs w:val="28"/>
        </w:rPr>
        <w:t>、</w:t>
      </w:r>
      <w:r w:rsidR="0025569B">
        <w:rPr>
          <w:rFonts w:ascii="宋体" w:hAnsi="宋体" w:cs="Arial" w:hint="eastAsia"/>
          <w:b/>
          <w:color w:val="000000"/>
          <w:sz w:val="28"/>
          <w:szCs w:val="28"/>
        </w:rPr>
        <w:t>采购人</w:t>
      </w:r>
      <w:r>
        <w:rPr>
          <w:rFonts w:ascii="宋体" w:hAnsi="宋体" w:cs="Arial" w:hint="eastAsia"/>
          <w:b/>
          <w:color w:val="000000"/>
          <w:sz w:val="28"/>
          <w:szCs w:val="28"/>
        </w:rPr>
        <w:t>地址和联系方式</w:t>
      </w:r>
    </w:p>
    <w:p w:rsidR="00E47B59" w:rsidRDefault="006B2E51">
      <w:pPr>
        <w:ind w:firstLineChars="200" w:firstLine="560"/>
        <w:rPr>
          <w:rFonts w:ascii="宋体" w:hAnsi="宋体" w:cs="Arial"/>
          <w:color w:val="000000"/>
          <w:sz w:val="28"/>
          <w:szCs w:val="28"/>
        </w:rPr>
      </w:pPr>
      <w:r>
        <w:rPr>
          <w:rFonts w:ascii="宋体" w:hAnsi="宋体" w:cs="Arial" w:hint="eastAsia"/>
          <w:color w:val="000000"/>
          <w:sz w:val="28"/>
          <w:szCs w:val="28"/>
        </w:rPr>
        <w:t>采购</w:t>
      </w:r>
      <w:r w:rsidR="00392549">
        <w:rPr>
          <w:rFonts w:ascii="宋体" w:hAnsi="宋体" w:cs="Arial" w:hint="eastAsia"/>
          <w:color w:val="000000"/>
          <w:sz w:val="28"/>
          <w:szCs w:val="28"/>
        </w:rPr>
        <w:t>人</w:t>
      </w:r>
      <w:r>
        <w:rPr>
          <w:rFonts w:ascii="宋体" w:hAnsi="宋体" w:cs="Arial" w:hint="eastAsia"/>
          <w:color w:val="000000"/>
          <w:sz w:val="28"/>
          <w:szCs w:val="28"/>
        </w:rPr>
        <w:t>：</w:t>
      </w:r>
      <w:r w:rsidR="00C062D1">
        <w:rPr>
          <w:rFonts w:ascii="宋体" w:hAnsi="宋体" w:cs="Arial" w:hint="eastAsia"/>
          <w:color w:val="000000"/>
          <w:sz w:val="28"/>
          <w:szCs w:val="28"/>
        </w:rPr>
        <w:t>广州大学城投资经营管理有限公司</w:t>
      </w:r>
    </w:p>
    <w:p w:rsidR="00E47B59" w:rsidRDefault="006B2E51">
      <w:pPr>
        <w:ind w:firstLineChars="200" w:firstLine="560"/>
        <w:rPr>
          <w:rFonts w:ascii="宋体" w:hAnsi="宋体" w:cs="Arial"/>
          <w:color w:val="000000"/>
          <w:sz w:val="28"/>
          <w:szCs w:val="28"/>
        </w:rPr>
      </w:pPr>
      <w:r>
        <w:rPr>
          <w:rFonts w:ascii="宋体" w:hAnsi="宋体" w:cs="Arial" w:hint="eastAsia"/>
          <w:color w:val="000000"/>
          <w:sz w:val="28"/>
          <w:szCs w:val="28"/>
        </w:rPr>
        <w:t>联系地址：广州市</w:t>
      </w:r>
      <w:proofErr w:type="gramStart"/>
      <w:r>
        <w:rPr>
          <w:rFonts w:ascii="宋体" w:hAnsi="宋体" w:cs="Arial" w:hint="eastAsia"/>
          <w:color w:val="000000"/>
          <w:sz w:val="28"/>
          <w:szCs w:val="28"/>
        </w:rPr>
        <w:t>番禺区</w:t>
      </w:r>
      <w:proofErr w:type="gramEnd"/>
      <w:r>
        <w:rPr>
          <w:rFonts w:ascii="宋体" w:hAnsi="宋体" w:cs="Arial" w:hint="eastAsia"/>
          <w:color w:val="000000"/>
          <w:sz w:val="28"/>
          <w:szCs w:val="28"/>
        </w:rPr>
        <w:t>大学城明志街</w:t>
      </w:r>
      <w:r>
        <w:rPr>
          <w:rFonts w:ascii="Arial" w:hAnsi="Arial" w:cs="Arial"/>
          <w:color w:val="000000"/>
          <w:sz w:val="28"/>
          <w:szCs w:val="28"/>
        </w:rPr>
        <w:t>1</w:t>
      </w:r>
      <w:r>
        <w:rPr>
          <w:rFonts w:ascii="宋体" w:hAnsi="宋体" w:cs="Arial" w:hint="eastAsia"/>
          <w:color w:val="000000"/>
          <w:sz w:val="28"/>
          <w:szCs w:val="28"/>
        </w:rPr>
        <w:t>号信息枢纽楼9楼</w:t>
      </w:r>
    </w:p>
    <w:p w:rsidR="00E47B59" w:rsidRDefault="006B2E51">
      <w:pPr>
        <w:ind w:firstLineChars="200" w:firstLine="560"/>
        <w:rPr>
          <w:rFonts w:ascii="Arial" w:hAnsi="Arial" w:cs="Arial"/>
          <w:color w:val="000000"/>
          <w:sz w:val="28"/>
          <w:szCs w:val="28"/>
        </w:rPr>
      </w:pPr>
      <w:r>
        <w:rPr>
          <w:rFonts w:ascii="宋体" w:hAnsi="宋体" w:cs="Arial" w:hint="eastAsia"/>
          <w:color w:val="000000"/>
          <w:sz w:val="28"/>
          <w:szCs w:val="28"/>
        </w:rPr>
        <w:t>联系人：</w:t>
      </w:r>
      <w:r w:rsidR="00892318">
        <w:rPr>
          <w:rFonts w:ascii="宋体" w:hAnsi="宋体" w:cs="Arial" w:hint="eastAsia"/>
          <w:color w:val="000000"/>
          <w:sz w:val="28"/>
          <w:szCs w:val="28"/>
        </w:rPr>
        <w:t>李工</w:t>
      </w:r>
    </w:p>
    <w:p w:rsidR="00202786" w:rsidRDefault="006B2E51" w:rsidP="00C219B3">
      <w:pPr>
        <w:ind w:firstLineChars="200" w:firstLine="560"/>
        <w:rPr>
          <w:rFonts w:ascii="Arial" w:hAnsi="Arial" w:cs="Arial"/>
          <w:color w:val="000000"/>
          <w:sz w:val="28"/>
          <w:szCs w:val="28"/>
        </w:rPr>
      </w:pPr>
      <w:r>
        <w:rPr>
          <w:rFonts w:ascii="宋体" w:hAnsi="宋体" w:cs="Arial" w:hint="eastAsia"/>
          <w:color w:val="000000"/>
          <w:sz w:val="28"/>
          <w:szCs w:val="28"/>
        </w:rPr>
        <w:t>联系电话：</w:t>
      </w:r>
      <w:r w:rsidR="00892318">
        <w:rPr>
          <w:rFonts w:ascii="宋体" w:hAnsi="宋体" w:cs="Arial" w:hint="eastAsia"/>
          <w:color w:val="000000"/>
          <w:sz w:val="28"/>
          <w:szCs w:val="28"/>
        </w:rPr>
        <w:t>0</w:t>
      </w:r>
      <w:r w:rsidR="00892318">
        <w:rPr>
          <w:rFonts w:ascii="宋体" w:hAnsi="宋体" w:cs="Arial"/>
          <w:color w:val="000000"/>
          <w:sz w:val="28"/>
          <w:szCs w:val="28"/>
        </w:rPr>
        <w:t>20-39302078</w:t>
      </w:r>
    </w:p>
    <w:p w:rsidR="001C49E4" w:rsidRDefault="001C49E4" w:rsidP="00392549">
      <w:pPr>
        <w:rPr>
          <w:rFonts w:asciiTheme="minorEastAsia" w:eastAsiaTheme="minorEastAsia" w:hAnsiTheme="minorEastAsia" w:cs="Arial"/>
          <w:color w:val="000000"/>
          <w:sz w:val="28"/>
          <w:szCs w:val="28"/>
        </w:rPr>
      </w:pPr>
    </w:p>
    <w:p w:rsidR="001D47BE" w:rsidRDefault="001C49E4" w:rsidP="001D47BE">
      <w:pPr>
        <w:rPr>
          <w:rFonts w:asciiTheme="minorEastAsia" w:eastAsiaTheme="minorEastAsia" w:hAnsiTheme="minorEastAsia" w:cs="Arial"/>
          <w:color w:val="000000"/>
          <w:sz w:val="28"/>
          <w:szCs w:val="28"/>
        </w:rPr>
      </w:pPr>
      <w:r w:rsidRPr="001C49E4">
        <w:rPr>
          <w:rFonts w:asciiTheme="minorEastAsia" w:eastAsiaTheme="minorEastAsia" w:hAnsiTheme="minorEastAsia" w:cs="Arial"/>
          <w:color w:val="000000"/>
          <w:sz w:val="28"/>
          <w:szCs w:val="28"/>
        </w:rPr>
        <w:t>附图</w:t>
      </w:r>
      <w:r w:rsidRPr="001C49E4">
        <w:rPr>
          <w:rFonts w:asciiTheme="minorEastAsia" w:eastAsiaTheme="minorEastAsia" w:hAnsiTheme="minorEastAsia" w:cs="Arial" w:hint="eastAsia"/>
          <w:color w:val="000000"/>
          <w:sz w:val="28"/>
          <w:szCs w:val="28"/>
        </w:rPr>
        <w:t>：</w:t>
      </w:r>
      <w:r w:rsidR="001D47BE">
        <w:rPr>
          <w:rFonts w:asciiTheme="minorEastAsia" w:eastAsiaTheme="minorEastAsia" w:hAnsiTheme="minorEastAsia" w:cs="Arial" w:hint="eastAsia"/>
          <w:color w:val="000000"/>
          <w:sz w:val="28"/>
          <w:szCs w:val="28"/>
        </w:rPr>
        <w:t>1、</w:t>
      </w:r>
      <w:r w:rsidR="001D47BE" w:rsidRPr="001D47BE">
        <w:rPr>
          <w:rFonts w:asciiTheme="minorEastAsia" w:eastAsiaTheme="minorEastAsia" w:hAnsiTheme="minorEastAsia" w:cs="Arial" w:hint="eastAsia"/>
          <w:color w:val="000000"/>
          <w:sz w:val="28"/>
          <w:szCs w:val="28"/>
        </w:rPr>
        <w:t>岭南</w:t>
      </w:r>
      <w:proofErr w:type="gramStart"/>
      <w:r w:rsidR="001D47BE" w:rsidRPr="001D47BE">
        <w:rPr>
          <w:rFonts w:asciiTheme="minorEastAsia" w:eastAsiaTheme="minorEastAsia" w:hAnsiTheme="minorEastAsia" w:cs="Arial" w:hint="eastAsia"/>
          <w:color w:val="000000"/>
          <w:sz w:val="28"/>
          <w:szCs w:val="28"/>
        </w:rPr>
        <w:t>印象园</w:t>
      </w:r>
      <w:proofErr w:type="gramEnd"/>
      <w:r w:rsidR="001D47BE" w:rsidRPr="001D47BE">
        <w:rPr>
          <w:rFonts w:asciiTheme="minorEastAsia" w:eastAsiaTheme="minorEastAsia" w:hAnsiTheme="minorEastAsia" w:cs="Arial" w:hint="eastAsia"/>
          <w:color w:val="000000"/>
          <w:sz w:val="28"/>
          <w:szCs w:val="28"/>
        </w:rPr>
        <w:t>博物馆2#</w:t>
      </w:r>
      <w:proofErr w:type="gramStart"/>
      <w:r w:rsidR="001D47BE" w:rsidRPr="001D47BE">
        <w:rPr>
          <w:rFonts w:asciiTheme="minorEastAsia" w:eastAsiaTheme="minorEastAsia" w:hAnsiTheme="minorEastAsia" w:cs="Arial" w:hint="eastAsia"/>
          <w:color w:val="000000"/>
          <w:sz w:val="28"/>
          <w:szCs w:val="28"/>
        </w:rPr>
        <w:t>专变房</w:t>
      </w:r>
      <w:proofErr w:type="gramEnd"/>
      <w:r w:rsidR="001D47BE" w:rsidRPr="001D47BE">
        <w:rPr>
          <w:rFonts w:asciiTheme="minorEastAsia" w:eastAsiaTheme="minorEastAsia" w:hAnsiTheme="minorEastAsia" w:cs="Arial" w:hint="eastAsia"/>
          <w:color w:val="000000"/>
          <w:sz w:val="28"/>
          <w:szCs w:val="28"/>
        </w:rPr>
        <w:t>10kV高压供电电缆迁改示意图</w:t>
      </w:r>
    </w:p>
    <w:p w:rsidR="001D47BE" w:rsidRPr="001D47BE" w:rsidRDefault="001D47BE" w:rsidP="001D47BE">
      <w:pPr>
        <w:ind w:firstLineChars="300" w:firstLine="840"/>
        <w:rPr>
          <w:rFonts w:asciiTheme="minorEastAsia" w:eastAsiaTheme="minorEastAsia" w:hAnsiTheme="minorEastAsia" w:cs="Arial"/>
          <w:color w:val="000000"/>
          <w:sz w:val="28"/>
          <w:szCs w:val="28"/>
        </w:rPr>
      </w:pPr>
      <w:r>
        <w:rPr>
          <w:rFonts w:asciiTheme="minorEastAsia" w:eastAsiaTheme="minorEastAsia" w:hAnsiTheme="minorEastAsia" w:cs="Arial" w:hint="eastAsia"/>
          <w:color w:val="000000"/>
          <w:sz w:val="28"/>
          <w:szCs w:val="28"/>
        </w:rPr>
        <w:t>2、</w:t>
      </w:r>
      <w:r w:rsidRPr="001D47BE">
        <w:rPr>
          <w:rFonts w:asciiTheme="minorEastAsia" w:eastAsiaTheme="minorEastAsia" w:hAnsiTheme="minorEastAsia" w:cs="Arial" w:hint="eastAsia"/>
          <w:color w:val="000000"/>
          <w:sz w:val="28"/>
          <w:szCs w:val="28"/>
        </w:rPr>
        <w:t>1层2列排管直线井平面图</w:t>
      </w:r>
    </w:p>
    <w:p w:rsidR="001D47BE" w:rsidRPr="001D47BE" w:rsidRDefault="001D47BE" w:rsidP="001D47BE">
      <w:pPr>
        <w:ind w:firstLineChars="300" w:firstLine="840"/>
        <w:rPr>
          <w:rFonts w:asciiTheme="minorEastAsia" w:eastAsiaTheme="minorEastAsia" w:hAnsiTheme="minorEastAsia" w:cs="Arial"/>
          <w:color w:val="000000"/>
          <w:sz w:val="28"/>
          <w:szCs w:val="28"/>
        </w:rPr>
      </w:pPr>
      <w:r>
        <w:rPr>
          <w:rFonts w:asciiTheme="minorEastAsia" w:eastAsiaTheme="minorEastAsia" w:hAnsiTheme="minorEastAsia" w:cs="Arial" w:hint="eastAsia"/>
          <w:color w:val="000000"/>
          <w:sz w:val="28"/>
          <w:szCs w:val="28"/>
        </w:rPr>
        <w:t>3、</w:t>
      </w:r>
      <w:r w:rsidRPr="001D47BE">
        <w:rPr>
          <w:rFonts w:asciiTheme="minorEastAsia" w:eastAsiaTheme="minorEastAsia" w:hAnsiTheme="minorEastAsia" w:cs="Arial" w:hint="eastAsia"/>
          <w:color w:val="000000"/>
          <w:sz w:val="28"/>
          <w:szCs w:val="28"/>
        </w:rPr>
        <w:t>1层2列排管直线井剖面图</w:t>
      </w:r>
    </w:p>
    <w:p w:rsidR="001D47BE" w:rsidRPr="001D47BE" w:rsidRDefault="001D47BE" w:rsidP="001D47BE">
      <w:pPr>
        <w:ind w:firstLineChars="300" w:firstLine="840"/>
        <w:rPr>
          <w:rFonts w:asciiTheme="minorEastAsia" w:eastAsiaTheme="minorEastAsia" w:hAnsiTheme="minorEastAsia" w:cs="Arial"/>
          <w:color w:val="000000"/>
          <w:sz w:val="28"/>
          <w:szCs w:val="28"/>
        </w:rPr>
      </w:pPr>
      <w:r>
        <w:rPr>
          <w:rFonts w:asciiTheme="minorEastAsia" w:eastAsiaTheme="minorEastAsia" w:hAnsiTheme="minorEastAsia" w:cs="Arial" w:hint="eastAsia"/>
          <w:color w:val="000000"/>
          <w:sz w:val="28"/>
          <w:szCs w:val="28"/>
        </w:rPr>
        <w:t>4、</w:t>
      </w:r>
      <w:r w:rsidRPr="001D47BE">
        <w:rPr>
          <w:rFonts w:asciiTheme="minorEastAsia" w:eastAsiaTheme="minorEastAsia" w:hAnsiTheme="minorEastAsia" w:cs="Arial" w:hint="eastAsia"/>
          <w:color w:val="000000"/>
          <w:sz w:val="28"/>
          <w:szCs w:val="28"/>
        </w:rPr>
        <w:t>1层2列排管转角井平面图</w:t>
      </w:r>
    </w:p>
    <w:p w:rsidR="001D47BE" w:rsidRDefault="001D47BE" w:rsidP="001D47BE">
      <w:pPr>
        <w:ind w:firstLineChars="300" w:firstLine="840"/>
        <w:rPr>
          <w:rFonts w:asciiTheme="minorEastAsia" w:eastAsiaTheme="minorEastAsia" w:hAnsiTheme="minorEastAsia" w:cs="Arial"/>
          <w:color w:val="000000"/>
          <w:sz w:val="28"/>
          <w:szCs w:val="28"/>
        </w:rPr>
      </w:pPr>
      <w:r>
        <w:rPr>
          <w:rFonts w:asciiTheme="minorEastAsia" w:eastAsiaTheme="minorEastAsia" w:hAnsiTheme="minorEastAsia" w:cs="Arial" w:hint="eastAsia"/>
          <w:color w:val="000000"/>
          <w:sz w:val="28"/>
          <w:szCs w:val="28"/>
        </w:rPr>
        <w:t>5、</w:t>
      </w:r>
      <w:r w:rsidRPr="001D47BE">
        <w:rPr>
          <w:rFonts w:asciiTheme="minorEastAsia" w:eastAsiaTheme="minorEastAsia" w:hAnsiTheme="minorEastAsia" w:cs="Arial" w:hint="eastAsia"/>
          <w:color w:val="000000"/>
          <w:sz w:val="28"/>
          <w:szCs w:val="28"/>
        </w:rPr>
        <w:t>1层2列排管直线井剖面图</w:t>
      </w:r>
    </w:p>
    <w:p w:rsidR="00C219B3" w:rsidRPr="001C49E4" w:rsidRDefault="001D47BE" w:rsidP="001D47BE">
      <w:pPr>
        <w:ind w:firstLineChars="300" w:firstLine="840"/>
        <w:rPr>
          <w:rFonts w:asciiTheme="minorEastAsia" w:eastAsiaTheme="minorEastAsia" w:hAnsiTheme="minorEastAsia" w:cs="Arial"/>
          <w:color w:val="000000"/>
          <w:sz w:val="28"/>
          <w:szCs w:val="28"/>
        </w:rPr>
      </w:pPr>
      <w:r>
        <w:rPr>
          <w:rFonts w:asciiTheme="minorEastAsia" w:eastAsiaTheme="minorEastAsia" w:hAnsiTheme="minorEastAsia" w:cs="Arial" w:hint="eastAsia"/>
          <w:color w:val="000000"/>
          <w:sz w:val="28"/>
          <w:szCs w:val="28"/>
        </w:rPr>
        <w:t>6、</w:t>
      </w:r>
      <w:r w:rsidRPr="001D47BE">
        <w:rPr>
          <w:rFonts w:asciiTheme="minorEastAsia" w:eastAsiaTheme="minorEastAsia" w:hAnsiTheme="minorEastAsia" w:cs="Arial" w:hint="eastAsia"/>
          <w:color w:val="000000"/>
          <w:sz w:val="28"/>
          <w:szCs w:val="28"/>
        </w:rPr>
        <w:t>1层2列排管敷设图</w:t>
      </w:r>
    </w:p>
    <w:p w:rsidR="001C49E4" w:rsidRDefault="001C49E4" w:rsidP="00392549">
      <w:pPr>
        <w:rPr>
          <w:rFonts w:ascii="宋体" w:hAnsi="宋体" w:cs="Arial"/>
          <w:color w:val="000000"/>
          <w:sz w:val="28"/>
          <w:szCs w:val="28"/>
        </w:rPr>
      </w:pPr>
    </w:p>
    <w:p w:rsidR="00E47B59" w:rsidRDefault="006B2E51" w:rsidP="00392549">
      <w:pPr>
        <w:rPr>
          <w:rFonts w:ascii="宋体" w:hAnsi="宋体" w:cs="Arial"/>
          <w:color w:val="000000"/>
          <w:sz w:val="28"/>
          <w:szCs w:val="28"/>
        </w:rPr>
      </w:pPr>
      <w:r>
        <w:rPr>
          <w:rFonts w:ascii="宋体" w:hAnsi="宋体" w:cs="Arial" w:hint="eastAsia"/>
          <w:color w:val="000000"/>
          <w:sz w:val="28"/>
          <w:szCs w:val="28"/>
        </w:rPr>
        <w:t>附件</w:t>
      </w:r>
      <w:r w:rsidR="00392549">
        <w:rPr>
          <w:rFonts w:ascii="宋体" w:hAnsi="宋体" w:cs="Arial" w:hint="eastAsia"/>
          <w:color w:val="000000"/>
          <w:sz w:val="28"/>
          <w:szCs w:val="28"/>
        </w:rPr>
        <w:t>：</w:t>
      </w:r>
      <w:r>
        <w:rPr>
          <w:rFonts w:ascii="宋体" w:hAnsi="宋体" w:cs="Arial" w:hint="eastAsia"/>
          <w:color w:val="000000"/>
          <w:sz w:val="28"/>
          <w:szCs w:val="28"/>
        </w:rPr>
        <w:t>1</w:t>
      </w:r>
      <w:r w:rsidR="00392549">
        <w:rPr>
          <w:rFonts w:ascii="宋体" w:hAnsi="宋体" w:cs="Arial" w:hint="eastAsia"/>
          <w:color w:val="000000"/>
          <w:sz w:val="28"/>
          <w:szCs w:val="28"/>
        </w:rPr>
        <w:t>、</w:t>
      </w:r>
      <w:r>
        <w:rPr>
          <w:rFonts w:ascii="宋体" w:hAnsi="宋体" w:cs="Arial" w:hint="eastAsia"/>
          <w:color w:val="000000"/>
          <w:sz w:val="28"/>
          <w:szCs w:val="28"/>
        </w:rPr>
        <w:t>报价一览表</w:t>
      </w:r>
    </w:p>
    <w:p w:rsidR="00E47B59" w:rsidRDefault="00392549" w:rsidP="00392549">
      <w:pPr>
        <w:ind w:firstLineChars="300" w:firstLine="840"/>
        <w:rPr>
          <w:rFonts w:ascii="宋体" w:hAnsi="宋体" w:cs="Arial"/>
          <w:color w:val="000000"/>
          <w:sz w:val="28"/>
          <w:szCs w:val="28"/>
        </w:rPr>
      </w:pPr>
      <w:r>
        <w:rPr>
          <w:rFonts w:ascii="宋体" w:hAnsi="宋体" w:cs="Arial"/>
          <w:color w:val="000000"/>
          <w:sz w:val="28"/>
          <w:szCs w:val="28"/>
        </w:rPr>
        <w:t>2</w:t>
      </w:r>
      <w:r>
        <w:rPr>
          <w:rFonts w:ascii="宋体" w:hAnsi="宋体" w:cs="Arial" w:hint="eastAsia"/>
          <w:color w:val="000000"/>
          <w:sz w:val="28"/>
          <w:szCs w:val="28"/>
        </w:rPr>
        <w:t>、</w:t>
      </w:r>
      <w:r w:rsidR="006B2E51">
        <w:rPr>
          <w:rFonts w:ascii="宋体" w:hAnsi="宋体" w:cs="Arial" w:hint="eastAsia"/>
          <w:color w:val="000000"/>
          <w:sz w:val="28"/>
          <w:szCs w:val="28"/>
        </w:rPr>
        <w:t>供应商调查</w:t>
      </w:r>
      <w:r w:rsidR="00892318">
        <w:rPr>
          <w:rFonts w:ascii="宋体" w:hAnsi="宋体" w:cs="Arial" w:hint="eastAsia"/>
          <w:color w:val="000000"/>
          <w:sz w:val="28"/>
          <w:szCs w:val="28"/>
        </w:rPr>
        <w:t>表</w:t>
      </w:r>
    </w:p>
    <w:p w:rsidR="00E47B59" w:rsidRDefault="00392549" w:rsidP="00392549">
      <w:pPr>
        <w:ind w:firstLineChars="300" w:firstLine="840"/>
        <w:rPr>
          <w:rFonts w:ascii="宋体" w:hAnsi="宋体" w:cs="Arial"/>
          <w:color w:val="000000"/>
          <w:sz w:val="28"/>
          <w:szCs w:val="28"/>
        </w:rPr>
      </w:pPr>
      <w:r>
        <w:rPr>
          <w:rFonts w:ascii="宋体" w:hAnsi="宋体" w:cs="Arial" w:hint="eastAsia"/>
          <w:color w:val="000000"/>
          <w:sz w:val="28"/>
          <w:szCs w:val="28"/>
        </w:rPr>
        <w:t>3、</w:t>
      </w:r>
      <w:r w:rsidR="006B2E51">
        <w:rPr>
          <w:rFonts w:ascii="宋体" w:hAnsi="宋体" w:cs="Arial" w:hint="eastAsia"/>
          <w:color w:val="000000"/>
          <w:sz w:val="28"/>
          <w:szCs w:val="28"/>
        </w:rPr>
        <w:t>法定代表人身份证明书</w:t>
      </w:r>
    </w:p>
    <w:p w:rsidR="00E47B59" w:rsidRDefault="00392549" w:rsidP="00392549">
      <w:pPr>
        <w:ind w:firstLineChars="300" w:firstLine="840"/>
        <w:rPr>
          <w:rFonts w:ascii="宋体" w:hAnsi="宋体" w:cs="Arial"/>
          <w:color w:val="000000"/>
          <w:sz w:val="28"/>
          <w:szCs w:val="28"/>
        </w:rPr>
      </w:pPr>
      <w:r>
        <w:rPr>
          <w:rFonts w:ascii="宋体" w:hAnsi="宋体" w:cs="Arial" w:hint="eastAsia"/>
          <w:color w:val="000000"/>
          <w:sz w:val="28"/>
          <w:szCs w:val="28"/>
        </w:rPr>
        <w:t>4、</w:t>
      </w:r>
      <w:r w:rsidR="006B2E51">
        <w:rPr>
          <w:rFonts w:ascii="宋体" w:hAnsi="宋体" w:cs="Arial" w:hint="eastAsia"/>
          <w:color w:val="000000"/>
          <w:sz w:val="28"/>
          <w:szCs w:val="28"/>
        </w:rPr>
        <w:t>法定代表人授权委托证明书</w:t>
      </w:r>
    </w:p>
    <w:p w:rsidR="00E47B59" w:rsidRDefault="00392549" w:rsidP="00392549">
      <w:pPr>
        <w:ind w:firstLineChars="300" w:firstLine="840"/>
        <w:rPr>
          <w:rFonts w:ascii="宋体" w:hAnsi="宋体" w:cs="Arial"/>
          <w:color w:val="000000"/>
          <w:sz w:val="28"/>
          <w:szCs w:val="28"/>
        </w:rPr>
      </w:pPr>
      <w:r>
        <w:rPr>
          <w:rFonts w:ascii="宋体" w:hAnsi="宋体" w:cs="Arial" w:hint="eastAsia"/>
          <w:color w:val="000000"/>
          <w:sz w:val="28"/>
          <w:szCs w:val="28"/>
        </w:rPr>
        <w:t>5、</w:t>
      </w:r>
      <w:r w:rsidR="006B2E51">
        <w:rPr>
          <w:rFonts w:ascii="宋体" w:hAnsi="宋体" w:cs="Arial" w:hint="eastAsia"/>
          <w:color w:val="000000"/>
          <w:sz w:val="28"/>
          <w:szCs w:val="28"/>
        </w:rPr>
        <w:t>投标人资格审查表</w:t>
      </w:r>
    </w:p>
    <w:p w:rsidR="00E47B59" w:rsidRDefault="00392549" w:rsidP="00392549">
      <w:pPr>
        <w:ind w:firstLineChars="300" w:firstLine="840"/>
        <w:rPr>
          <w:rFonts w:ascii="宋体" w:hAnsi="宋体" w:cs="Arial"/>
          <w:color w:val="000000"/>
          <w:sz w:val="28"/>
          <w:szCs w:val="28"/>
        </w:rPr>
      </w:pPr>
      <w:r>
        <w:rPr>
          <w:rFonts w:ascii="宋体" w:hAnsi="宋体" w:cs="Arial" w:hint="eastAsia"/>
          <w:color w:val="000000"/>
          <w:sz w:val="28"/>
          <w:szCs w:val="28"/>
        </w:rPr>
        <w:t>6、</w:t>
      </w:r>
      <w:r w:rsidR="006B2E51">
        <w:rPr>
          <w:rFonts w:ascii="宋体" w:hAnsi="宋体" w:cs="Arial" w:hint="eastAsia"/>
          <w:color w:val="000000"/>
          <w:sz w:val="28"/>
          <w:szCs w:val="28"/>
        </w:rPr>
        <w:t>投标文件有效性审查表</w:t>
      </w:r>
    </w:p>
    <w:p w:rsidR="00E47B59" w:rsidRDefault="00392549" w:rsidP="00392549">
      <w:pPr>
        <w:ind w:firstLineChars="300" w:firstLine="840"/>
        <w:rPr>
          <w:rFonts w:ascii="宋体" w:hAnsi="宋体" w:cs="Arial"/>
          <w:color w:val="000000"/>
          <w:sz w:val="28"/>
          <w:szCs w:val="28"/>
        </w:rPr>
      </w:pPr>
      <w:r>
        <w:rPr>
          <w:rFonts w:ascii="宋体" w:hAnsi="宋体" w:cs="Arial" w:hint="eastAsia"/>
          <w:color w:val="000000"/>
          <w:sz w:val="28"/>
          <w:szCs w:val="28"/>
        </w:rPr>
        <w:t>7、</w:t>
      </w:r>
      <w:r w:rsidR="006B2E51">
        <w:rPr>
          <w:rFonts w:ascii="宋体" w:hAnsi="宋体" w:cs="Arial" w:hint="eastAsia"/>
          <w:color w:val="000000"/>
          <w:sz w:val="28"/>
          <w:szCs w:val="28"/>
        </w:rPr>
        <w:t>公开竞选供应商信用评价</w:t>
      </w:r>
    </w:p>
    <w:p w:rsidR="00E47B59" w:rsidRDefault="00392549" w:rsidP="00392549">
      <w:pPr>
        <w:ind w:firstLineChars="300" w:firstLine="840"/>
        <w:rPr>
          <w:rFonts w:ascii="宋体" w:hAnsi="宋体" w:cs="Arial"/>
          <w:color w:val="000000"/>
          <w:sz w:val="28"/>
          <w:szCs w:val="28"/>
        </w:rPr>
      </w:pPr>
      <w:r>
        <w:rPr>
          <w:rFonts w:ascii="宋体" w:hAnsi="宋体" w:cs="Arial" w:hint="eastAsia"/>
          <w:color w:val="000000"/>
          <w:sz w:val="28"/>
          <w:szCs w:val="28"/>
        </w:rPr>
        <w:t>8、</w:t>
      </w:r>
      <w:r w:rsidR="006B2E51">
        <w:rPr>
          <w:rFonts w:ascii="宋体" w:hAnsi="宋体" w:cs="Arial" w:hint="eastAsia"/>
          <w:color w:val="000000"/>
          <w:sz w:val="28"/>
          <w:szCs w:val="28"/>
        </w:rPr>
        <w:t>供应商信用指标及评价标准</w:t>
      </w:r>
    </w:p>
    <w:p w:rsidR="00205D19" w:rsidRDefault="00205D19" w:rsidP="00541171">
      <w:pPr>
        <w:pStyle w:val="a5"/>
        <w:spacing w:line="360" w:lineRule="auto"/>
        <w:ind w:leftChars="0" w:left="0" w:right="1120"/>
        <w:rPr>
          <w:sz w:val="28"/>
          <w:szCs w:val="28"/>
        </w:rPr>
      </w:pPr>
    </w:p>
    <w:p w:rsidR="00E47B59" w:rsidRDefault="0025569B" w:rsidP="005E06B4">
      <w:pPr>
        <w:pStyle w:val="a5"/>
        <w:spacing w:line="360" w:lineRule="auto"/>
        <w:ind w:leftChars="0" w:left="0" w:right="1120" w:firstLineChars="900" w:firstLine="2520"/>
        <w:rPr>
          <w:sz w:val="28"/>
          <w:szCs w:val="28"/>
        </w:rPr>
      </w:pPr>
      <w:r>
        <w:rPr>
          <w:rFonts w:hint="eastAsia"/>
          <w:sz w:val="28"/>
          <w:szCs w:val="28"/>
        </w:rPr>
        <w:t>采购人</w:t>
      </w:r>
      <w:r w:rsidR="006B2E51">
        <w:rPr>
          <w:rFonts w:hint="eastAsia"/>
          <w:sz w:val="28"/>
          <w:szCs w:val="28"/>
        </w:rPr>
        <w:t>：</w:t>
      </w:r>
      <w:r w:rsidR="00C062D1">
        <w:rPr>
          <w:rFonts w:hint="eastAsia"/>
          <w:sz w:val="28"/>
          <w:szCs w:val="28"/>
        </w:rPr>
        <w:t>广州大学城投资经营管理有限公司</w:t>
      </w:r>
    </w:p>
    <w:p w:rsidR="00220F76" w:rsidRDefault="006B2E51" w:rsidP="008A3D6E">
      <w:pPr>
        <w:spacing w:line="360" w:lineRule="auto"/>
        <w:ind w:firstLineChars="1700" w:firstLine="4760"/>
        <w:rPr>
          <w:sz w:val="28"/>
          <w:szCs w:val="28"/>
        </w:rPr>
      </w:pPr>
      <w:r>
        <w:rPr>
          <w:rFonts w:hint="eastAsia"/>
          <w:sz w:val="28"/>
          <w:szCs w:val="28"/>
        </w:rPr>
        <w:t>20</w:t>
      </w:r>
      <w:r w:rsidR="00202786">
        <w:rPr>
          <w:sz w:val="28"/>
          <w:szCs w:val="28"/>
        </w:rPr>
        <w:t>20</w:t>
      </w:r>
      <w:r>
        <w:rPr>
          <w:rFonts w:hint="eastAsia"/>
          <w:sz w:val="28"/>
          <w:szCs w:val="28"/>
        </w:rPr>
        <w:t>年</w:t>
      </w:r>
      <w:r w:rsidR="004E2008">
        <w:rPr>
          <w:rFonts w:hint="eastAsia"/>
          <w:sz w:val="28"/>
          <w:szCs w:val="28"/>
        </w:rPr>
        <w:t>6</w:t>
      </w:r>
      <w:r>
        <w:rPr>
          <w:rFonts w:hint="eastAsia"/>
          <w:sz w:val="28"/>
          <w:szCs w:val="28"/>
        </w:rPr>
        <w:t>月</w:t>
      </w:r>
      <w:r w:rsidR="004E2008">
        <w:rPr>
          <w:rFonts w:hint="eastAsia"/>
          <w:sz w:val="28"/>
          <w:szCs w:val="28"/>
        </w:rPr>
        <w:t>2</w:t>
      </w:r>
      <w:r w:rsidR="004E2008">
        <w:rPr>
          <w:sz w:val="28"/>
          <w:szCs w:val="28"/>
        </w:rPr>
        <w:t>4</w:t>
      </w:r>
      <w:r>
        <w:rPr>
          <w:rFonts w:hint="eastAsia"/>
          <w:sz w:val="28"/>
          <w:szCs w:val="28"/>
        </w:rPr>
        <w:t>日</w:t>
      </w:r>
    </w:p>
    <w:p w:rsidR="00C219B3" w:rsidRDefault="00C219B3">
      <w:pPr>
        <w:spacing w:line="400" w:lineRule="exact"/>
        <w:rPr>
          <w:rFonts w:ascii="宋体" w:hAnsi="宋体" w:cs="Arial"/>
          <w:color w:val="000000"/>
          <w:sz w:val="30"/>
          <w:szCs w:val="30"/>
        </w:rPr>
      </w:pPr>
    </w:p>
    <w:p w:rsidR="00C219B3" w:rsidRDefault="00C219B3">
      <w:pPr>
        <w:widowControl/>
        <w:jc w:val="left"/>
        <w:rPr>
          <w:rFonts w:ascii="宋体" w:hAnsi="宋体" w:cs="Arial"/>
          <w:color w:val="000000"/>
          <w:sz w:val="30"/>
          <w:szCs w:val="30"/>
        </w:rPr>
      </w:pPr>
      <w:r>
        <w:rPr>
          <w:rFonts w:ascii="宋体" w:hAnsi="宋体" w:cs="Arial"/>
          <w:color w:val="000000"/>
          <w:sz w:val="30"/>
          <w:szCs w:val="30"/>
        </w:rPr>
        <w:br w:type="page"/>
      </w:r>
    </w:p>
    <w:p w:rsidR="00E47B59" w:rsidRDefault="006B2E51">
      <w:pPr>
        <w:spacing w:line="400" w:lineRule="exact"/>
        <w:rPr>
          <w:rFonts w:hAnsi="宋体"/>
          <w:b/>
          <w:sz w:val="28"/>
          <w:szCs w:val="28"/>
        </w:rPr>
      </w:pPr>
      <w:r>
        <w:rPr>
          <w:rFonts w:ascii="宋体" w:hAnsi="宋体" w:cs="Arial" w:hint="eastAsia"/>
          <w:color w:val="000000"/>
          <w:sz w:val="30"/>
          <w:szCs w:val="30"/>
        </w:rPr>
        <w:lastRenderedPageBreak/>
        <w:t>附件1</w:t>
      </w:r>
    </w:p>
    <w:p w:rsidR="00E47B59" w:rsidRPr="003025E4" w:rsidRDefault="006B2E51" w:rsidP="003025E4">
      <w:pPr>
        <w:pStyle w:val="a6"/>
        <w:ind w:firstLineChars="0" w:firstLine="0"/>
        <w:jc w:val="center"/>
        <w:rPr>
          <w:rFonts w:asciiTheme="minorEastAsia" w:eastAsiaTheme="minorEastAsia" w:hAnsiTheme="minorEastAsia"/>
          <w:b/>
          <w:sz w:val="28"/>
          <w:szCs w:val="28"/>
        </w:rPr>
      </w:pPr>
      <w:r w:rsidRPr="003025E4">
        <w:rPr>
          <w:rFonts w:asciiTheme="minorEastAsia" w:eastAsiaTheme="minorEastAsia" w:hAnsiTheme="minorEastAsia"/>
          <w:b/>
          <w:sz w:val="28"/>
          <w:szCs w:val="28"/>
        </w:rPr>
        <w:t>报价一览表</w:t>
      </w:r>
    </w:p>
    <w:p w:rsidR="00E47B59" w:rsidRDefault="006B2E51">
      <w:pPr>
        <w:spacing w:line="360" w:lineRule="auto"/>
        <w:rPr>
          <w:rFonts w:hAnsi="宋体"/>
          <w:szCs w:val="21"/>
        </w:rPr>
      </w:pPr>
      <w:r>
        <w:rPr>
          <w:rFonts w:hAnsi="宋体" w:hint="eastAsia"/>
          <w:szCs w:val="21"/>
        </w:rPr>
        <w:t>项目名称：</w:t>
      </w:r>
      <w:r w:rsidR="00115ACE">
        <w:rPr>
          <w:rFonts w:hAnsi="宋体" w:hint="eastAsia"/>
          <w:szCs w:val="21"/>
        </w:rPr>
        <w:t>岭南</w:t>
      </w:r>
      <w:proofErr w:type="gramStart"/>
      <w:r w:rsidR="00115ACE">
        <w:rPr>
          <w:rFonts w:hAnsi="宋体" w:hint="eastAsia"/>
          <w:szCs w:val="21"/>
        </w:rPr>
        <w:t>印象园</w:t>
      </w:r>
      <w:proofErr w:type="gramEnd"/>
      <w:r w:rsidR="00115ACE">
        <w:rPr>
          <w:rFonts w:hAnsi="宋体" w:hint="eastAsia"/>
          <w:szCs w:val="21"/>
        </w:rPr>
        <w:t>博物馆</w:t>
      </w:r>
      <w:r w:rsidR="00115ACE">
        <w:rPr>
          <w:rFonts w:hAnsi="宋体" w:hint="eastAsia"/>
          <w:szCs w:val="21"/>
        </w:rPr>
        <w:t>2#</w:t>
      </w:r>
      <w:proofErr w:type="gramStart"/>
      <w:r w:rsidR="00115ACE">
        <w:rPr>
          <w:rFonts w:hAnsi="宋体" w:hint="eastAsia"/>
          <w:szCs w:val="21"/>
        </w:rPr>
        <w:t>专变房</w:t>
      </w:r>
      <w:proofErr w:type="gramEnd"/>
      <w:r w:rsidR="00115ACE">
        <w:rPr>
          <w:rFonts w:hAnsi="宋体" w:hint="eastAsia"/>
          <w:szCs w:val="21"/>
        </w:rPr>
        <w:t>10kV</w:t>
      </w:r>
      <w:r w:rsidR="00115ACE">
        <w:rPr>
          <w:rFonts w:hAnsi="宋体" w:hint="eastAsia"/>
          <w:szCs w:val="21"/>
        </w:rPr>
        <w:t>高压供电电缆迁改工程</w:t>
      </w:r>
    </w:p>
    <w:tbl>
      <w:tblPr>
        <w:tblW w:w="90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2268"/>
        <w:gridCol w:w="2126"/>
        <w:gridCol w:w="3870"/>
      </w:tblGrid>
      <w:tr w:rsidR="00892318" w:rsidTr="00220F76">
        <w:trPr>
          <w:trHeight w:val="711"/>
          <w:jc w:val="center"/>
        </w:trPr>
        <w:tc>
          <w:tcPr>
            <w:tcW w:w="737" w:type="dxa"/>
            <w:vAlign w:val="center"/>
          </w:tcPr>
          <w:p w:rsidR="00892318" w:rsidRDefault="00892318" w:rsidP="00B9496A">
            <w:pPr>
              <w:rPr>
                <w:rFonts w:hAnsi="宋体"/>
                <w:bCs/>
                <w:sz w:val="24"/>
              </w:rPr>
            </w:pPr>
            <w:r>
              <w:rPr>
                <w:rFonts w:hAnsi="宋体" w:hint="eastAsia"/>
                <w:bCs/>
                <w:sz w:val="24"/>
              </w:rPr>
              <w:t>序号</w:t>
            </w:r>
          </w:p>
        </w:tc>
        <w:tc>
          <w:tcPr>
            <w:tcW w:w="2268" w:type="dxa"/>
            <w:vAlign w:val="center"/>
          </w:tcPr>
          <w:p w:rsidR="00892318" w:rsidRDefault="00892318" w:rsidP="00B9496A">
            <w:pPr>
              <w:rPr>
                <w:rFonts w:hAnsi="宋体"/>
                <w:bCs/>
                <w:sz w:val="24"/>
              </w:rPr>
            </w:pPr>
            <w:r>
              <w:rPr>
                <w:rFonts w:hAnsi="宋体" w:hint="eastAsia"/>
                <w:bCs/>
                <w:sz w:val="24"/>
              </w:rPr>
              <w:t>项目名称</w:t>
            </w:r>
          </w:p>
        </w:tc>
        <w:tc>
          <w:tcPr>
            <w:tcW w:w="5996" w:type="dxa"/>
            <w:gridSpan w:val="2"/>
            <w:vAlign w:val="center"/>
          </w:tcPr>
          <w:p w:rsidR="00892318" w:rsidRDefault="00892318" w:rsidP="00B9496A">
            <w:pPr>
              <w:rPr>
                <w:rFonts w:hAnsi="宋体"/>
                <w:bCs/>
                <w:sz w:val="24"/>
              </w:rPr>
            </w:pPr>
            <w:r>
              <w:rPr>
                <w:rFonts w:hAnsi="宋体" w:hint="eastAsia"/>
                <w:bCs/>
                <w:sz w:val="24"/>
              </w:rPr>
              <w:t>投标价（单位：人民币元）</w:t>
            </w:r>
          </w:p>
        </w:tc>
      </w:tr>
      <w:tr w:rsidR="00473D77" w:rsidTr="00473D77">
        <w:trPr>
          <w:trHeight w:val="1433"/>
          <w:jc w:val="center"/>
        </w:trPr>
        <w:tc>
          <w:tcPr>
            <w:tcW w:w="737" w:type="dxa"/>
            <w:vAlign w:val="center"/>
          </w:tcPr>
          <w:p w:rsidR="00473D77" w:rsidRDefault="00473D77" w:rsidP="00B9496A">
            <w:pPr>
              <w:rPr>
                <w:rFonts w:hAnsi="宋体"/>
                <w:sz w:val="24"/>
              </w:rPr>
            </w:pPr>
            <w:r>
              <w:rPr>
                <w:rFonts w:hAnsi="宋体" w:hint="eastAsia"/>
                <w:sz w:val="24"/>
              </w:rPr>
              <w:t>1</w:t>
            </w:r>
          </w:p>
        </w:tc>
        <w:tc>
          <w:tcPr>
            <w:tcW w:w="2268" w:type="dxa"/>
            <w:vAlign w:val="center"/>
          </w:tcPr>
          <w:p w:rsidR="00473D77" w:rsidRDefault="00473D77" w:rsidP="00B9496A">
            <w:pPr>
              <w:rPr>
                <w:rFonts w:hAnsi="宋体"/>
                <w:sz w:val="24"/>
              </w:rPr>
            </w:pPr>
            <w:r>
              <w:rPr>
                <w:rFonts w:hAnsi="宋体" w:hint="eastAsia"/>
                <w:sz w:val="24"/>
              </w:rPr>
              <w:t>投标总价</w:t>
            </w:r>
          </w:p>
        </w:tc>
        <w:tc>
          <w:tcPr>
            <w:tcW w:w="5996" w:type="dxa"/>
            <w:gridSpan w:val="2"/>
            <w:vAlign w:val="center"/>
          </w:tcPr>
          <w:p w:rsidR="00473D77" w:rsidRDefault="00473D77" w:rsidP="00B9496A">
            <w:pPr>
              <w:rPr>
                <w:rFonts w:ascii="宋体" w:hAnsi="宋体"/>
                <w:sz w:val="24"/>
              </w:rPr>
            </w:pPr>
            <w:r>
              <w:rPr>
                <w:rFonts w:ascii="宋体" w:hAnsi="宋体" w:hint="eastAsia"/>
                <w:sz w:val="24"/>
              </w:rPr>
              <w:t>大写：</w:t>
            </w:r>
          </w:p>
          <w:p w:rsidR="00473D77" w:rsidRDefault="00473D77" w:rsidP="00B9496A">
            <w:pPr>
              <w:rPr>
                <w:rFonts w:ascii="宋体" w:hAnsi="宋体"/>
                <w:sz w:val="24"/>
              </w:rPr>
            </w:pPr>
            <w:r>
              <w:rPr>
                <w:rFonts w:ascii="宋体" w:hAnsi="宋体"/>
                <w:sz w:val="24"/>
              </w:rPr>
              <w:t>小写</w:t>
            </w:r>
            <w:r>
              <w:rPr>
                <w:rFonts w:ascii="宋体" w:hAnsi="宋体" w:hint="eastAsia"/>
                <w:sz w:val="24"/>
              </w:rPr>
              <w:t>：</w:t>
            </w:r>
          </w:p>
          <w:p w:rsidR="00473D77" w:rsidRDefault="00473D77" w:rsidP="00E546F2">
            <w:pPr>
              <w:rPr>
                <w:rFonts w:hAnsi="宋体"/>
                <w:sz w:val="24"/>
              </w:rPr>
            </w:pPr>
            <w:r>
              <w:rPr>
                <w:rFonts w:ascii="宋体" w:hAnsi="宋体"/>
                <w:sz w:val="24"/>
              </w:rPr>
              <w:t>其中</w:t>
            </w:r>
            <w:r>
              <w:rPr>
                <w:rFonts w:ascii="宋体" w:hAnsi="宋体" w:hint="eastAsia"/>
                <w:sz w:val="24"/>
              </w:rPr>
              <w:t>，</w:t>
            </w:r>
            <w:r w:rsidR="00E546F2">
              <w:rPr>
                <w:rFonts w:ascii="宋体" w:hAnsi="宋体" w:hint="eastAsia"/>
                <w:sz w:val="24"/>
              </w:rPr>
              <w:t>电缆迁改费用   元</w:t>
            </w:r>
            <w:r>
              <w:rPr>
                <w:rFonts w:ascii="宋体" w:hAnsi="宋体" w:hint="eastAsia"/>
                <w:sz w:val="24"/>
              </w:rPr>
              <w:t>，废旧</w:t>
            </w:r>
            <w:r>
              <w:rPr>
                <w:rFonts w:ascii="宋体" w:hAnsi="宋体"/>
                <w:sz w:val="24"/>
              </w:rPr>
              <w:t>电缆回收费用</w:t>
            </w:r>
            <w:r w:rsidR="00E546F2">
              <w:rPr>
                <w:rFonts w:ascii="宋体" w:hAnsi="宋体" w:hint="eastAsia"/>
                <w:sz w:val="24"/>
              </w:rPr>
              <w:t xml:space="preserve">    </w:t>
            </w:r>
            <w:r>
              <w:rPr>
                <w:rFonts w:ascii="宋体" w:hAnsi="宋体"/>
                <w:sz w:val="24"/>
              </w:rPr>
              <w:t>元</w:t>
            </w:r>
            <w:r>
              <w:rPr>
                <w:rFonts w:ascii="宋体" w:hAnsi="宋体" w:hint="eastAsia"/>
                <w:sz w:val="24"/>
              </w:rPr>
              <w:t>。</w:t>
            </w:r>
          </w:p>
        </w:tc>
      </w:tr>
      <w:tr w:rsidR="00892318" w:rsidTr="00220F76">
        <w:trPr>
          <w:trHeight w:val="835"/>
          <w:jc w:val="center"/>
        </w:trPr>
        <w:tc>
          <w:tcPr>
            <w:tcW w:w="737" w:type="dxa"/>
            <w:vAlign w:val="center"/>
          </w:tcPr>
          <w:p w:rsidR="00892318" w:rsidRDefault="00892318" w:rsidP="00B9496A">
            <w:pPr>
              <w:rPr>
                <w:rFonts w:hAnsi="宋体"/>
                <w:sz w:val="24"/>
              </w:rPr>
            </w:pPr>
            <w:r>
              <w:rPr>
                <w:rFonts w:hAnsi="宋体" w:hint="eastAsia"/>
                <w:sz w:val="24"/>
              </w:rPr>
              <w:t>2</w:t>
            </w:r>
          </w:p>
        </w:tc>
        <w:tc>
          <w:tcPr>
            <w:tcW w:w="2268" w:type="dxa"/>
            <w:vAlign w:val="center"/>
          </w:tcPr>
          <w:p w:rsidR="00892318" w:rsidRDefault="00892318" w:rsidP="00B9496A">
            <w:pPr>
              <w:rPr>
                <w:rFonts w:hAnsi="宋体"/>
                <w:sz w:val="24"/>
              </w:rPr>
            </w:pPr>
            <w:r>
              <w:rPr>
                <w:rFonts w:hAnsi="宋体" w:hint="eastAsia"/>
                <w:sz w:val="24"/>
              </w:rPr>
              <w:t>投标工期</w:t>
            </w:r>
          </w:p>
        </w:tc>
        <w:tc>
          <w:tcPr>
            <w:tcW w:w="5996" w:type="dxa"/>
            <w:gridSpan w:val="2"/>
            <w:vAlign w:val="center"/>
          </w:tcPr>
          <w:p w:rsidR="00892318" w:rsidRDefault="00892318" w:rsidP="00B9496A">
            <w:pPr>
              <w:rPr>
                <w:rFonts w:hAnsi="宋体"/>
                <w:sz w:val="24"/>
              </w:rPr>
            </w:pPr>
          </w:p>
        </w:tc>
      </w:tr>
      <w:tr w:rsidR="00892318" w:rsidTr="00220F76">
        <w:trPr>
          <w:trHeight w:val="835"/>
          <w:jc w:val="center"/>
        </w:trPr>
        <w:tc>
          <w:tcPr>
            <w:tcW w:w="737" w:type="dxa"/>
            <w:vAlign w:val="center"/>
          </w:tcPr>
          <w:p w:rsidR="00892318" w:rsidRDefault="00892318" w:rsidP="00B9496A">
            <w:pPr>
              <w:rPr>
                <w:rFonts w:hAnsi="宋体"/>
                <w:sz w:val="24"/>
              </w:rPr>
            </w:pPr>
            <w:r>
              <w:rPr>
                <w:rFonts w:hAnsi="宋体" w:hint="eastAsia"/>
                <w:sz w:val="24"/>
              </w:rPr>
              <w:t>3</w:t>
            </w:r>
          </w:p>
        </w:tc>
        <w:tc>
          <w:tcPr>
            <w:tcW w:w="2268" w:type="dxa"/>
            <w:vAlign w:val="center"/>
          </w:tcPr>
          <w:p w:rsidR="00892318" w:rsidRDefault="00892318" w:rsidP="00B9496A">
            <w:pPr>
              <w:rPr>
                <w:rFonts w:hAnsi="宋体"/>
                <w:sz w:val="24"/>
              </w:rPr>
            </w:pPr>
            <w:r>
              <w:rPr>
                <w:rFonts w:hAnsi="宋体" w:hint="eastAsia"/>
                <w:sz w:val="24"/>
              </w:rPr>
              <w:t>工程质量标准</w:t>
            </w:r>
          </w:p>
        </w:tc>
        <w:tc>
          <w:tcPr>
            <w:tcW w:w="5996" w:type="dxa"/>
            <w:gridSpan w:val="2"/>
            <w:vAlign w:val="center"/>
          </w:tcPr>
          <w:p w:rsidR="00892318" w:rsidRDefault="00892318" w:rsidP="00B9496A">
            <w:pPr>
              <w:rPr>
                <w:rFonts w:hAnsi="宋体"/>
                <w:sz w:val="24"/>
              </w:rPr>
            </w:pPr>
          </w:p>
        </w:tc>
      </w:tr>
      <w:tr w:rsidR="00892318" w:rsidTr="00220F76">
        <w:trPr>
          <w:trHeight w:val="835"/>
          <w:jc w:val="center"/>
        </w:trPr>
        <w:tc>
          <w:tcPr>
            <w:tcW w:w="737" w:type="dxa"/>
            <w:vAlign w:val="center"/>
          </w:tcPr>
          <w:p w:rsidR="00892318" w:rsidRDefault="00892318" w:rsidP="00B9496A">
            <w:pPr>
              <w:rPr>
                <w:rFonts w:hAnsi="宋体"/>
                <w:sz w:val="24"/>
              </w:rPr>
            </w:pPr>
            <w:r>
              <w:rPr>
                <w:rFonts w:hAnsi="宋体" w:hint="eastAsia"/>
                <w:sz w:val="24"/>
              </w:rPr>
              <w:t>4</w:t>
            </w:r>
          </w:p>
        </w:tc>
        <w:tc>
          <w:tcPr>
            <w:tcW w:w="2268" w:type="dxa"/>
            <w:vAlign w:val="center"/>
          </w:tcPr>
          <w:p w:rsidR="00892318" w:rsidRDefault="00892318" w:rsidP="00B9496A">
            <w:pPr>
              <w:rPr>
                <w:rFonts w:hAnsi="宋体"/>
                <w:sz w:val="24"/>
              </w:rPr>
            </w:pPr>
            <w:r>
              <w:rPr>
                <w:rFonts w:hAnsi="宋体" w:hint="eastAsia"/>
                <w:sz w:val="24"/>
              </w:rPr>
              <w:t>保修期限</w:t>
            </w:r>
          </w:p>
        </w:tc>
        <w:tc>
          <w:tcPr>
            <w:tcW w:w="5996" w:type="dxa"/>
            <w:gridSpan w:val="2"/>
            <w:vAlign w:val="center"/>
          </w:tcPr>
          <w:p w:rsidR="00892318" w:rsidRDefault="00892318" w:rsidP="00B9496A">
            <w:pPr>
              <w:rPr>
                <w:rFonts w:hAnsi="宋体"/>
                <w:sz w:val="24"/>
              </w:rPr>
            </w:pPr>
          </w:p>
        </w:tc>
      </w:tr>
      <w:tr w:rsidR="00892318" w:rsidTr="00220F76">
        <w:trPr>
          <w:trHeight w:val="491"/>
          <w:jc w:val="center"/>
        </w:trPr>
        <w:tc>
          <w:tcPr>
            <w:tcW w:w="737" w:type="dxa"/>
            <w:vMerge w:val="restart"/>
            <w:vAlign w:val="center"/>
          </w:tcPr>
          <w:p w:rsidR="00892318" w:rsidRDefault="00892318" w:rsidP="00B9496A">
            <w:pPr>
              <w:rPr>
                <w:rFonts w:hAnsi="宋体"/>
                <w:sz w:val="24"/>
              </w:rPr>
            </w:pPr>
            <w:r>
              <w:rPr>
                <w:rFonts w:hAnsi="宋体" w:hint="eastAsia"/>
                <w:sz w:val="24"/>
              </w:rPr>
              <w:t>5</w:t>
            </w:r>
          </w:p>
        </w:tc>
        <w:tc>
          <w:tcPr>
            <w:tcW w:w="2268" w:type="dxa"/>
            <w:vMerge w:val="restart"/>
            <w:vAlign w:val="center"/>
          </w:tcPr>
          <w:p w:rsidR="00892318" w:rsidRDefault="00892318" w:rsidP="00B9496A">
            <w:pPr>
              <w:rPr>
                <w:rFonts w:hAnsi="宋体"/>
                <w:sz w:val="24"/>
              </w:rPr>
            </w:pPr>
            <w:r>
              <w:rPr>
                <w:rFonts w:hAnsi="宋体" w:hint="eastAsia"/>
                <w:sz w:val="24"/>
              </w:rPr>
              <w:t>拟委派的项目</w:t>
            </w:r>
          </w:p>
          <w:p w:rsidR="00892318" w:rsidRDefault="00892318" w:rsidP="00B9496A">
            <w:pPr>
              <w:rPr>
                <w:rFonts w:hAnsi="宋体"/>
                <w:sz w:val="24"/>
              </w:rPr>
            </w:pPr>
            <w:r>
              <w:rPr>
                <w:rFonts w:hAnsi="宋体" w:hint="eastAsia"/>
                <w:sz w:val="24"/>
              </w:rPr>
              <w:t>负责人</w:t>
            </w:r>
          </w:p>
        </w:tc>
        <w:tc>
          <w:tcPr>
            <w:tcW w:w="2126" w:type="dxa"/>
            <w:vAlign w:val="center"/>
          </w:tcPr>
          <w:p w:rsidR="00892318" w:rsidRDefault="00892318" w:rsidP="00B9496A">
            <w:pPr>
              <w:rPr>
                <w:rFonts w:hAnsi="宋体"/>
                <w:sz w:val="24"/>
              </w:rPr>
            </w:pPr>
            <w:r>
              <w:rPr>
                <w:rFonts w:hAnsi="宋体" w:hint="eastAsia"/>
                <w:sz w:val="24"/>
              </w:rPr>
              <w:t>姓名</w:t>
            </w:r>
          </w:p>
        </w:tc>
        <w:tc>
          <w:tcPr>
            <w:tcW w:w="3870" w:type="dxa"/>
            <w:vAlign w:val="center"/>
          </w:tcPr>
          <w:p w:rsidR="00892318" w:rsidRDefault="00892318" w:rsidP="00B9496A">
            <w:pPr>
              <w:rPr>
                <w:rFonts w:hAnsi="宋体"/>
                <w:sz w:val="24"/>
              </w:rPr>
            </w:pPr>
          </w:p>
        </w:tc>
      </w:tr>
      <w:tr w:rsidR="00892318" w:rsidTr="00220F76">
        <w:trPr>
          <w:trHeight w:val="491"/>
          <w:jc w:val="center"/>
        </w:trPr>
        <w:tc>
          <w:tcPr>
            <w:tcW w:w="737" w:type="dxa"/>
            <w:vMerge/>
            <w:vAlign w:val="center"/>
          </w:tcPr>
          <w:p w:rsidR="00892318" w:rsidRDefault="00892318" w:rsidP="00B9496A">
            <w:pPr>
              <w:rPr>
                <w:rFonts w:hAnsi="宋体"/>
                <w:sz w:val="24"/>
              </w:rPr>
            </w:pPr>
          </w:p>
        </w:tc>
        <w:tc>
          <w:tcPr>
            <w:tcW w:w="2268" w:type="dxa"/>
            <w:vMerge/>
            <w:vAlign w:val="center"/>
          </w:tcPr>
          <w:p w:rsidR="00892318" w:rsidRDefault="00892318" w:rsidP="00B9496A">
            <w:pPr>
              <w:rPr>
                <w:rFonts w:hAnsi="宋体"/>
                <w:sz w:val="24"/>
              </w:rPr>
            </w:pPr>
          </w:p>
        </w:tc>
        <w:tc>
          <w:tcPr>
            <w:tcW w:w="2126" w:type="dxa"/>
            <w:vAlign w:val="center"/>
          </w:tcPr>
          <w:p w:rsidR="00892318" w:rsidRDefault="00892318" w:rsidP="00B9496A">
            <w:pPr>
              <w:rPr>
                <w:rFonts w:hAnsi="宋体"/>
                <w:sz w:val="24"/>
              </w:rPr>
            </w:pPr>
            <w:r>
              <w:rPr>
                <w:rFonts w:hAnsi="宋体" w:hint="eastAsia"/>
                <w:sz w:val="24"/>
              </w:rPr>
              <w:t>技术职称</w:t>
            </w:r>
          </w:p>
        </w:tc>
        <w:tc>
          <w:tcPr>
            <w:tcW w:w="3870" w:type="dxa"/>
            <w:vAlign w:val="center"/>
          </w:tcPr>
          <w:p w:rsidR="00892318" w:rsidRDefault="00892318" w:rsidP="00B9496A">
            <w:pPr>
              <w:rPr>
                <w:rFonts w:hAnsi="宋体"/>
                <w:sz w:val="24"/>
              </w:rPr>
            </w:pPr>
          </w:p>
        </w:tc>
      </w:tr>
    </w:tbl>
    <w:p w:rsidR="00892318" w:rsidRDefault="00892318" w:rsidP="00892318">
      <w:pPr>
        <w:rPr>
          <w:rFonts w:hAnsi="宋体"/>
        </w:rPr>
      </w:pPr>
    </w:p>
    <w:p w:rsidR="00892318" w:rsidRPr="007134DD" w:rsidRDefault="00892318" w:rsidP="00892318">
      <w:pPr>
        <w:spacing w:line="360" w:lineRule="auto"/>
        <w:rPr>
          <w:rFonts w:hAnsi="宋体"/>
          <w:b/>
          <w:color w:val="FF0000"/>
        </w:rPr>
      </w:pPr>
      <w:r>
        <w:rPr>
          <w:rFonts w:hAnsi="宋体" w:hint="eastAsia"/>
        </w:rPr>
        <w:t>注：（</w:t>
      </w:r>
      <w:r>
        <w:rPr>
          <w:rFonts w:hAnsi="宋体" w:hint="eastAsia"/>
        </w:rPr>
        <w:t>1</w:t>
      </w:r>
      <w:r>
        <w:rPr>
          <w:rFonts w:hAnsi="宋体" w:hint="eastAsia"/>
        </w:rPr>
        <w:t>）投标总价为人民币报价</w:t>
      </w:r>
      <w:r w:rsidR="00E546F2">
        <w:rPr>
          <w:rFonts w:hAnsi="宋体" w:hint="eastAsia"/>
        </w:rPr>
        <w:t>。</w:t>
      </w:r>
      <w:r w:rsidR="00E546F2" w:rsidRPr="007134DD">
        <w:rPr>
          <w:rFonts w:hAnsi="宋体" w:hint="eastAsia"/>
          <w:b/>
          <w:color w:val="FF0000"/>
        </w:rPr>
        <w:t>投标总价为</w:t>
      </w:r>
      <w:r w:rsidR="007134DD" w:rsidRPr="007134DD">
        <w:rPr>
          <w:rFonts w:ascii="宋体" w:hAnsi="宋体" w:hint="eastAsia"/>
          <w:b/>
          <w:color w:val="FF0000"/>
          <w:sz w:val="24"/>
        </w:rPr>
        <w:t>电缆迁改费用与废旧</w:t>
      </w:r>
      <w:r w:rsidR="007134DD" w:rsidRPr="007134DD">
        <w:rPr>
          <w:rFonts w:ascii="宋体" w:hAnsi="宋体"/>
          <w:b/>
          <w:color w:val="FF0000"/>
          <w:sz w:val="24"/>
        </w:rPr>
        <w:t>电缆回收费用</w:t>
      </w:r>
      <w:r w:rsidR="007134DD" w:rsidRPr="007134DD">
        <w:rPr>
          <w:rFonts w:ascii="宋体" w:hAnsi="宋体" w:hint="eastAsia"/>
          <w:b/>
          <w:color w:val="FF0000"/>
          <w:sz w:val="24"/>
        </w:rPr>
        <w:t>相抵之后的金额，其中电缆迁改费用报价不得高于采购限价。</w:t>
      </w:r>
    </w:p>
    <w:p w:rsidR="00892318" w:rsidRDefault="00892318" w:rsidP="00892318">
      <w:pPr>
        <w:spacing w:line="360" w:lineRule="auto"/>
        <w:ind w:firstLineChars="200" w:firstLine="420"/>
        <w:rPr>
          <w:rFonts w:hAnsi="宋体"/>
        </w:rPr>
      </w:pPr>
      <w:r>
        <w:rPr>
          <w:rFonts w:hAnsi="宋体" w:hint="eastAsia"/>
        </w:rPr>
        <w:t>（</w:t>
      </w:r>
      <w:r>
        <w:rPr>
          <w:rFonts w:hAnsi="宋体" w:hint="eastAsia"/>
        </w:rPr>
        <w:t>2</w:t>
      </w:r>
      <w:r>
        <w:rPr>
          <w:rFonts w:hAnsi="宋体" w:hint="eastAsia"/>
        </w:rPr>
        <w:t>）投标总价是所有需采购人支付的本次项目采购的金额总数，应包括竞选文件要求的全部内容，投标人完成本项目（如果中标）所必须的</w:t>
      </w:r>
      <w:r>
        <w:rPr>
          <w:rFonts w:hAnsi="宋体" w:hint="eastAsia"/>
          <w:bCs/>
        </w:rPr>
        <w:t>所有成本费用和投标人应承担的一切税费</w:t>
      </w:r>
      <w:r>
        <w:rPr>
          <w:rFonts w:hAnsi="宋体" w:hint="eastAsia"/>
        </w:rPr>
        <w:t>，包括但不限于全部人工费、材料、设备、工具、机具、安装运输、</w:t>
      </w:r>
      <w:proofErr w:type="gramStart"/>
      <w:r>
        <w:rPr>
          <w:rFonts w:hAnsi="宋体" w:hint="eastAsia"/>
        </w:rPr>
        <w:t>规</w:t>
      </w:r>
      <w:proofErr w:type="gramEnd"/>
      <w:r>
        <w:rPr>
          <w:rFonts w:hAnsi="宋体" w:hint="eastAsia"/>
        </w:rPr>
        <w:t>费、措施费、合理利润、管理费、税费等及清理现场的费用、合同实施过程中应预见和不可预见费用等等。</w:t>
      </w:r>
    </w:p>
    <w:p w:rsidR="00892318" w:rsidRDefault="00892318" w:rsidP="00892318">
      <w:pPr>
        <w:tabs>
          <w:tab w:val="left" w:pos="8364"/>
        </w:tabs>
        <w:spacing w:line="360" w:lineRule="auto"/>
        <w:ind w:firstLineChars="200" w:firstLine="420"/>
        <w:rPr>
          <w:rFonts w:hAnsi="宋体"/>
          <w:bCs/>
        </w:rPr>
      </w:pPr>
      <w:r>
        <w:rPr>
          <w:rFonts w:hAnsi="宋体" w:hint="eastAsia"/>
        </w:rPr>
        <w:t>（</w:t>
      </w:r>
      <w:r>
        <w:rPr>
          <w:rFonts w:hAnsi="宋体" w:hint="eastAsia"/>
        </w:rPr>
        <w:t>3</w:t>
      </w:r>
      <w:r>
        <w:rPr>
          <w:rFonts w:hAnsi="宋体" w:hint="eastAsia"/>
        </w:rPr>
        <w:t>）若用小写表示的金额和用大写表示的金额不一致，以大写表示的金额为准。</w:t>
      </w:r>
    </w:p>
    <w:p w:rsidR="00892318" w:rsidRDefault="00892318" w:rsidP="00892318">
      <w:pPr>
        <w:spacing w:line="400" w:lineRule="exact"/>
        <w:rPr>
          <w:rFonts w:hAnsi="宋体"/>
          <w:szCs w:val="21"/>
        </w:rPr>
      </w:pPr>
    </w:p>
    <w:p w:rsidR="00892318" w:rsidRDefault="00892318" w:rsidP="00892318">
      <w:pPr>
        <w:spacing w:line="400" w:lineRule="exact"/>
        <w:rPr>
          <w:rFonts w:hAnsi="宋体"/>
          <w:szCs w:val="21"/>
        </w:rPr>
      </w:pPr>
    </w:p>
    <w:p w:rsidR="00892318" w:rsidRDefault="00892318" w:rsidP="00892318">
      <w:pPr>
        <w:spacing w:line="400" w:lineRule="exact"/>
        <w:rPr>
          <w:rFonts w:hAnsi="宋体"/>
          <w:szCs w:val="21"/>
        </w:rPr>
      </w:pPr>
      <w:r>
        <w:rPr>
          <w:rFonts w:hAnsi="宋体" w:hint="eastAsia"/>
          <w:szCs w:val="21"/>
        </w:rPr>
        <w:t>投标人名称（盖章）：</w:t>
      </w:r>
    </w:p>
    <w:p w:rsidR="00892318" w:rsidRDefault="00892318" w:rsidP="00892318">
      <w:pPr>
        <w:rPr>
          <w:rFonts w:hAnsi="宋体"/>
          <w:szCs w:val="21"/>
        </w:rPr>
      </w:pPr>
    </w:p>
    <w:p w:rsidR="00892318" w:rsidRPr="00892318" w:rsidRDefault="00892318" w:rsidP="00892318">
      <w:pPr>
        <w:rPr>
          <w:rFonts w:hAnsi="宋体"/>
          <w:szCs w:val="21"/>
        </w:rPr>
      </w:pPr>
    </w:p>
    <w:p w:rsidR="00DD2666" w:rsidRDefault="00892318" w:rsidP="00892318">
      <w:pPr>
        <w:rPr>
          <w:rFonts w:ascii="仿宋" w:eastAsia="仿宋" w:hAnsi="仿宋" w:cs="仿宋"/>
          <w:szCs w:val="21"/>
        </w:rPr>
      </w:pPr>
      <w:r>
        <w:rPr>
          <w:rFonts w:hAnsi="宋体" w:hint="eastAsia"/>
          <w:szCs w:val="21"/>
        </w:rPr>
        <w:t>日期：</w:t>
      </w:r>
      <w:r w:rsidR="00202786">
        <w:rPr>
          <w:rFonts w:hAnsi="宋体" w:hint="eastAsia"/>
          <w:szCs w:val="21"/>
        </w:rPr>
        <w:t>2020</w:t>
      </w:r>
      <w:r>
        <w:rPr>
          <w:rFonts w:hAnsi="宋体" w:hint="eastAsia"/>
          <w:szCs w:val="21"/>
        </w:rPr>
        <w:t>年</w:t>
      </w:r>
      <w:r w:rsidR="000C6FE0">
        <w:rPr>
          <w:rFonts w:hAnsi="宋体" w:hint="eastAsia"/>
          <w:szCs w:val="21"/>
        </w:rPr>
        <w:t xml:space="preserve"> </w:t>
      </w:r>
      <w:r w:rsidR="000C6FE0">
        <w:rPr>
          <w:rFonts w:hAnsi="宋体"/>
          <w:szCs w:val="21"/>
        </w:rPr>
        <w:t xml:space="preserve"> </w:t>
      </w:r>
      <w:r>
        <w:rPr>
          <w:rFonts w:hAnsi="宋体" w:hint="eastAsia"/>
          <w:szCs w:val="21"/>
        </w:rPr>
        <w:t>月</w:t>
      </w:r>
      <w:r w:rsidR="000C6FE0">
        <w:rPr>
          <w:rFonts w:hAnsi="宋体" w:hint="eastAsia"/>
          <w:szCs w:val="21"/>
        </w:rPr>
        <w:t xml:space="preserve"> </w:t>
      </w:r>
      <w:r w:rsidR="000C6FE0">
        <w:rPr>
          <w:rFonts w:hAnsi="宋体"/>
          <w:szCs w:val="21"/>
        </w:rPr>
        <w:t xml:space="preserve"> </w:t>
      </w:r>
      <w:r>
        <w:rPr>
          <w:rFonts w:hAnsi="宋体" w:hint="eastAsia"/>
          <w:szCs w:val="21"/>
        </w:rPr>
        <w:t>日</w:t>
      </w:r>
      <w:r w:rsidR="006B2E51">
        <w:rPr>
          <w:rFonts w:ascii="仿宋" w:eastAsia="仿宋" w:hAnsi="仿宋" w:cs="仿宋"/>
          <w:szCs w:val="21"/>
        </w:rPr>
        <w:br w:type="page"/>
      </w:r>
    </w:p>
    <w:p w:rsidR="00E47B59" w:rsidRPr="007F49B3" w:rsidRDefault="006B2E51" w:rsidP="00DD2666">
      <w:pPr>
        <w:spacing w:line="400" w:lineRule="exact"/>
        <w:rPr>
          <w:rFonts w:ascii="宋体" w:hAnsi="宋体" w:cs="Arial"/>
          <w:color w:val="000000"/>
          <w:sz w:val="30"/>
          <w:szCs w:val="30"/>
        </w:rPr>
      </w:pPr>
      <w:r w:rsidRPr="007F49B3">
        <w:rPr>
          <w:rFonts w:ascii="宋体" w:hAnsi="宋体" w:cs="Arial" w:hint="eastAsia"/>
          <w:color w:val="000000"/>
          <w:sz w:val="30"/>
          <w:szCs w:val="30"/>
        </w:rPr>
        <w:lastRenderedPageBreak/>
        <w:t>附件</w:t>
      </w:r>
      <w:r w:rsidR="00892318" w:rsidRPr="007F49B3">
        <w:rPr>
          <w:rFonts w:ascii="宋体" w:hAnsi="宋体" w:cs="Arial"/>
          <w:color w:val="000000"/>
          <w:sz w:val="30"/>
          <w:szCs w:val="30"/>
        </w:rPr>
        <w:t>2</w:t>
      </w:r>
    </w:p>
    <w:tbl>
      <w:tblPr>
        <w:tblW w:w="9227" w:type="dxa"/>
        <w:tblInd w:w="95" w:type="dxa"/>
        <w:tblLayout w:type="fixed"/>
        <w:tblLook w:val="04A0" w:firstRow="1" w:lastRow="0" w:firstColumn="1" w:lastColumn="0" w:noHBand="0" w:noVBand="1"/>
      </w:tblPr>
      <w:tblGrid>
        <w:gridCol w:w="1431"/>
        <w:gridCol w:w="2069"/>
        <w:gridCol w:w="1191"/>
        <w:gridCol w:w="1559"/>
        <w:gridCol w:w="1276"/>
        <w:gridCol w:w="1701"/>
      </w:tblGrid>
      <w:tr w:rsidR="00E47B59" w:rsidTr="00392549">
        <w:trPr>
          <w:trHeight w:val="444"/>
        </w:trPr>
        <w:tc>
          <w:tcPr>
            <w:tcW w:w="9227" w:type="dxa"/>
            <w:gridSpan w:val="6"/>
            <w:tcBorders>
              <w:top w:val="nil"/>
              <w:left w:val="nil"/>
              <w:bottom w:val="nil"/>
              <w:right w:val="nil"/>
            </w:tcBorders>
            <w:shd w:val="clear" w:color="auto" w:fill="auto"/>
            <w:vAlign w:val="center"/>
          </w:tcPr>
          <w:p w:rsidR="00E47B59" w:rsidRDefault="006B2E51" w:rsidP="007F49B3">
            <w:pPr>
              <w:widowControl/>
              <w:ind w:firstLineChars="687" w:firstLine="3023"/>
              <w:rPr>
                <w:rFonts w:ascii="黑体" w:eastAsia="黑体" w:hAnsi="黑体" w:cs="宋体"/>
                <w:kern w:val="0"/>
                <w:sz w:val="44"/>
                <w:szCs w:val="44"/>
              </w:rPr>
            </w:pPr>
            <w:r>
              <w:rPr>
                <w:rFonts w:ascii="黑体" w:eastAsia="黑体" w:hAnsi="黑体" w:cs="宋体" w:hint="eastAsia"/>
                <w:kern w:val="0"/>
                <w:sz w:val="44"/>
                <w:szCs w:val="44"/>
              </w:rPr>
              <w:t>供应商调查表</w:t>
            </w:r>
          </w:p>
        </w:tc>
      </w:tr>
      <w:tr w:rsidR="00E47B59" w:rsidTr="00392549">
        <w:trPr>
          <w:trHeight w:val="399"/>
        </w:trPr>
        <w:tc>
          <w:tcPr>
            <w:tcW w:w="9227" w:type="dxa"/>
            <w:gridSpan w:val="6"/>
            <w:tcBorders>
              <w:top w:val="nil"/>
              <w:left w:val="nil"/>
              <w:bottom w:val="single" w:sz="8" w:space="0" w:color="auto"/>
              <w:right w:val="nil"/>
            </w:tcBorders>
            <w:shd w:val="clear" w:color="auto" w:fill="auto"/>
            <w:vAlign w:val="center"/>
          </w:tcPr>
          <w:p w:rsidR="00E47B59" w:rsidRPr="007F49B3" w:rsidRDefault="006B2E51" w:rsidP="007F49B3">
            <w:pPr>
              <w:widowControl/>
              <w:rPr>
                <w:rFonts w:ascii="宋体" w:hAnsi="宋体" w:cs="宋体"/>
                <w:kern w:val="0"/>
                <w:szCs w:val="21"/>
              </w:rPr>
            </w:pPr>
            <w:r w:rsidRPr="007F49B3">
              <w:rPr>
                <w:rFonts w:ascii="宋体" w:hAnsi="宋体" w:cs="宋体" w:hint="eastAsia"/>
                <w:kern w:val="0"/>
                <w:szCs w:val="21"/>
              </w:rPr>
              <w:t>项目名称：</w:t>
            </w:r>
            <w:r w:rsidR="00115ACE">
              <w:rPr>
                <w:rFonts w:ascii="宋体" w:hAnsi="宋体" w:cs="宋体" w:hint="eastAsia"/>
                <w:kern w:val="0"/>
                <w:szCs w:val="21"/>
              </w:rPr>
              <w:t>岭南</w:t>
            </w:r>
            <w:proofErr w:type="gramStart"/>
            <w:r w:rsidR="00115ACE">
              <w:rPr>
                <w:rFonts w:ascii="宋体" w:hAnsi="宋体" w:cs="宋体" w:hint="eastAsia"/>
                <w:kern w:val="0"/>
                <w:szCs w:val="21"/>
              </w:rPr>
              <w:t>印象园</w:t>
            </w:r>
            <w:proofErr w:type="gramEnd"/>
            <w:r w:rsidR="00115ACE">
              <w:rPr>
                <w:rFonts w:ascii="宋体" w:hAnsi="宋体" w:cs="宋体" w:hint="eastAsia"/>
                <w:kern w:val="0"/>
                <w:szCs w:val="21"/>
              </w:rPr>
              <w:t>博物馆2#</w:t>
            </w:r>
            <w:proofErr w:type="gramStart"/>
            <w:r w:rsidR="00115ACE">
              <w:rPr>
                <w:rFonts w:ascii="宋体" w:hAnsi="宋体" w:cs="宋体" w:hint="eastAsia"/>
                <w:kern w:val="0"/>
                <w:szCs w:val="21"/>
              </w:rPr>
              <w:t>专变房</w:t>
            </w:r>
            <w:proofErr w:type="gramEnd"/>
            <w:r w:rsidR="00115ACE">
              <w:rPr>
                <w:rFonts w:ascii="宋体" w:hAnsi="宋体" w:cs="宋体" w:hint="eastAsia"/>
                <w:kern w:val="0"/>
                <w:szCs w:val="21"/>
              </w:rPr>
              <w:t>10kV高压供电电缆迁改工程</w:t>
            </w:r>
          </w:p>
        </w:tc>
      </w:tr>
      <w:tr w:rsidR="00E47B59" w:rsidTr="00392549">
        <w:trPr>
          <w:trHeight w:val="399"/>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 xml:space="preserve">供应商名称 </w:t>
            </w:r>
          </w:p>
        </w:tc>
        <w:tc>
          <w:tcPr>
            <w:tcW w:w="481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法人代表</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ind w:firstLine="200"/>
              <w:jc w:val="center"/>
              <w:rPr>
                <w:rFonts w:ascii="宋体" w:hAnsi="宋体" w:cs="宋体"/>
                <w:kern w:val="0"/>
                <w:sz w:val="24"/>
              </w:rPr>
            </w:pPr>
          </w:p>
        </w:tc>
      </w:tr>
      <w:tr w:rsidR="00E47B59" w:rsidTr="00392549">
        <w:trPr>
          <w:trHeight w:val="399"/>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详细地址</w:t>
            </w:r>
          </w:p>
        </w:tc>
        <w:tc>
          <w:tcPr>
            <w:tcW w:w="481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proofErr w:type="gramStart"/>
            <w:r>
              <w:rPr>
                <w:rFonts w:ascii="宋体" w:hAnsi="宋体" w:cs="宋体" w:hint="eastAsia"/>
                <w:kern w:val="0"/>
                <w:sz w:val="24"/>
              </w:rPr>
              <w:t>邮</w:t>
            </w:r>
            <w:proofErr w:type="gramEnd"/>
            <w:r>
              <w:rPr>
                <w:rFonts w:ascii="宋体" w:hAnsi="宋体" w:cs="宋体" w:hint="eastAsia"/>
                <w:kern w:val="0"/>
                <w:sz w:val="24"/>
              </w:rPr>
              <w:t xml:space="preserve">    编</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ind w:firstLine="200"/>
              <w:jc w:val="center"/>
              <w:rPr>
                <w:rFonts w:ascii="宋体" w:hAnsi="宋体" w:cs="宋体"/>
                <w:kern w:val="0"/>
                <w:sz w:val="24"/>
              </w:rPr>
            </w:pPr>
          </w:p>
        </w:tc>
      </w:tr>
      <w:tr w:rsidR="00E47B59" w:rsidTr="00392549">
        <w:trPr>
          <w:trHeight w:val="876"/>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成立日期</w:t>
            </w:r>
          </w:p>
        </w:tc>
        <w:tc>
          <w:tcPr>
            <w:tcW w:w="2069"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119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营业执照号码</w:t>
            </w: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发证机构</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ind w:firstLine="200"/>
              <w:jc w:val="center"/>
              <w:rPr>
                <w:rFonts w:ascii="宋体" w:hAnsi="宋体" w:cs="宋体"/>
                <w:kern w:val="0"/>
                <w:sz w:val="24"/>
              </w:rPr>
            </w:pPr>
          </w:p>
        </w:tc>
      </w:tr>
      <w:tr w:rsidR="00E47B59" w:rsidTr="00392549">
        <w:trPr>
          <w:trHeight w:val="399"/>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固定电话号码</w:t>
            </w:r>
          </w:p>
        </w:tc>
        <w:tc>
          <w:tcPr>
            <w:tcW w:w="2069"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119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传真号码</w:t>
            </w: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注册资金</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ind w:firstLine="200"/>
              <w:jc w:val="center"/>
              <w:rPr>
                <w:rFonts w:ascii="宋体" w:hAnsi="宋体" w:cs="宋体"/>
                <w:kern w:val="0"/>
                <w:sz w:val="24"/>
              </w:rPr>
            </w:pPr>
          </w:p>
        </w:tc>
      </w:tr>
      <w:tr w:rsidR="00E47B59" w:rsidTr="00392549">
        <w:trPr>
          <w:trHeight w:val="399"/>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公司类型</w:t>
            </w:r>
          </w:p>
        </w:tc>
        <w:tc>
          <w:tcPr>
            <w:tcW w:w="326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left"/>
              <w:rPr>
                <w:rFonts w:ascii="宋体" w:hAnsi="宋体" w:cs="宋体"/>
                <w:b/>
                <w:bCs/>
                <w:kern w:val="0"/>
                <w:sz w:val="24"/>
              </w:rPr>
            </w:pP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机构性质</w:t>
            </w:r>
          </w:p>
        </w:tc>
        <w:tc>
          <w:tcPr>
            <w:tcW w:w="297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left"/>
              <w:rPr>
                <w:rFonts w:ascii="宋体" w:hAnsi="宋体" w:cs="宋体"/>
                <w:b/>
                <w:bCs/>
                <w:kern w:val="0"/>
                <w:sz w:val="24"/>
              </w:rPr>
            </w:pPr>
          </w:p>
        </w:tc>
      </w:tr>
      <w:tr w:rsidR="00E47B59" w:rsidTr="00392549">
        <w:trPr>
          <w:trHeight w:val="399"/>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项目联系人</w:t>
            </w:r>
          </w:p>
        </w:tc>
        <w:tc>
          <w:tcPr>
            <w:tcW w:w="326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left"/>
              <w:rPr>
                <w:rFonts w:ascii="宋体" w:hAnsi="宋体" w:cs="宋体"/>
                <w:b/>
                <w:bCs/>
                <w:kern w:val="0"/>
                <w:sz w:val="24"/>
              </w:rPr>
            </w:pP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联系电话</w:t>
            </w:r>
          </w:p>
        </w:tc>
        <w:tc>
          <w:tcPr>
            <w:tcW w:w="297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left"/>
              <w:rPr>
                <w:rFonts w:ascii="宋体" w:hAnsi="宋体" w:cs="宋体"/>
                <w:b/>
                <w:bCs/>
                <w:kern w:val="0"/>
                <w:sz w:val="24"/>
              </w:rPr>
            </w:pPr>
          </w:p>
        </w:tc>
      </w:tr>
      <w:tr w:rsidR="00E47B59" w:rsidTr="00392549">
        <w:trPr>
          <w:trHeight w:val="399"/>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经营范围</w:t>
            </w:r>
          </w:p>
        </w:tc>
        <w:tc>
          <w:tcPr>
            <w:tcW w:w="7796" w:type="dxa"/>
            <w:gridSpan w:val="5"/>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rPr>
                <w:rFonts w:ascii="宋体" w:hAnsi="宋体" w:cs="宋体"/>
                <w:b/>
                <w:bCs/>
                <w:kern w:val="0"/>
                <w:sz w:val="24"/>
              </w:rPr>
            </w:pPr>
          </w:p>
          <w:p w:rsidR="00E47B59" w:rsidRDefault="00E47B59">
            <w:pPr>
              <w:widowControl/>
              <w:rPr>
                <w:rFonts w:ascii="宋体" w:hAnsi="宋体" w:cs="宋体"/>
                <w:b/>
                <w:bCs/>
                <w:kern w:val="0"/>
                <w:sz w:val="24"/>
              </w:rPr>
            </w:pPr>
          </w:p>
          <w:p w:rsidR="00E47B59" w:rsidRDefault="00E47B59">
            <w:pPr>
              <w:widowControl/>
              <w:rPr>
                <w:rFonts w:ascii="宋体" w:hAnsi="宋体" w:cs="宋体"/>
                <w:b/>
                <w:bCs/>
                <w:kern w:val="0"/>
                <w:sz w:val="24"/>
              </w:rPr>
            </w:pPr>
          </w:p>
          <w:p w:rsidR="00E47B59" w:rsidRDefault="00E47B59">
            <w:pPr>
              <w:widowControl/>
              <w:rPr>
                <w:rFonts w:ascii="宋体" w:hAnsi="宋体" w:cs="宋体"/>
                <w:b/>
                <w:bCs/>
                <w:kern w:val="0"/>
                <w:sz w:val="24"/>
              </w:rPr>
            </w:pPr>
          </w:p>
        </w:tc>
      </w:tr>
      <w:tr w:rsidR="00E47B59" w:rsidTr="00392549">
        <w:trPr>
          <w:trHeight w:val="397"/>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序号</w:t>
            </w:r>
          </w:p>
        </w:tc>
        <w:tc>
          <w:tcPr>
            <w:tcW w:w="481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资质证书（认证项目）名称</w:t>
            </w:r>
          </w:p>
        </w:tc>
        <w:tc>
          <w:tcPr>
            <w:tcW w:w="297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发证机关</w:t>
            </w:r>
          </w:p>
        </w:tc>
      </w:tr>
      <w:tr w:rsidR="00E47B59" w:rsidTr="00392549">
        <w:trPr>
          <w:trHeight w:val="397"/>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1</w:t>
            </w:r>
          </w:p>
        </w:tc>
        <w:tc>
          <w:tcPr>
            <w:tcW w:w="481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297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r>
      <w:tr w:rsidR="00E47B59" w:rsidTr="00392549">
        <w:trPr>
          <w:trHeight w:val="397"/>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2</w:t>
            </w:r>
          </w:p>
        </w:tc>
        <w:tc>
          <w:tcPr>
            <w:tcW w:w="481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297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r>
      <w:tr w:rsidR="00E47B59" w:rsidTr="00392549">
        <w:trPr>
          <w:trHeight w:val="397"/>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3</w:t>
            </w:r>
          </w:p>
        </w:tc>
        <w:tc>
          <w:tcPr>
            <w:tcW w:w="481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297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r>
      <w:tr w:rsidR="00E47B59" w:rsidTr="00392549">
        <w:trPr>
          <w:trHeight w:val="397"/>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481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297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r>
      <w:tr w:rsidR="00E47B59" w:rsidTr="00392549">
        <w:trPr>
          <w:trHeight w:val="397"/>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主要服务行业</w:t>
            </w:r>
          </w:p>
        </w:tc>
        <w:tc>
          <w:tcPr>
            <w:tcW w:w="326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主要客户</w:t>
            </w:r>
          </w:p>
        </w:tc>
        <w:tc>
          <w:tcPr>
            <w:tcW w:w="297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r>
      <w:tr w:rsidR="00E47B59" w:rsidTr="00392549">
        <w:trPr>
          <w:trHeight w:val="397"/>
        </w:trPr>
        <w:tc>
          <w:tcPr>
            <w:tcW w:w="9227"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近三年类似业绩</w:t>
            </w:r>
          </w:p>
        </w:tc>
      </w:tr>
      <w:tr w:rsidR="00E47B59" w:rsidTr="00392549">
        <w:trPr>
          <w:trHeight w:val="397"/>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序号</w:t>
            </w:r>
          </w:p>
        </w:tc>
        <w:tc>
          <w:tcPr>
            <w:tcW w:w="326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服务单位</w:t>
            </w:r>
          </w:p>
        </w:tc>
        <w:tc>
          <w:tcPr>
            <w:tcW w:w="453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项目内容</w:t>
            </w:r>
          </w:p>
        </w:tc>
      </w:tr>
      <w:tr w:rsidR="00E47B59" w:rsidTr="00392549">
        <w:trPr>
          <w:trHeight w:val="397"/>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1</w:t>
            </w:r>
          </w:p>
        </w:tc>
        <w:tc>
          <w:tcPr>
            <w:tcW w:w="326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453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r>
      <w:tr w:rsidR="00E47B59" w:rsidTr="00392549">
        <w:trPr>
          <w:trHeight w:val="397"/>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2</w:t>
            </w:r>
          </w:p>
        </w:tc>
        <w:tc>
          <w:tcPr>
            <w:tcW w:w="326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453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r>
      <w:tr w:rsidR="00E47B59" w:rsidTr="00392549">
        <w:trPr>
          <w:trHeight w:val="397"/>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3</w:t>
            </w:r>
          </w:p>
        </w:tc>
        <w:tc>
          <w:tcPr>
            <w:tcW w:w="326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4536" w:type="dxa"/>
            <w:gridSpan w:val="3"/>
            <w:tcBorders>
              <w:top w:val="single" w:sz="8" w:space="0" w:color="auto"/>
              <w:left w:val="single" w:sz="8" w:space="0" w:color="auto"/>
              <w:bottom w:val="single" w:sz="8" w:space="0" w:color="auto"/>
              <w:right w:val="single" w:sz="8" w:space="0" w:color="auto"/>
            </w:tcBorders>
            <w:shd w:val="clear" w:color="auto" w:fill="auto"/>
          </w:tcPr>
          <w:p w:rsidR="00E47B59" w:rsidRDefault="00E47B59">
            <w:pPr>
              <w:widowControl/>
              <w:jc w:val="center"/>
              <w:rPr>
                <w:b/>
                <w:bCs/>
                <w:kern w:val="0"/>
                <w:sz w:val="24"/>
              </w:rPr>
            </w:pPr>
          </w:p>
        </w:tc>
      </w:tr>
    </w:tbl>
    <w:p w:rsidR="00392549" w:rsidRDefault="00392549">
      <w:pPr>
        <w:spacing w:line="400" w:lineRule="exact"/>
        <w:ind w:left="560" w:hangingChars="200" w:hanging="560"/>
        <w:rPr>
          <w:sz w:val="28"/>
          <w:szCs w:val="28"/>
        </w:rPr>
      </w:pPr>
    </w:p>
    <w:p w:rsidR="00392549" w:rsidRDefault="00392549">
      <w:pPr>
        <w:spacing w:line="400" w:lineRule="exact"/>
        <w:ind w:left="560" w:hangingChars="200" w:hanging="560"/>
        <w:rPr>
          <w:sz w:val="28"/>
          <w:szCs w:val="28"/>
        </w:rPr>
      </w:pPr>
    </w:p>
    <w:p w:rsidR="00E47B59" w:rsidRDefault="00392549">
      <w:pPr>
        <w:spacing w:line="400" w:lineRule="exact"/>
        <w:ind w:left="560" w:hangingChars="200" w:hanging="560"/>
        <w:rPr>
          <w:sz w:val="28"/>
          <w:szCs w:val="28"/>
        </w:rPr>
      </w:pPr>
      <w:r>
        <w:rPr>
          <w:sz w:val="28"/>
          <w:szCs w:val="28"/>
        </w:rPr>
        <w:t>投标单位</w:t>
      </w:r>
      <w:r>
        <w:rPr>
          <w:rFonts w:hint="eastAsia"/>
          <w:sz w:val="28"/>
          <w:szCs w:val="28"/>
        </w:rPr>
        <w:t>（盖章）：</w:t>
      </w:r>
    </w:p>
    <w:p w:rsidR="00392549" w:rsidRDefault="00392549">
      <w:pPr>
        <w:spacing w:line="400" w:lineRule="exact"/>
        <w:ind w:left="560" w:hangingChars="200" w:hanging="560"/>
        <w:rPr>
          <w:sz w:val="28"/>
          <w:szCs w:val="28"/>
        </w:rPr>
      </w:pPr>
    </w:p>
    <w:p w:rsidR="00E47B59" w:rsidRDefault="006B2E51">
      <w:pPr>
        <w:spacing w:line="400" w:lineRule="exact"/>
        <w:ind w:left="560" w:hangingChars="200" w:hanging="560"/>
        <w:rPr>
          <w:sz w:val="28"/>
          <w:szCs w:val="28"/>
        </w:rPr>
      </w:pPr>
      <w:r>
        <w:rPr>
          <w:rFonts w:hint="eastAsia"/>
          <w:sz w:val="28"/>
          <w:szCs w:val="28"/>
        </w:rPr>
        <w:t>日期：</w:t>
      </w:r>
      <w:r w:rsidR="00202786">
        <w:rPr>
          <w:rFonts w:hint="eastAsia"/>
          <w:sz w:val="28"/>
          <w:szCs w:val="28"/>
        </w:rPr>
        <w:t>2020</w:t>
      </w:r>
      <w:r>
        <w:rPr>
          <w:rFonts w:hint="eastAsia"/>
          <w:sz w:val="28"/>
          <w:szCs w:val="28"/>
        </w:rPr>
        <w:t>年</w:t>
      </w:r>
      <w:r w:rsidR="000C6FE0">
        <w:rPr>
          <w:rFonts w:hint="eastAsia"/>
          <w:sz w:val="28"/>
          <w:szCs w:val="28"/>
        </w:rPr>
        <w:t xml:space="preserve"> </w:t>
      </w:r>
      <w:r w:rsidR="000C6FE0">
        <w:rPr>
          <w:sz w:val="28"/>
          <w:szCs w:val="28"/>
        </w:rPr>
        <w:t xml:space="preserve">  </w:t>
      </w:r>
      <w:r>
        <w:rPr>
          <w:rFonts w:hint="eastAsia"/>
          <w:sz w:val="28"/>
          <w:szCs w:val="28"/>
        </w:rPr>
        <w:t>月</w:t>
      </w:r>
      <w:r w:rsidR="000C6FE0">
        <w:rPr>
          <w:rFonts w:hint="eastAsia"/>
          <w:sz w:val="28"/>
          <w:szCs w:val="28"/>
        </w:rPr>
        <w:t xml:space="preserve"> </w:t>
      </w:r>
      <w:r w:rsidR="000C6FE0">
        <w:rPr>
          <w:sz w:val="28"/>
          <w:szCs w:val="28"/>
        </w:rPr>
        <w:t xml:space="preserve"> </w:t>
      </w:r>
      <w:r>
        <w:rPr>
          <w:rFonts w:hint="eastAsia"/>
          <w:sz w:val="28"/>
          <w:szCs w:val="28"/>
        </w:rPr>
        <w:t>日</w:t>
      </w:r>
    </w:p>
    <w:p w:rsidR="00E47B59" w:rsidRPr="007F49B3" w:rsidRDefault="006B2E51" w:rsidP="00821F86">
      <w:pPr>
        <w:spacing w:line="400" w:lineRule="exact"/>
        <w:ind w:left="560" w:hangingChars="200" w:hanging="560"/>
        <w:rPr>
          <w:rFonts w:ascii="宋体" w:hAnsi="宋体"/>
          <w:bCs/>
          <w:sz w:val="30"/>
          <w:szCs w:val="30"/>
        </w:rPr>
      </w:pPr>
      <w:r>
        <w:rPr>
          <w:sz w:val="28"/>
          <w:szCs w:val="28"/>
        </w:rPr>
        <w:br w:type="page"/>
      </w:r>
      <w:r w:rsidRPr="007F49B3">
        <w:rPr>
          <w:rFonts w:ascii="宋体" w:hAnsi="宋体" w:hint="eastAsia"/>
          <w:bCs/>
          <w:sz w:val="30"/>
          <w:szCs w:val="30"/>
        </w:rPr>
        <w:lastRenderedPageBreak/>
        <w:t>附件</w:t>
      </w:r>
      <w:r w:rsidR="00892318" w:rsidRPr="007F49B3">
        <w:rPr>
          <w:rFonts w:ascii="宋体" w:hAnsi="宋体"/>
          <w:bCs/>
          <w:sz w:val="30"/>
          <w:szCs w:val="30"/>
        </w:rPr>
        <w:t>3</w:t>
      </w:r>
    </w:p>
    <w:p w:rsidR="00E47B59" w:rsidRDefault="006B2E51">
      <w:pPr>
        <w:spacing w:line="500" w:lineRule="exact"/>
        <w:jc w:val="center"/>
        <w:rPr>
          <w:rFonts w:eastAsia="黑体"/>
          <w:b/>
          <w:bCs/>
          <w:sz w:val="36"/>
        </w:rPr>
      </w:pPr>
      <w:r>
        <w:rPr>
          <w:rFonts w:eastAsia="黑体" w:hint="eastAsia"/>
          <w:b/>
          <w:bCs/>
          <w:sz w:val="36"/>
        </w:rPr>
        <w:t>法定代表人身份证明书</w:t>
      </w:r>
    </w:p>
    <w:p w:rsidR="00E47B59" w:rsidRDefault="00E47B59">
      <w:pPr>
        <w:spacing w:line="500" w:lineRule="exact"/>
        <w:jc w:val="center"/>
        <w:rPr>
          <w:b/>
          <w:bCs/>
          <w:szCs w:val="21"/>
        </w:rPr>
      </w:pPr>
    </w:p>
    <w:p w:rsidR="00E47B59" w:rsidRDefault="007F49B3" w:rsidP="007F49B3">
      <w:pPr>
        <w:spacing w:line="500" w:lineRule="exact"/>
        <w:ind w:firstLineChars="200" w:firstLine="560"/>
        <w:rPr>
          <w:rFonts w:ascii="宋体" w:hAnsi="宋体" w:cs="宋体"/>
          <w:sz w:val="28"/>
        </w:rPr>
      </w:pPr>
      <w:r w:rsidRPr="007F49B3">
        <w:rPr>
          <w:rFonts w:ascii="宋体" w:hAnsi="宋体" w:cs="宋体" w:hint="eastAsia"/>
          <w:sz w:val="28"/>
        </w:rPr>
        <w:t>在我</w:t>
      </w:r>
      <w:r w:rsidR="006B2E51">
        <w:rPr>
          <w:rFonts w:ascii="宋体" w:hAnsi="宋体" w:cs="宋体" w:hint="eastAsia"/>
          <w:sz w:val="28"/>
        </w:rPr>
        <w:t>单位任职务，是我单位法定代表人，身份证号为，特此证明。</w:t>
      </w:r>
    </w:p>
    <w:p w:rsidR="00E47B59" w:rsidRDefault="00E47B59">
      <w:pPr>
        <w:spacing w:line="500" w:lineRule="exact"/>
        <w:ind w:firstLineChars="224" w:firstLine="627"/>
        <w:rPr>
          <w:rFonts w:ascii="宋体" w:hAnsi="宋体" w:cs="宋体"/>
          <w:sz w:val="28"/>
        </w:rPr>
      </w:pPr>
    </w:p>
    <w:p w:rsidR="00E47B59" w:rsidRDefault="006B2E51">
      <w:pPr>
        <w:spacing w:line="500" w:lineRule="exact"/>
        <w:jc w:val="left"/>
        <w:rPr>
          <w:rFonts w:ascii="宋体" w:hAnsi="宋体" w:cs="宋体"/>
          <w:sz w:val="28"/>
        </w:rPr>
      </w:pPr>
      <w:r>
        <w:rPr>
          <w:rFonts w:ascii="宋体" w:hAnsi="宋体" w:cs="宋体" w:hint="eastAsia"/>
          <w:sz w:val="28"/>
        </w:rPr>
        <w:t>（单位盖章）</w:t>
      </w:r>
    </w:p>
    <w:p w:rsidR="00E47B59" w:rsidRDefault="00E47B59">
      <w:pPr>
        <w:spacing w:line="500" w:lineRule="exact"/>
        <w:ind w:firstLineChars="224" w:firstLine="627"/>
        <w:rPr>
          <w:rFonts w:hAnsi="宋体" w:cs="宋体"/>
          <w:sz w:val="28"/>
          <w:szCs w:val="28"/>
        </w:rPr>
      </w:pPr>
    </w:p>
    <w:p w:rsidR="00E47B59" w:rsidRDefault="006B2E51">
      <w:pPr>
        <w:spacing w:line="500" w:lineRule="exact"/>
        <w:rPr>
          <w:rFonts w:ascii="宋体" w:hAnsi="宋体" w:cs="宋体"/>
          <w:sz w:val="28"/>
        </w:rPr>
      </w:pPr>
      <w:r>
        <w:rPr>
          <w:rFonts w:hAnsi="宋体" w:cs="宋体" w:hint="eastAsia"/>
          <w:sz w:val="28"/>
          <w:szCs w:val="28"/>
        </w:rPr>
        <w:t>日期：</w:t>
      </w:r>
      <w:r w:rsidR="00202786">
        <w:rPr>
          <w:rFonts w:hAnsi="宋体" w:cs="宋体" w:hint="eastAsia"/>
          <w:sz w:val="28"/>
          <w:szCs w:val="28"/>
        </w:rPr>
        <w:t>2020</w:t>
      </w:r>
      <w:r>
        <w:rPr>
          <w:rFonts w:hAnsi="宋体" w:cs="宋体" w:hint="eastAsia"/>
          <w:sz w:val="28"/>
          <w:szCs w:val="28"/>
        </w:rPr>
        <w:t>年</w:t>
      </w:r>
      <w:r w:rsidR="000C6FE0">
        <w:rPr>
          <w:rFonts w:hAnsi="宋体" w:cs="宋体" w:hint="eastAsia"/>
          <w:sz w:val="28"/>
          <w:szCs w:val="28"/>
        </w:rPr>
        <w:t xml:space="preserve"> </w:t>
      </w:r>
      <w:r w:rsidR="000C6FE0">
        <w:rPr>
          <w:rFonts w:hAnsi="宋体" w:cs="宋体"/>
          <w:sz w:val="28"/>
          <w:szCs w:val="28"/>
        </w:rPr>
        <w:t xml:space="preserve">  </w:t>
      </w:r>
      <w:r>
        <w:rPr>
          <w:rFonts w:hAnsi="宋体" w:cs="宋体" w:hint="eastAsia"/>
          <w:sz w:val="28"/>
          <w:szCs w:val="28"/>
        </w:rPr>
        <w:t>月</w:t>
      </w:r>
      <w:r w:rsidR="000C6FE0">
        <w:rPr>
          <w:rFonts w:hAnsi="宋体" w:cs="宋体" w:hint="eastAsia"/>
          <w:sz w:val="28"/>
          <w:szCs w:val="28"/>
        </w:rPr>
        <w:t xml:space="preserve"> </w:t>
      </w:r>
      <w:r w:rsidR="000C6FE0">
        <w:rPr>
          <w:rFonts w:hAnsi="宋体" w:cs="宋体"/>
          <w:sz w:val="28"/>
          <w:szCs w:val="28"/>
        </w:rPr>
        <w:t xml:space="preserve"> </w:t>
      </w:r>
      <w:r>
        <w:rPr>
          <w:rFonts w:hAnsi="宋体" w:cs="宋体" w:hint="eastAsia"/>
          <w:sz w:val="28"/>
          <w:szCs w:val="28"/>
        </w:rPr>
        <w:t>日</w:t>
      </w:r>
      <w:bookmarkStart w:id="0" w:name="_GoBack"/>
      <w:bookmarkEnd w:id="0"/>
    </w:p>
    <w:p w:rsidR="00E47B59" w:rsidRDefault="006B2E51">
      <w:pPr>
        <w:spacing w:line="500" w:lineRule="exact"/>
        <w:rPr>
          <w:rFonts w:ascii="宋体" w:hAnsi="宋体" w:cs="宋体"/>
          <w:sz w:val="28"/>
        </w:rPr>
      </w:pPr>
      <w:r>
        <w:rPr>
          <w:rFonts w:ascii="宋体" w:hAnsi="宋体" w:cs="宋体" w:hint="eastAsia"/>
          <w:sz w:val="28"/>
        </w:rPr>
        <w:t xml:space="preserve">单位通信地址：                                </w:t>
      </w:r>
    </w:p>
    <w:p w:rsidR="00E47B59" w:rsidRDefault="00E47B59">
      <w:pPr>
        <w:spacing w:line="500" w:lineRule="exact"/>
        <w:rPr>
          <w:rFonts w:ascii="宋体" w:hAnsi="宋体" w:cs="宋体"/>
          <w:sz w:val="28"/>
        </w:rPr>
      </w:pPr>
    </w:p>
    <w:p w:rsidR="00E47B59" w:rsidRDefault="006B2E51">
      <w:pPr>
        <w:spacing w:line="500" w:lineRule="exact"/>
        <w:rPr>
          <w:rFonts w:ascii="宋体" w:hAnsi="宋体" w:cs="宋体"/>
          <w:sz w:val="28"/>
        </w:rPr>
      </w:pPr>
      <w:r>
        <w:rPr>
          <w:rFonts w:ascii="宋体" w:hAnsi="宋体" w:cs="宋体" w:hint="eastAsia"/>
          <w:sz w:val="28"/>
        </w:rPr>
        <w:t xml:space="preserve">邮政编码：                 单位联系电话：   </w:t>
      </w:r>
    </w:p>
    <w:p w:rsidR="00E47B59" w:rsidRDefault="00E47B59"/>
    <w:p w:rsidR="00E47B59" w:rsidRDefault="006B2E51">
      <w:pPr>
        <w:spacing w:line="360" w:lineRule="auto"/>
        <w:rPr>
          <w:rFonts w:ascii="宋体" w:hAnsi="宋体" w:cs="Arial"/>
          <w:color w:val="000000"/>
          <w:sz w:val="28"/>
          <w:szCs w:val="28"/>
        </w:rPr>
      </w:pPr>
      <w:r>
        <w:rPr>
          <w:rFonts w:ascii="宋体" w:hAnsi="宋体" w:cs="Arial" w:hint="eastAsia"/>
          <w:color w:val="000000"/>
          <w:sz w:val="28"/>
          <w:szCs w:val="28"/>
        </w:rPr>
        <w:t>附：</w:t>
      </w:r>
      <w:r w:rsidR="00205D19">
        <w:rPr>
          <w:rFonts w:ascii="宋体" w:hAnsi="宋体" w:cs="Arial" w:hint="eastAsia"/>
          <w:color w:val="000000"/>
          <w:sz w:val="28"/>
          <w:szCs w:val="28"/>
        </w:rPr>
        <w:t>法定代表人</w:t>
      </w:r>
      <w:r>
        <w:rPr>
          <w:rFonts w:ascii="宋体" w:hAnsi="宋体" w:cs="Arial" w:hint="eastAsia"/>
          <w:color w:val="000000"/>
          <w:sz w:val="28"/>
          <w:szCs w:val="28"/>
        </w:rPr>
        <w:t>身份证正反面或其他身份证明材料复印件</w:t>
      </w:r>
    </w:p>
    <w:p w:rsidR="00E47B59" w:rsidRDefault="00E47B59">
      <w:pPr>
        <w:spacing w:line="360" w:lineRule="auto"/>
        <w:rPr>
          <w:rFonts w:ascii="宋体" w:hAnsi="宋体" w:cs="Arial"/>
          <w:color w:val="000000"/>
          <w:sz w:val="28"/>
          <w:szCs w:val="28"/>
        </w:rPr>
      </w:pPr>
    </w:p>
    <w:p w:rsidR="00E47B59" w:rsidRPr="007F49B3" w:rsidRDefault="006B2E51">
      <w:pPr>
        <w:spacing w:line="360" w:lineRule="auto"/>
        <w:rPr>
          <w:rFonts w:ascii="宋体" w:hAnsi="宋体" w:cs="Arial"/>
          <w:color w:val="000000"/>
          <w:sz w:val="30"/>
          <w:szCs w:val="30"/>
        </w:rPr>
      </w:pPr>
      <w:r>
        <w:rPr>
          <w:rFonts w:ascii="宋体" w:hAnsi="宋体" w:cs="Arial" w:hint="eastAsia"/>
          <w:color w:val="000000"/>
          <w:sz w:val="28"/>
          <w:szCs w:val="28"/>
        </w:rPr>
        <w:br w:type="page"/>
      </w:r>
      <w:r w:rsidRPr="007F49B3">
        <w:rPr>
          <w:rFonts w:ascii="宋体" w:hAnsi="宋体" w:cs="黑体" w:hint="eastAsia"/>
          <w:color w:val="000000"/>
          <w:sz w:val="30"/>
          <w:szCs w:val="30"/>
        </w:rPr>
        <w:lastRenderedPageBreak/>
        <w:t>附件</w:t>
      </w:r>
      <w:r w:rsidR="00892318" w:rsidRPr="007F49B3">
        <w:rPr>
          <w:rFonts w:ascii="宋体" w:hAnsi="宋体" w:cs="黑体"/>
          <w:color w:val="000000"/>
          <w:sz w:val="30"/>
          <w:szCs w:val="30"/>
        </w:rPr>
        <w:t>4</w:t>
      </w:r>
    </w:p>
    <w:p w:rsidR="00E47B59" w:rsidRDefault="006B2E51" w:rsidP="00E546F2">
      <w:pPr>
        <w:spacing w:line="500" w:lineRule="exact"/>
        <w:ind w:firstLineChars="600" w:firstLine="2168"/>
        <w:rPr>
          <w:rFonts w:eastAsia="黑体"/>
          <w:b/>
          <w:bCs/>
          <w:sz w:val="36"/>
        </w:rPr>
      </w:pPr>
      <w:r>
        <w:rPr>
          <w:rFonts w:eastAsia="黑体" w:hint="eastAsia"/>
          <w:b/>
          <w:bCs/>
          <w:sz w:val="36"/>
        </w:rPr>
        <w:t>法定代表人授权委托证明书</w:t>
      </w:r>
    </w:p>
    <w:p w:rsidR="00E47B59" w:rsidRDefault="00E47B59">
      <w:pPr>
        <w:pStyle w:val="100"/>
        <w:spacing w:line="360" w:lineRule="auto"/>
        <w:ind w:firstLineChars="177" w:firstLine="425"/>
        <w:rPr>
          <w:rFonts w:hAnsi="宋体"/>
          <w:bCs/>
          <w:sz w:val="24"/>
          <w:szCs w:val="24"/>
        </w:rPr>
      </w:pPr>
    </w:p>
    <w:p w:rsidR="00E47B59" w:rsidRDefault="006B2E51">
      <w:pPr>
        <w:pStyle w:val="100"/>
        <w:spacing w:line="360" w:lineRule="auto"/>
        <w:ind w:firstLineChars="200" w:firstLine="480"/>
        <w:rPr>
          <w:rFonts w:hAnsi="宋体"/>
          <w:sz w:val="24"/>
          <w:szCs w:val="24"/>
        </w:rPr>
      </w:pPr>
      <w:r>
        <w:rPr>
          <w:rFonts w:hAnsi="宋体" w:hint="eastAsia"/>
          <w:bCs/>
          <w:sz w:val="24"/>
          <w:szCs w:val="24"/>
        </w:rPr>
        <w:t>兹授权</w:t>
      </w:r>
      <w:r w:rsidRPr="007F49B3">
        <w:rPr>
          <w:rFonts w:hAnsi="宋体" w:hint="eastAsia"/>
          <w:bCs/>
          <w:sz w:val="24"/>
          <w:szCs w:val="24"/>
          <w:u w:val="single"/>
        </w:rPr>
        <w:t>（委托代理人姓名）</w:t>
      </w:r>
      <w:r>
        <w:rPr>
          <w:rFonts w:hAnsi="宋体" w:hint="eastAsia"/>
          <w:bCs/>
          <w:sz w:val="24"/>
          <w:szCs w:val="24"/>
        </w:rPr>
        <w:t>为我方委托代理人，其权限是：</w:t>
      </w:r>
      <w:r>
        <w:rPr>
          <w:rFonts w:hAnsi="宋体" w:hint="eastAsia"/>
          <w:sz w:val="24"/>
          <w:szCs w:val="24"/>
        </w:rPr>
        <w:t xml:space="preserve">办理                       </w:t>
      </w:r>
      <w:r w:rsidR="00C062D1">
        <w:rPr>
          <w:rFonts w:hAnsi="宋体" w:hint="eastAsia"/>
          <w:sz w:val="24"/>
          <w:szCs w:val="24"/>
          <w:u w:val="single"/>
        </w:rPr>
        <w:t>广州大学城投资经营管理有限公司</w:t>
      </w:r>
      <w:r>
        <w:rPr>
          <w:rFonts w:hAnsi="宋体" w:hint="eastAsia"/>
          <w:sz w:val="24"/>
          <w:szCs w:val="24"/>
        </w:rPr>
        <w:t>组织的“</w:t>
      </w:r>
      <w:r w:rsidR="00115ACE">
        <w:rPr>
          <w:rFonts w:hAnsi="宋体" w:hint="eastAsia"/>
          <w:sz w:val="24"/>
          <w:szCs w:val="24"/>
          <w:u w:val="single"/>
        </w:rPr>
        <w:t>岭南印象园博物馆2#专变房10kV高压供电电缆迁改工程</w:t>
      </w:r>
      <w:r>
        <w:rPr>
          <w:rFonts w:hAnsi="宋体" w:hint="eastAsia"/>
          <w:sz w:val="24"/>
          <w:szCs w:val="24"/>
        </w:rPr>
        <w:t>”的投标和合同执行，以我方的名义处理一切与之有关的事宜。</w:t>
      </w:r>
    </w:p>
    <w:p w:rsidR="00E47B59" w:rsidRDefault="006B2E51">
      <w:pPr>
        <w:pStyle w:val="100"/>
        <w:spacing w:line="360" w:lineRule="auto"/>
        <w:ind w:firstLineChars="200" w:firstLine="480"/>
        <w:rPr>
          <w:rFonts w:hAnsi="宋体"/>
          <w:bCs/>
          <w:sz w:val="24"/>
          <w:szCs w:val="24"/>
        </w:rPr>
      </w:pPr>
      <w:r>
        <w:rPr>
          <w:rFonts w:hAnsi="宋体" w:hint="eastAsia"/>
          <w:sz w:val="24"/>
          <w:szCs w:val="24"/>
          <w:lang w:val="en-GB"/>
        </w:rPr>
        <w:t>本</w:t>
      </w:r>
      <w:r>
        <w:rPr>
          <w:rFonts w:hAnsi="宋体" w:hint="eastAsia"/>
          <w:sz w:val="24"/>
          <w:szCs w:val="24"/>
        </w:rPr>
        <w:t>授权书</w:t>
      </w:r>
      <w:r>
        <w:rPr>
          <w:rFonts w:hAnsi="宋体" w:hint="eastAsia"/>
          <w:sz w:val="24"/>
          <w:szCs w:val="24"/>
          <w:lang w:val="en-GB"/>
        </w:rPr>
        <w:t>自</w:t>
      </w:r>
      <w:r>
        <w:rPr>
          <w:rFonts w:hAnsi="宋体" w:hint="eastAsia"/>
          <w:sz w:val="24"/>
          <w:szCs w:val="24"/>
        </w:rPr>
        <w:t>年月日</w:t>
      </w:r>
      <w:r>
        <w:rPr>
          <w:rFonts w:hAnsi="宋体" w:hint="eastAsia"/>
          <w:sz w:val="24"/>
          <w:szCs w:val="24"/>
          <w:lang w:val="en-GB"/>
        </w:rPr>
        <w:t>签章之日起生效，特此声明。</w:t>
      </w:r>
    </w:p>
    <w:p w:rsidR="00E47B59" w:rsidRDefault="006B2E51">
      <w:pPr>
        <w:pStyle w:val="100"/>
        <w:spacing w:line="360" w:lineRule="auto"/>
        <w:ind w:firstLineChars="200" w:firstLine="480"/>
        <w:rPr>
          <w:rFonts w:hAnsi="宋体"/>
          <w:sz w:val="24"/>
          <w:szCs w:val="24"/>
          <w:u w:val="single"/>
        </w:rPr>
      </w:pPr>
      <w:r>
        <w:rPr>
          <w:rFonts w:hAnsi="宋体" w:hint="eastAsia"/>
          <w:sz w:val="24"/>
          <w:szCs w:val="24"/>
        </w:rPr>
        <w:t>附：代理人性别：   年龄：   职务：</w:t>
      </w:r>
    </w:p>
    <w:p w:rsidR="00E47B59" w:rsidRDefault="006B2E51">
      <w:pPr>
        <w:pStyle w:val="100"/>
        <w:spacing w:line="360" w:lineRule="auto"/>
        <w:ind w:firstLineChars="200" w:firstLine="480"/>
        <w:rPr>
          <w:rFonts w:hAnsi="宋体"/>
          <w:sz w:val="24"/>
          <w:szCs w:val="24"/>
          <w:u w:val="single"/>
        </w:rPr>
      </w:pPr>
      <w:r>
        <w:rPr>
          <w:rFonts w:hAnsi="宋体" w:hint="eastAsia"/>
          <w:sz w:val="24"/>
          <w:szCs w:val="24"/>
        </w:rPr>
        <w:t xml:space="preserve">　　身份证号码：</w:t>
      </w:r>
    </w:p>
    <w:p w:rsidR="00E47B59" w:rsidRDefault="006B2E51">
      <w:pPr>
        <w:pStyle w:val="100"/>
        <w:spacing w:line="360" w:lineRule="auto"/>
        <w:ind w:firstLineChars="200" w:firstLine="480"/>
        <w:rPr>
          <w:rFonts w:hAnsi="宋体"/>
          <w:sz w:val="24"/>
          <w:szCs w:val="24"/>
          <w:u w:val="single"/>
        </w:rPr>
      </w:pPr>
      <w:r>
        <w:rPr>
          <w:rFonts w:hAnsi="宋体" w:hint="eastAsia"/>
          <w:sz w:val="24"/>
          <w:szCs w:val="24"/>
        </w:rPr>
        <w:t xml:space="preserve">　　（营业执照等）注册号码：</w:t>
      </w:r>
    </w:p>
    <w:p w:rsidR="00E47B59" w:rsidRDefault="006B2E51">
      <w:pPr>
        <w:pStyle w:val="100"/>
        <w:spacing w:line="360" w:lineRule="auto"/>
        <w:ind w:firstLineChars="200" w:firstLine="480"/>
        <w:rPr>
          <w:rFonts w:hAnsi="宋体"/>
          <w:sz w:val="24"/>
          <w:szCs w:val="24"/>
          <w:u w:val="single"/>
        </w:rPr>
      </w:pPr>
      <w:r>
        <w:rPr>
          <w:rFonts w:hAnsi="宋体" w:hint="eastAsia"/>
          <w:sz w:val="24"/>
          <w:szCs w:val="24"/>
        </w:rPr>
        <w:t xml:space="preserve">　　企业类型：</w:t>
      </w:r>
    </w:p>
    <w:p w:rsidR="00E47B59" w:rsidRDefault="006B2E51">
      <w:pPr>
        <w:pStyle w:val="100"/>
        <w:spacing w:line="360" w:lineRule="auto"/>
        <w:ind w:firstLineChars="200" w:firstLine="480"/>
        <w:rPr>
          <w:rFonts w:hAnsi="宋体"/>
          <w:sz w:val="24"/>
          <w:szCs w:val="24"/>
          <w:u w:val="single"/>
        </w:rPr>
      </w:pPr>
      <w:r>
        <w:rPr>
          <w:rFonts w:hAnsi="宋体" w:hint="eastAsia"/>
          <w:sz w:val="24"/>
          <w:szCs w:val="24"/>
        </w:rPr>
        <w:t xml:space="preserve">　　经营范围：</w:t>
      </w:r>
    </w:p>
    <w:p w:rsidR="00E47B59" w:rsidRDefault="006B2E51">
      <w:pPr>
        <w:pStyle w:val="100"/>
        <w:spacing w:line="360" w:lineRule="auto"/>
        <w:rPr>
          <w:rFonts w:hAnsi="宋体"/>
          <w:sz w:val="24"/>
          <w:szCs w:val="24"/>
        </w:rPr>
      </w:pPr>
      <w:r>
        <w:rPr>
          <w:rFonts w:hAnsi="宋体" w:hint="eastAsia"/>
          <w:sz w:val="24"/>
          <w:szCs w:val="24"/>
        </w:rPr>
        <w:t>附：被授权人有效身份证正反面或其他身份证明材料复印</w:t>
      </w:r>
      <w:proofErr w:type="gramStart"/>
      <w:r>
        <w:rPr>
          <w:rFonts w:hAnsi="宋体" w:hint="eastAsia"/>
          <w:sz w:val="24"/>
          <w:szCs w:val="24"/>
        </w:rPr>
        <w:t xml:space="preserve">　　　　　　　</w:t>
      </w:r>
      <w:proofErr w:type="gramEnd"/>
    </w:p>
    <w:p w:rsidR="00E47B59" w:rsidRDefault="00E47B59">
      <w:pPr>
        <w:pStyle w:val="10"/>
        <w:spacing w:line="360" w:lineRule="auto"/>
        <w:jc w:val="both"/>
        <w:rPr>
          <w:rFonts w:hAnsi="宋体"/>
          <w:sz w:val="24"/>
          <w:szCs w:val="24"/>
        </w:rPr>
      </w:pPr>
    </w:p>
    <w:p w:rsidR="00E47B59" w:rsidRDefault="00E47B59">
      <w:pPr>
        <w:pStyle w:val="10"/>
        <w:spacing w:line="360" w:lineRule="auto"/>
        <w:jc w:val="both"/>
        <w:rPr>
          <w:rFonts w:eastAsia="宋体" w:hAnsi="宋体" w:cs="宋体"/>
          <w:sz w:val="28"/>
        </w:rPr>
      </w:pPr>
    </w:p>
    <w:p w:rsidR="00E47B59" w:rsidRDefault="00E47B59">
      <w:pPr>
        <w:pStyle w:val="10"/>
        <w:spacing w:line="360" w:lineRule="auto"/>
        <w:jc w:val="both"/>
        <w:rPr>
          <w:rFonts w:eastAsia="宋体" w:hAnsi="宋体" w:cs="宋体"/>
          <w:sz w:val="28"/>
        </w:rPr>
      </w:pPr>
    </w:p>
    <w:p w:rsidR="00E47B59" w:rsidRDefault="00E47B59">
      <w:pPr>
        <w:pStyle w:val="10"/>
        <w:spacing w:line="360" w:lineRule="auto"/>
        <w:jc w:val="both"/>
        <w:rPr>
          <w:rFonts w:eastAsia="宋体" w:hAnsi="宋体" w:cs="宋体"/>
          <w:sz w:val="28"/>
        </w:rPr>
      </w:pPr>
    </w:p>
    <w:p w:rsidR="00E47B59" w:rsidRDefault="00E47B59">
      <w:pPr>
        <w:pStyle w:val="10"/>
        <w:spacing w:line="360" w:lineRule="auto"/>
        <w:jc w:val="both"/>
        <w:rPr>
          <w:rFonts w:eastAsia="宋体" w:hAnsi="宋体" w:cs="宋体"/>
          <w:sz w:val="28"/>
        </w:rPr>
      </w:pPr>
    </w:p>
    <w:p w:rsidR="00E47B59" w:rsidRDefault="00E47B59">
      <w:pPr>
        <w:pStyle w:val="10"/>
        <w:spacing w:line="360" w:lineRule="auto"/>
        <w:jc w:val="both"/>
        <w:rPr>
          <w:rFonts w:eastAsia="宋体" w:hAnsi="宋体" w:cs="宋体"/>
          <w:sz w:val="28"/>
        </w:rPr>
      </w:pPr>
    </w:p>
    <w:p w:rsidR="00E47B59" w:rsidRDefault="006B2E51">
      <w:pPr>
        <w:pStyle w:val="10"/>
        <w:spacing w:line="360" w:lineRule="auto"/>
        <w:jc w:val="both"/>
        <w:rPr>
          <w:rFonts w:eastAsia="宋体" w:hAnsi="宋体" w:cs="宋体"/>
          <w:sz w:val="24"/>
          <w:szCs w:val="24"/>
        </w:rPr>
      </w:pPr>
      <w:r>
        <w:rPr>
          <w:rFonts w:eastAsia="宋体" w:hAnsi="宋体" w:cs="宋体" w:hint="eastAsia"/>
          <w:sz w:val="24"/>
          <w:szCs w:val="24"/>
        </w:rPr>
        <w:t>（单位盖章）：</w:t>
      </w:r>
    </w:p>
    <w:p w:rsidR="00E47B59" w:rsidRDefault="00E47B59">
      <w:pPr>
        <w:pStyle w:val="10"/>
        <w:spacing w:line="360" w:lineRule="auto"/>
        <w:jc w:val="both"/>
        <w:rPr>
          <w:rFonts w:eastAsia="宋体" w:hAnsi="宋体" w:cs="宋体"/>
          <w:sz w:val="24"/>
          <w:szCs w:val="24"/>
        </w:rPr>
      </w:pPr>
    </w:p>
    <w:p w:rsidR="00E47B59" w:rsidRDefault="006B2E51">
      <w:pPr>
        <w:pStyle w:val="10"/>
        <w:spacing w:line="360" w:lineRule="auto"/>
        <w:jc w:val="both"/>
        <w:rPr>
          <w:rFonts w:eastAsia="宋体" w:hAnsi="宋体" w:cs="宋体"/>
          <w:sz w:val="24"/>
          <w:szCs w:val="24"/>
        </w:rPr>
      </w:pPr>
      <w:r>
        <w:rPr>
          <w:rFonts w:eastAsia="宋体" w:hAnsi="宋体" w:cs="宋体" w:hint="eastAsia"/>
          <w:sz w:val="24"/>
          <w:szCs w:val="24"/>
        </w:rPr>
        <w:t>法定代表人（签字或盖章）：</w:t>
      </w:r>
    </w:p>
    <w:p w:rsidR="00E47B59" w:rsidRDefault="006B2E51">
      <w:pPr>
        <w:pStyle w:val="10"/>
        <w:spacing w:line="360" w:lineRule="auto"/>
        <w:jc w:val="both"/>
        <w:rPr>
          <w:rFonts w:eastAsia="宋体" w:hAnsi="宋体" w:cs="宋体"/>
          <w:sz w:val="24"/>
          <w:szCs w:val="24"/>
        </w:rPr>
      </w:pPr>
      <w:r>
        <w:rPr>
          <w:rFonts w:eastAsia="宋体" w:hAnsi="宋体" w:cs="宋体" w:hint="eastAsia"/>
          <w:sz w:val="24"/>
          <w:szCs w:val="24"/>
        </w:rPr>
        <w:t>被授权人（签字或盖章）：</w:t>
      </w:r>
    </w:p>
    <w:p w:rsidR="00E47B59" w:rsidRDefault="006B2E51">
      <w:pPr>
        <w:pStyle w:val="10"/>
        <w:spacing w:line="360" w:lineRule="auto"/>
        <w:jc w:val="both"/>
        <w:rPr>
          <w:rFonts w:eastAsia="宋体" w:hAnsi="宋体" w:cs="宋体"/>
          <w:sz w:val="24"/>
          <w:szCs w:val="24"/>
        </w:rPr>
      </w:pPr>
      <w:r>
        <w:rPr>
          <w:rFonts w:eastAsia="宋体" w:hAnsi="宋体" w:cs="宋体" w:hint="eastAsia"/>
          <w:sz w:val="24"/>
          <w:szCs w:val="24"/>
        </w:rPr>
        <w:t xml:space="preserve">日期： </w:t>
      </w:r>
      <w:r w:rsidR="00202786">
        <w:rPr>
          <w:rFonts w:eastAsia="宋体" w:hAnsi="宋体" w:cs="宋体" w:hint="eastAsia"/>
          <w:sz w:val="24"/>
          <w:szCs w:val="24"/>
        </w:rPr>
        <w:t>2020</w:t>
      </w:r>
      <w:r>
        <w:rPr>
          <w:rFonts w:eastAsia="宋体" w:hAnsi="宋体" w:cs="宋体" w:hint="eastAsia"/>
          <w:sz w:val="24"/>
          <w:szCs w:val="24"/>
        </w:rPr>
        <w:t>年   月   日</w:t>
      </w:r>
    </w:p>
    <w:p w:rsidR="00E47B59" w:rsidRDefault="006B2E51">
      <w:pPr>
        <w:rPr>
          <w:sz w:val="24"/>
        </w:rPr>
      </w:pPr>
      <w:r>
        <w:rPr>
          <w:rFonts w:hAnsi="宋体" w:cs="宋体" w:hint="eastAsia"/>
          <w:sz w:val="24"/>
          <w:lang w:val="zh-CN"/>
        </w:rPr>
        <w:t>说明：法定代表人亲自办理投标事宜的，无需提交本证明书。</w:t>
      </w:r>
    </w:p>
    <w:p w:rsidR="00E47B59" w:rsidRDefault="00E47B59">
      <w:pPr>
        <w:spacing w:line="360" w:lineRule="auto"/>
        <w:rPr>
          <w:sz w:val="28"/>
          <w:szCs w:val="28"/>
        </w:rPr>
      </w:pPr>
    </w:p>
    <w:p w:rsidR="00E47B59" w:rsidRDefault="006B2E51">
      <w:pPr>
        <w:rPr>
          <w:rFonts w:ascii="仿宋" w:eastAsia="仿宋" w:hAnsi="仿宋" w:cs="仿宋"/>
          <w:szCs w:val="21"/>
        </w:rPr>
      </w:pPr>
      <w:r>
        <w:rPr>
          <w:rFonts w:ascii="仿宋" w:eastAsia="仿宋" w:hAnsi="仿宋" w:cs="仿宋"/>
          <w:szCs w:val="21"/>
        </w:rPr>
        <w:br w:type="page"/>
      </w:r>
    </w:p>
    <w:p w:rsidR="00E47B59" w:rsidRPr="007F49B3" w:rsidRDefault="006B2E51">
      <w:pPr>
        <w:rPr>
          <w:rFonts w:hAnsi="宋体"/>
          <w:sz w:val="30"/>
          <w:szCs w:val="30"/>
        </w:rPr>
      </w:pPr>
      <w:r w:rsidRPr="007F49B3">
        <w:rPr>
          <w:rFonts w:ascii="宋体" w:hAnsi="宋体" w:cs="Arial" w:hint="eastAsia"/>
          <w:color w:val="000000"/>
          <w:sz w:val="30"/>
          <w:szCs w:val="30"/>
        </w:rPr>
        <w:lastRenderedPageBreak/>
        <w:t>附件</w:t>
      </w:r>
      <w:r w:rsidR="00892318" w:rsidRPr="007F49B3">
        <w:rPr>
          <w:rFonts w:ascii="宋体" w:hAnsi="宋体" w:cs="Arial"/>
          <w:color w:val="000000"/>
          <w:sz w:val="30"/>
          <w:szCs w:val="30"/>
        </w:rPr>
        <w:t>5</w:t>
      </w:r>
    </w:p>
    <w:p w:rsidR="00E47B59" w:rsidRDefault="006B2E51" w:rsidP="007F49B3">
      <w:pPr>
        <w:ind w:firstLineChars="800" w:firstLine="2891"/>
        <w:rPr>
          <w:rFonts w:ascii="宋体" w:hAnsi="宋体" w:cs="宋体"/>
          <w:b/>
          <w:bCs/>
          <w:sz w:val="36"/>
          <w:szCs w:val="36"/>
        </w:rPr>
      </w:pPr>
      <w:r>
        <w:rPr>
          <w:rFonts w:ascii="宋体" w:hAnsi="宋体" w:cs="宋体" w:hint="eastAsia"/>
          <w:b/>
          <w:bCs/>
          <w:sz w:val="36"/>
          <w:szCs w:val="36"/>
        </w:rPr>
        <w:t>投标人资格审查表</w:t>
      </w:r>
    </w:p>
    <w:p w:rsidR="00E47B59" w:rsidRDefault="006B2E51">
      <w:pPr>
        <w:spacing w:line="360" w:lineRule="auto"/>
        <w:rPr>
          <w:rFonts w:ascii="宋体" w:hAnsi="宋体"/>
          <w:bCs/>
          <w:szCs w:val="21"/>
        </w:rPr>
      </w:pPr>
      <w:r>
        <w:rPr>
          <w:rFonts w:ascii="宋体" w:hAnsi="宋体" w:hint="eastAsia"/>
          <w:bCs/>
          <w:szCs w:val="21"/>
        </w:rPr>
        <w:t>项目名称：</w:t>
      </w:r>
      <w:r w:rsidR="00115ACE">
        <w:rPr>
          <w:rFonts w:ascii="宋体" w:hAnsi="宋体" w:cs="宋体" w:hint="eastAsia"/>
          <w:kern w:val="0"/>
          <w:szCs w:val="21"/>
        </w:rPr>
        <w:t>岭南</w:t>
      </w:r>
      <w:proofErr w:type="gramStart"/>
      <w:r w:rsidR="00115ACE">
        <w:rPr>
          <w:rFonts w:ascii="宋体" w:hAnsi="宋体" w:cs="宋体" w:hint="eastAsia"/>
          <w:kern w:val="0"/>
          <w:szCs w:val="21"/>
        </w:rPr>
        <w:t>印象园</w:t>
      </w:r>
      <w:proofErr w:type="gramEnd"/>
      <w:r w:rsidR="00115ACE">
        <w:rPr>
          <w:rFonts w:ascii="宋体" w:hAnsi="宋体" w:cs="宋体" w:hint="eastAsia"/>
          <w:kern w:val="0"/>
          <w:szCs w:val="21"/>
        </w:rPr>
        <w:t>博物馆2#</w:t>
      </w:r>
      <w:proofErr w:type="gramStart"/>
      <w:r w:rsidR="00115ACE">
        <w:rPr>
          <w:rFonts w:ascii="宋体" w:hAnsi="宋体" w:cs="宋体" w:hint="eastAsia"/>
          <w:kern w:val="0"/>
          <w:szCs w:val="21"/>
        </w:rPr>
        <w:t>专变房</w:t>
      </w:r>
      <w:proofErr w:type="gramEnd"/>
      <w:r w:rsidR="00115ACE">
        <w:rPr>
          <w:rFonts w:ascii="宋体" w:hAnsi="宋体" w:cs="宋体" w:hint="eastAsia"/>
          <w:kern w:val="0"/>
          <w:szCs w:val="21"/>
        </w:rPr>
        <w:t>10kV高压供电电缆迁改工程</w:t>
      </w:r>
    </w:p>
    <w:tbl>
      <w:tblPr>
        <w:tblW w:w="874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90"/>
        <w:gridCol w:w="6509"/>
        <w:gridCol w:w="1549"/>
      </w:tblGrid>
      <w:tr w:rsidR="00E47B59" w:rsidTr="00DD2666">
        <w:trPr>
          <w:trHeight w:val="544"/>
          <w:jc w:val="center"/>
        </w:trPr>
        <w:tc>
          <w:tcPr>
            <w:tcW w:w="690" w:type="dxa"/>
            <w:vAlign w:val="center"/>
          </w:tcPr>
          <w:p w:rsidR="00E47B59" w:rsidRDefault="006B2E51">
            <w:pPr>
              <w:rPr>
                <w:rFonts w:ascii="宋体" w:hAnsi="宋体"/>
                <w:b/>
                <w:szCs w:val="21"/>
              </w:rPr>
            </w:pPr>
            <w:r>
              <w:rPr>
                <w:rFonts w:ascii="宋体" w:hAnsi="宋体" w:cs="宋体" w:hint="eastAsia"/>
                <w:b/>
                <w:bCs/>
                <w:szCs w:val="21"/>
              </w:rPr>
              <w:t>序号</w:t>
            </w:r>
          </w:p>
        </w:tc>
        <w:tc>
          <w:tcPr>
            <w:tcW w:w="6509" w:type="dxa"/>
            <w:vAlign w:val="center"/>
          </w:tcPr>
          <w:p w:rsidR="00E47B59" w:rsidRDefault="006B2E51" w:rsidP="00821F86">
            <w:pPr>
              <w:jc w:val="center"/>
              <w:rPr>
                <w:rFonts w:ascii="宋体" w:hAnsi="宋体"/>
                <w:b/>
                <w:szCs w:val="21"/>
              </w:rPr>
            </w:pPr>
            <w:r>
              <w:rPr>
                <w:rFonts w:ascii="宋体" w:hAnsi="宋体" w:cs="宋体" w:hint="eastAsia"/>
                <w:b/>
                <w:bCs/>
                <w:szCs w:val="21"/>
              </w:rPr>
              <w:t>评审内容</w:t>
            </w:r>
          </w:p>
        </w:tc>
        <w:tc>
          <w:tcPr>
            <w:tcW w:w="1549" w:type="dxa"/>
            <w:vAlign w:val="center"/>
          </w:tcPr>
          <w:p w:rsidR="00E47B59" w:rsidRDefault="006B2E51">
            <w:pPr>
              <w:rPr>
                <w:rFonts w:ascii="宋体" w:hAnsi="宋体"/>
                <w:b/>
                <w:szCs w:val="21"/>
              </w:rPr>
            </w:pPr>
            <w:r>
              <w:rPr>
                <w:rFonts w:ascii="宋体" w:hAnsi="宋体" w:cs="宋体" w:hint="eastAsia"/>
                <w:b/>
                <w:bCs/>
                <w:szCs w:val="21"/>
              </w:rPr>
              <w:t>备注</w:t>
            </w:r>
          </w:p>
        </w:tc>
      </w:tr>
      <w:tr w:rsidR="00E47B59" w:rsidTr="00DD2666">
        <w:trPr>
          <w:trHeight w:val="544"/>
          <w:jc w:val="center"/>
        </w:trPr>
        <w:tc>
          <w:tcPr>
            <w:tcW w:w="690" w:type="dxa"/>
            <w:shd w:val="clear" w:color="auto" w:fill="auto"/>
            <w:vAlign w:val="center"/>
          </w:tcPr>
          <w:p w:rsidR="00E47B59" w:rsidRDefault="006B2E51">
            <w:pPr>
              <w:rPr>
                <w:rFonts w:ascii="宋体" w:hAnsi="宋体"/>
                <w:bCs/>
                <w:szCs w:val="21"/>
              </w:rPr>
            </w:pPr>
            <w:r>
              <w:rPr>
                <w:rFonts w:ascii="宋体" w:hAnsi="宋体" w:cs="宋体" w:hint="eastAsia"/>
                <w:szCs w:val="21"/>
              </w:rPr>
              <w:t>1</w:t>
            </w:r>
          </w:p>
        </w:tc>
        <w:tc>
          <w:tcPr>
            <w:tcW w:w="6509" w:type="dxa"/>
            <w:shd w:val="clear" w:color="auto" w:fill="auto"/>
            <w:vAlign w:val="center"/>
          </w:tcPr>
          <w:p w:rsidR="00E47B59" w:rsidRDefault="006B2E51">
            <w:pPr>
              <w:rPr>
                <w:rFonts w:ascii="宋体" w:hAnsi="宋体"/>
                <w:szCs w:val="21"/>
              </w:rPr>
            </w:pPr>
            <w:r>
              <w:rPr>
                <w:rFonts w:ascii="宋体" w:hAnsi="宋体" w:hint="eastAsia"/>
                <w:szCs w:val="21"/>
              </w:rPr>
              <w:t>具备有效的工商营业执照、企业法人组织机构代码证书、税务登记证书（或三证合一）（复印件盖章）</w:t>
            </w:r>
          </w:p>
        </w:tc>
        <w:tc>
          <w:tcPr>
            <w:tcW w:w="1549" w:type="dxa"/>
            <w:vAlign w:val="center"/>
          </w:tcPr>
          <w:p w:rsidR="00E47B59" w:rsidRDefault="00E47B59">
            <w:pPr>
              <w:spacing w:line="360" w:lineRule="auto"/>
              <w:rPr>
                <w:rFonts w:ascii="宋体" w:hAnsi="宋体"/>
                <w:b/>
                <w:szCs w:val="21"/>
              </w:rPr>
            </w:pPr>
          </w:p>
        </w:tc>
      </w:tr>
      <w:tr w:rsidR="00E47B59" w:rsidTr="00DD2666">
        <w:trPr>
          <w:trHeight w:val="544"/>
          <w:jc w:val="center"/>
        </w:trPr>
        <w:tc>
          <w:tcPr>
            <w:tcW w:w="690" w:type="dxa"/>
            <w:shd w:val="clear" w:color="auto" w:fill="auto"/>
            <w:vAlign w:val="center"/>
          </w:tcPr>
          <w:p w:rsidR="00E47B59" w:rsidRDefault="006B2E51">
            <w:pPr>
              <w:rPr>
                <w:rFonts w:ascii="宋体" w:hAnsi="宋体" w:cs="宋体"/>
                <w:szCs w:val="21"/>
              </w:rPr>
            </w:pPr>
            <w:r>
              <w:rPr>
                <w:rFonts w:ascii="宋体" w:hAnsi="宋体" w:cs="宋体"/>
                <w:szCs w:val="21"/>
              </w:rPr>
              <w:t>2</w:t>
            </w:r>
          </w:p>
        </w:tc>
        <w:tc>
          <w:tcPr>
            <w:tcW w:w="6509" w:type="dxa"/>
            <w:shd w:val="clear" w:color="auto" w:fill="auto"/>
            <w:vAlign w:val="center"/>
          </w:tcPr>
          <w:p w:rsidR="00E47B59" w:rsidRDefault="006B2E51">
            <w:pPr>
              <w:rPr>
                <w:rFonts w:ascii="宋体" w:hAnsi="宋体" w:cs="宋体"/>
                <w:szCs w:val="21"/>
              </w:rPr>
            </w:pPr>
            <w:r>
              <w:rPr>
                <w:rFonts w:ascii="宋体" w:hAnsi="宋体" w:cs="宋体" w:hint="eastAsia"/>
                <w:szCs w:val="21"/>
              </w:rPr>
              <w:t>法定代表人证明书原件或法定代表人授权委托书原件</w:t>
            </w:r>
          </w:p>
        </w:tc>
        <w:tc>
          <w:tcPr>
            <w:tcW w:w="1549" w:type="dxa"/>
            <w:vAlign w:val="center"/>
          </w:tcPr>
          <w:p w:rsidR="00E47B59" w:rsidRDefault="00E47B59">
            <w:pPr>
              <w:rPr>
                <w:rFonts w:ascii="宋体" w:hAnsi="宋体" w:cs="宋体"/>
                <w:szCs w:val="21"/>
              </w:rPr>
            </w:pPr>
          </w:p>
        </w:tc>
      </w:tr>
      <w:tr w:rsidR="00E47B59" w:rsidTr="00DD2666">
        <w:trPr>
          <w:trHeight w:val="544"/>
          <w:jc w:val="center"/>
        </w:trPr>
        <w:tc>
          <w:tcPr>
            <w:tcW w:w="690" w:type="dxa"/>
            <w:shd w:val="clear" w:color="auto" w:fill="auto"/>
            <w:vAlign w:val="center"/>
          </w:tcPr>
          <w:p w:rsidR="00E47B59" w:rsidRDefault="006B2E51">
            <w:pPr>
              <w:rPr>
                <w:rFonts w:ascii="宋体" w:hAnsi="宋体" w:cs="宋体"/>
                <w:szCs w:val="21"/>
              </w:rPr>
            </w:pPr>
            <w:r>
              <w:rPr>
                <w:rFonts w:ascii="宋体" w:hAnsi="宋体" w:cs="宋体" w:hint="eastAsia"/>
                <w:szCs w:val="21"/>
              </w:rPr>
              <w:t>3</w:t>
            </w:r>
          </w:p>
        </w:tc>
        <w:tc>
          <w:tcPr>
            <w:tcW w:w="6509" w:type="dxa"/>
            <w:shd w:val="clear" w:color="auto" w:fill="auto"/>
            <w:vAlign w:val="center"/>
          </w:tcPr>
          <w:p w:rsidR="00E47B59" w:rsidRDefault="00C85998" w:rsidP="00191017">
            <w:pPr>
              <w:rPr>
                <w:rFonts w:ascii="宋体" w:hAnsi="宋体" w:cs="宋体"/>
                <w:szCs w:val="21"/>
              </w:rPr>
            </w:pPr>
            <w:r w:rsidRPr="00C85998">
              <w:rPr>
                <w:rFonts w:ascii="宋体" w:hAnsi="宋体" w:cs="宋体" w:hint="eastAsia"/>
                <w:szCs w:val="21"/>
              </w:rPr>
              <w:t>具有</w:t>
            </w:r>
            <w:r w:rsidR="00473D77" w:rsidRPr="00473D77">
              <w:rPr>
                <w:rFonts w:ascii="宋体" w:hAnsi="宋体" w:cs="宋体" w:hint="eastAsia"/>
                <w:szCs w:val="21"/>
              </w:rPr>
              <w:t>承装（修、试）电力设施许可证</w:t>
            </w:r>
            <w:r w:rsidR="00473D77">
              <w:rPr>
                <w:rFonts w:ascii="宋体" w:hAnsi="宋体" w:cs="宋体" w:hint="eastAsia"/>
                <w:szCs w:val="21"/>
              </w:rPr>
              <w:t>五</w:t>
            </w:r>
            <w:r w:rsidR="00086E31">
              <w:rPr>
                <w:rFonts w:ascii="宋体" w:hAnsi="宋体" w:cs="宋体" w:hint="eastAsia"/>
                <w:szCs w:val="21"/>
              </w:rPr>
              <w:t>级</w:t>
            </w:r>
            <w:r w:rsidR="00BC4ED0">
              <w:rPr>
                <w:rFonts w:ascii="宋体" w:hAnsi="宋体" w:cs="宋体" w:hint="eastAsia"/>
                <w:szCs w:val="21"/>
              </w:rPr>
              <w:t>或以上资质</w:t>
            </w:r>
          </w:p>
        </w:tc>
        <w:tc>
          <w:tcPr>
            <w:tcW w:w="1549" w:type="dxa"/>
            <w:vAlign w:val="center"/>
          </w:tcPr>
          <w:p w:rsidR="00E47B59" w:rsidRDefault="00E47B59">
            <w:pPr>
              <w:rPr>
                <w:rFonts w:ascii="宋体" w:hAnsi="宋体" w:cs="宋体"/>
                <w:szCs w:val="21"/>
              </w:rPr>
            </w:pPr>
          </w:p>
        </w:tc>
      </w:tr>
      <w:tr w:rsidR="00E47B59" w:rsidTr="00DD2666">
        <w:trPr>
          <w:trHeight w:val="544"/>
          <w:jc w:val="center"/>
        </w:trPr>
        <w:tc>
          <w:tcPr>
            <w:tcW w:w="690" w:type="dxa"/>
            <w:vAlign w:val="center"/>
          </w:tcPr>
          <w:p w:rsidR="00E47B59" w:rsidRDefault="006B2E51">
            <w:pPr>
              <w:rPr>
                <w:rFonts w:ascii="宋体" w:hAnsi="宋体"/>
                <w:bCs/>
                <w:szCs w:val="21"/>
              </w:rPr>
            </w:pPr>
            <w:r>
              <w:rPr>
                <w:rFonts w:ascii="宋体" w:hAnsi="宋体" w:hint="eastAsia"/>
                <w:bCs/>
                <w:szCs w:val="21"/>
              </w:rPr>
              <w:t>4</w:t>
            </w:r>
          </w:p>
        </w:tc>
        <w:tc>
          <w:tcPr>
            <w:tcW w:w="6509" w:type="dxa"/>
            <w:vAlign w:val="center"/>
          </w:tcPr>
          <w:p w:rsidR="00E47B59" w:rsidRDefault="006B2E51">
            <w:pPr>
              <w:rPr>
                <w:rFonts w:ascii="宋体" w:hAnsi="宋体" w:cs="宋体"/>
                <w:bCs/>
                <w:szCs w:val="21"/>
              </w:rPr>
            </w:pPr>
            <w:r>
              <w:rPr>
                <w:rFonts w:ascii="宋体" w:hAnsi="宋体" w:cs="宋体" w:hint="eastAsia"/>
                <w:bCs/>
                <w:szCs w:val="21"/>
              </w:rPr>
              <w:t>有效的</w:t>
            </w:r>
            <w:r>
              <w:rPr>
                <w:rFonts w:ascii="宋体" w:hAnsi="宋体" w:cs="宋体"/>
                <w:bCs/>
                <w:szCs w:val="21"/>
              </w:rPr>
              <w:t>安全生产许可证</w:t>
            </w:r>
            <w:r>
              <w:rPr>
                <w:rFonts w:ascii="宋体" w:hAnsi="宋体" w:cs="宋体" w:hint="eastAsia"/>
                <w:bCs/>
                <w:szCs w:val="21"/>
              </w:rPr>
              <w:t>（复印件盖章）</w:t>
            </w:r>
          </w:p>
        </w:tc>
        <w:tc>
          <w:tcPr>
            <w:tcW w:w="1549" w:type="dxa"/>
            <w:vAlign w:val="center"/>
          </w:tcPr>
          <w:p w:rsidR="00E47B59" w:rsidRDefault="00E47B59">
            <w:pPr>
              <w:spacing w:line="360" w:lineRule="auto"/>
              <w:rPr>
                <w:rFonts w:ascii="宋体" w:hAnsi="宋体"/>
                <w:b/>
                <w:szCs w:val="21"/>
              </w:rPr>
            </w:pPr>
          </w:p>
        </w:tc>
      </w:tr>
      <w:tr w:rsidR="00E47B59" w:rsidTr="00DD2666">
        <w:trPr>
          <w:trHeight w:val="544"/>
          <w:jc w:val="center"/>
        </w:trPr>
        <w:tc>
          <w:tcPr>
            <w:tcW w:w="690" w:type="dxa"/>
            <w:vAlign w:val="center"/>
          </w:tcPr>
          <w:p w:rsidR="00E47B59" w:rsidRDefault="006B2E51">
            <w:pPr>
              <w:rPr>
                <w:rFonts w:ascii="宋体" w:hAnsi="宋体"/>
                <w:bCs/>
                <w:szCs w:val="21"/>
              </w:rPr>
            </w:pPr>
            <w:r>
              <w:rPr>
                <w:rFonts w:ascii="宋体" w:hAnsi="宋体" w:hint="eastAsia"/>
                <w:bCs/>
                <w:szCs w:val="21"/>
              </w:rPr>
              <w:t>5</w:t>
            </w:r>
          </w:p>
        </w:tc>
        <w:tc>
          <w:tcPr>
            <w:tcW w:w="6509" w:type="dxa"/>
            <w:vAlign w:val="center"/>
          </w:tcPr>
          <w:p w:rsidR="00E47B59" w:rsidRDefault="00892318" w:rsidP="00C219B3">
            <w:pPr>
              <w:rPr>
                <w:rFonts w:ascii="宋体" w:hAnsi="宋体" w:cs="宋体"/>
                <w:bCs/>
                <w:szCs w:val="21"/>
              </w:rPr>
            </w:pPr>
            <w:r w:rsidRPr="00892318">
              <w:rPr>
                <w:rFonts w:ascii="宋体" w:hAnsi="宋体" w:cs="宋体" w:hint="eastAsia"/>
                <w:szCs w:val="21"/>
              </w:rPr>
              <w:t>投标人近3年内(20</w:t>
            </w:r>
            <w:r w:rsidRPr="00892318">
              <w:rPr>
                <w:rFonts w:ascii="宋体" w:hAnsi="宋体" w:cs="宋体"/>
                <w:szCs w:val="21"/>
              </w:rPr>
              <w:t>1</w:t>
            </w:r>
            <w:r w:rsidR="00BB1E59">
              <w:rPr>
                <w:rFonts w:ascii="宋体" w:hAnsi="宋体" w:cs="宋体"/>
                <w:szCs w:val="21"/>
              </w:rPr>
              <w:t>7</w:t>
            </w:r>
            <w:r w:rsidRPr="00892318">
              <w:rPr>
                <w:rFonts w:ascii="宋体" w:hAnsi="宋体" w:cs="宋体" w:hint="eastAsia"/>
                <w:szCs w:val="21"/>
              </w:rPr>
              <w:t>年1月1日至今)完成过质量合格的类似工程项目业绩（需提供合同等相关证明材料复印件）</w:t>
            </w:r>
          </w:p>
        </w:tc>
        <w:tc>
          <w:tcPr>
            <w:tcW w:w="1549" w:type="dxa"/>
            <w:vAlign w:val="center"/>
          </w:tcPr>
          <w:p w:rsidR="00E47B59" w:rsidRPr="00DD2666" w:rsidRDefault="00E47B59">
            <w:pPr>
              <w:spacing w:line="360" w:lineRule="auto"/>
              <w:rPr>
                <w:rFonts w:ascii="宋体" w:hAnsi="宋体"/>
                <w:b/>
                <w:szCs w:val="21"/>
              </w:rPr>
            </w:pPr>
          </w:p>
        </w:tc>
      </w:tr>
      <w:tr w:rsidR="00E47B59" w:rsidTr="00DD2666">
        <w:trPr>
          <w:trHeight w:val="544"/>
          <w:jc w:val="center"/>
        </w:trPr>
        <w:tc>
          <w:tcPr>
            <w:tcW w:w="690" w:type="dxa"/>
            <w:vAlign w:val="center"/>
          </w:tcPr>
          <w:p w:rsidR="00E47B59" w:rsidRDefault="00E47B59">
            <w:pPr>
              <w:rPr>
                <w:rFonts w:ascii="宋体" w:hAnsi="宋体"/>
                <w:bCs/>
                <w:szCs w:val="21"/>
              </w:rPr>
            </w:pPr>
          </w:p>
        </w:tc>
        <w:tc>
          <w:tcPr>
            <w:tcW w:w="6509" w:type="dxa"/>
            <w:vAlign w:val="center"/>
          </w:tcPr>
          <w:p w:rsidR="00E47B59" w:rsidRDefault="006B2E51">
            <w:pPr>
              <w:rPr>
                <w:rFonts w:ascii="宋体" w:hAnsi="宋体"/>
                <w:szCs w:val="21"/>
              </w:rPr>
            </w:pPr>
            <w:r>
              <w:rPr>
                <w:rFonts w:ascii="宋体" w:hAnsi="宋体" w:cs="宋体" w:hint="eastAsia"/>
                <w:b/>
                <w:bCs/>
                <w:szCs w:val="21"/>
              </w:rPr>
              <w:t>评审结论（</w:t>
            </w:r>
            <w:r>
              <w:rPr>
                <w:rFonts w:ascii="宋体" w:hAnsi="宋体" w:hint="eastAsia"/>
                <w:szCs w:val="21"/>
              </w:rPr>
              <w:t>通过/不通过</w:t>
            </w:r>
            <w:r>
              <w:rPr>
                <w:rFonts w:ascii="宋体" w:hAnsi="宋体" w:cs="宋体" w:hint="eastAsia"/>
                <w:b/>
                <w:bCs/>
                <w:szCs w:val="21"/>
              </w:rPr>
              <w:t>）</w:t>
            </w:r>
          </w:p>
        </w:tc>
        <w:tc>
          <w:tcPr>
            <w:tcW w:w="1549" w:type="dxa"/>
            <w:vAlign w:val="center"/>
          </w:tcPr>
          <w:p w:rsidR="00E47B59" w:rsidRDefault="00E47B59">
            <w:pPr>
              <w:spacing w:line="360" w:lineRule="auto"/>
              <w:rPr>
                <w:rFonts w:ascii="宋体" w:hAnsi="宋体"/>
                <w:b/>
                <w:szCs w:val="21"/>
              </w:rPr>
            </w:pPr>
          </w:p>
        </w:tc>
      </w:tr>
    </w:tbl>
    <w:p w:rsidR="00E47B59" w:rsidRDefault="006B2E51">
      <w:pPr>
        <w:spacing w:line="400" w:lineRule="exact"/>
        <w:rPr>
          <w:rFonts w:ascii="宋体" w:hAnsi="宋体"/>
          <w:szCs w:val="21"/>
        </w:rPr>
      </w:pPr>
      <w:r>
        <w:rPr>
          <w:rFonts w:ascii="宋体" w:hAnsi="宋体" w:hint="eastAsia"/>
          <w:szCs w:val="21"/>
        </w:rPr>
        <w:t>注：</w:t>
      </w:r>
    </w:p>
    <w:p w:rsidR="00E47B59" w:rsidRDefault="006B2E51" w:rsidP="00B25BB6">
      <w:pPr>
        <w:numPr>
          <w:ilvl w:val="0"/>
          <w:numId w:val="4"/>
        </w:numPr>
        <w:adjustRightInd w:val="0"/>
        <w:snapToGrid w:val="0"/>
        <w:spacing w:line="400" w:lineRule="exact"/>
        <w:rPr>
          <w:rFonts w:ascii="宋体" w:hAnsi="宋体"/>
          <w:szCs w:val="21"/>
        </w:rPr>
      </w:pPr>
      <w:r>
        <w:rPr>
          <w:rFonts w:ascii="宋体" w:hAnsi="宋体" w:hint="eastAsia"/>
          <w:szCs w:val="21"/>
        </w:rPr>
        <w:t>投标人分栏中填写“√”表示该项符合竞选文件要求，“×”表示该项不符合竞选文件要求，“○”表示无该项内容；</w:t>
      </w:r>
    </w:p>
    <w:p w:rsidR="00E47B59" w:rsidRDefault="006B2E51" w:rsidP="00B25BB6">
      <w:pPr>
        <w:numPr>
          <w:ilvl w:val="0"/>
          <w:numId w:val="4"/>
        </w:numPr>
        <w:adjustRightInd w:val="0"/>
        <w:snapToGrid w:val="0"/>
        <w:spacing w:line="400" w:lineRule="exact"/>
        <w:rPr>
          <w:rFonts w:ascii="宋体" w:hAnsi="宋体"/>
          <w:szCs w:val="21"/>
        </w:rPr>
      </w:pPr>
      <w:r>
        <w:rPr>
          <w:rFonts w:ascii="宋体" w:hAnsi="宋体" w:hint="eastAsia"/>
          <w:szCs w:val="21"/>
        </w:rPr>
        <w:t>经评标委员会审核后，出现一个“×”的结论为“不通过”，即</w:t>
      </w:r>
      <w:proofErr w:type="gramStart"/>
      <w:r>
        <w:rPr>
          <w:rFonts w:ascii="宋体" w:hAnsi="宋体" w:hint="eastAsia"/>
          <w:szCs w:val="21"/>
        </w:rPr>
        <w:t>按废标处理</w:t>
      </w:r>
      <w:proofErr w:type="gramEnd"/>
      <w:r>
        <w:rPr>
          <w:rFonts w:ascii="宋体" w:hAnsi="宋体" w:hint="eastAsia"/>
          <w:szCs w:val="21"/>
        </w:rPr>
        <w:t>。</w:t>
      </w:r>
    </w:p>
    <w:p w:rsidR="00E47B59" w:rsidRDefault="006B2E51" w:rsidP="00B25BB6">
      <w:pPr>
        <w:numPr>
          <w:ilvl w:val="0"/>
          <w:numId w:val="4"/>
        </w:numPr>
        <w:adjustRightInd w:val="0"/>
        <w:snapToGrid w:val="0"/>
        <w:spacing w:line="400" w:lineRule="exact"/>
        <w:rPr>
          <w:rFonts w:ascii="宋体" w:hAnsi="宋体"/>
          <w:szCs w:val="21"/>
        </w:rPr>
      </w:pPr>
      <w:r>
        <w:rPr>
          <w:rFonts w:ascii="宋体" w:hAnsi="宋体" w:hint="eastAsia"/>
          <w:szCs w:val="21"/>
        </w:rPr>
        <w:t>表中全部条件满足为“通过”，同意进入下一阶段评审。</w:t>
      </w:r>
    </w:p>
    <w:p w:rsidR="00E47B59" w:rsidRDefault="006B2E51" w:rsidP="00B25BB6">
      <w:pPr>
        <w:numPr>
          <w:ilvl w:val="0"/>
          <w:numId w:val="4"/>
        </w:numPr>
        <w:adjustRightInd w:val="0"/>
        <w:snapToGrid w:val="0"/>
        <w:spacing w:line="400" w:lineRule="exact"/>
        <w:rPr>
          <w:rFonts w:ascii="宋体" w:hAnsi="宋体"/>
          <w:szCs w:val="21"/>
        </w:rPr>
      </w:pPr>
      <w:r>
        <w:rPr>
          <w:rFonts w:hint="eastAsia"/>
          <w:szCs w:val="21"/>
        </w:rPr>
        <w:t>如对本表中某种情形的</w:t>
      </w:r>
      <w:r>
        <w:rPr>
          <w:rFonts w:ascii="宋体" w:hAnsi="宋体" w:hint="eastAsia"/>
          <w:szCs w:val="21"/>
        </w:rPr>
        <w:t>评委意见不一致时，</w:t>
      </w:r>
      <w:r>
        <w:rPr>
          <w:rFonts w:hint="eastAsia"/>
          <w:szCs w:val="21"/>
        </w:rPr>
        <w:t>以评标委员会过半数成员的意见作为评标委员会对该情形的认定结论。</w:t>
      </w:r>
    </w:p>
    <w:p w:rsidR="00E47B59" w:rsidRDefault="00E47B59">
      <w:pPr>
        <w:adjustRightInd w:val="0"/>
        <w:snapToGrid w:val="0"/>
        <w:spacing w:line="400" w:lineRule="exact"/>
        <w:rPr>
          <w:rFonts w:ascii="宋体" w:hAnsi="宋体"/>
          <w:szCs w:val="21"/>
        </w:rPr>
      </w:pPr>
    </w:p>
    <w:p w:rsidR="00E47B59" w:rsidRDefault="006B2E51" w:rsidP="007F49B3">
      <w:pPr>
        <w:spacing w:line="400" w:lineRule="exact"/>
        <w:rPr>
          <w:rFonts w:ascii="宋体" w:hAnsi="宋体"/>
          <w:bCs/>
          <w:szCs w:val="21"/>
        </w:rPr>
      </w:pPr>
      <w:r>
        <w:rPr>
          <w:rFonts w:ascii="宋体" w:hAnsi="宋体" w:hint="eastAsia"/>
          <w:bCs/>
          <w:szCs w:val="21"/>
        </w:rPr>
        <w:t xml:space="preserve">评委签名：    </w:t>
      </w:r>
    </w:p>
    <w:p w:rsidR="00E47B59" w:rsidRDefault="00E47B59">
      <w:pPr>
        <w:spacing w:line="400" w:lineRule="exact"/>
        <w:ind w:left="420"/>
        <w:rPr>
          <w:rFonts w:ascii="宋体" w:hAnsi="宋体"/>
          <w:bCs/>
          <w:szCs w:val="21"/>
        </w:rPr>
      </w:pPr>
    </w:p>
    <w:p w:rsidR="00E47B59" w:rsidRDefault="006B2E51" w:rsidP="007F49B3">
      <w:pPr>
        <w:spacing w:line="400" w:lineRule="exact"/>
        <w:rPr>
          <w:rFonts w:ascii="宋体" w:hAnsi="宋体"/>
          <w:szCs w:val="21"/>
        </w:rPr>
      </w:pPr>
      <w:r>
        <w:rPr>
          <w:rFonts w:ascii="宋体" w:hAnsi="宋体" w:hint="eastAsia"/>
          <w:bCs/>
          <w:szCs w:val="21"/>
        </w:rPr>
        <w:t>日 期：</w:t>
      </w:r>
      <w:r w:rsidR="00202786">
        <w:rPr>
          <w:rFonts w:ascii="宋体" w:hAnsi="宋体"/>
          <w:szCs w:val="21"/>
        </w:rPr>
        <w:t>2020</w:t>
      </w:r>
      <w:r>
        <w:rPr>
          <w:rFonts w:ascii="宋体" w:hAnsi="宋体" w:hint="eastAsia"/>
          <w:szCs w:val="21"/>
        </w:rPr>
        <w:t>年   月   日</w:t>
      </w:r>
    </w:p>
    <w:p w:rsidR="00E47B59" w:rsidRDefault="006B2E51">
      <w:pPr>
        <w:rPr>
          <w:rFonts w:ascii="仿宋" w:eastAsia="仿宋" w:hAnsi="仿宋" w:cs="仿宋"/>
          <w:szCs w:val="21"/>
        </w:rPr>
      </w:pPr>
      <w:r>
        <w:rPr>
          <w:rFonts w:ascii="仿宋" w:eastAsia="仿宋" w:hAnsi="仿宋" w:cs="仿宋"/>
          <w:szCs w:val="21"/>
        </w:rPr>
        <w:br w:type="page"/>
      </w:r>
    </w:p>
    <w:p w:rsidR="00E47B59" w:rsidRDefault="006B2E51">
      <w:pPr>
        <w:spacing w:line="400" w:lineRule="exact"/>
        <w:rPr>
          <w:rFonts w:hAnsi="宋体"/>
          <w:szCs w:val="21"/>
        </w:rPr>
      </w:pPr>
      <w:r>
        <w:rPr>
          <w:rFonts w:ascii="宋体" w:hAnsi="宋体" w:cs="Arial" w:hint="eastAsia"/>
          <w:color w:val="000000"/>
          <w:sz w:val="30"/>
          <w:szCs w:val="30"/>
        </w:rPr>
        <w:lastRenderedPageBreak/>
        <w:t>附件</w:t>
      </w:r>
      <w:r w:rsidR="00892318">
        <w:rPr>
          <w:rFonts w:ascii="宋体" w:hAnsi="宋体" w:cs="Arial"/>
          <w:color w:val="000000"/>
          <w:sz w:val="30"/>
          <w:szCs w:val="30"/>
        </w:rPr>
        <w:t>6</w:t>
      </w:r>
    </w:p>
    <w:p w:rsidR="00E47B59" w:rsidRPr="008451F2" w:rsidRDefault="006B2E51" w:rsidP="008451F2">
      <w:pPr>
        <w:jc w:val="center"/>
        <w:rPr>
          <w:rFonts w:ascii="宋体" w:hAnsi="宋体" w:cs="宋体"/>
          <w:b/>
          <w:bCs/>
          <w:sz w:val="24"/>
        </w:rPr>
      </w:pPr>
      <w:r>
        <w:rPr>
          <w:rFonts w:ascii="宋体" w:hAnsi="宋体" w:cs="宋体" w:hint="eastAsia"/>
          <w:b/>
          <w:bCs/>
          <w:sz w:val="36"/>
          <w:szCs w:val="36"/>
        </w:rPr>
        <w:t>投标文件有效性审查表</w:t>
      </w:r>
    </w:p>
    <w:p w:rsidR="00E47B59" w:rsidRDefault="006B2E51">
      <w:pPr>
        <w:spacing w:line="360" w:lineRule="auto"/>
        <w:rPr>
          <w:rFonts w:ascii="宋体" w:hAnsi="宋体"/>
          <w:bCs/>
          <w:szCs w:val="21"/>
        </w:rPr>
      </w:pPr>
      <w:r>
        <w:rPr>
          <w:rFonts w:ascii="宋体" w:hAnsi="宋体" w:hint="eastAsia"/>
          <w:bCs/>
          <w:szCs w:val="21"/>
        </w:rPr>
        <w:t>项目名称：</w:t>
      </w:r>
      <w:r w:rsidR="00115ACE">
        <w:rPr>
          <w:rFonts w:ascii="宋体" w:hAnsi="宋体" w:hint="eastAsia"/>
          <w:bCs/>
          <w:szCs w:val="21"/>
        </w:rPr>
        <w:t>岭南</w:t>
      </w:r>
      <w:proofErr w:type="gramStart"/>
      <w:r w:rsidR="00115ACE">
        <w:rPr>
          <w:rFonts w:ascii="宋体" w:hAnsi="宋体" w:hint="eastAsia"/>
          <w:bCs/>
          <w:szCs w:val="21"/>
        </w:rPr>
        <w:t>印象园</w:t>
      </w:r>
      <w:proofErr w:type="gramEnd"/>
      <w:r w:rsidR="00115ACE">
        <w:rPr>
          <w:rFonts w:ascii="宋体" w:hAnsi="宋体" w:hint="eastAsia"/>
          <w:bCs/>
          <w:szCs w:val="21"/>
        </w:rPr>
        <w:t>博物馆2#</w:t>
      </w:r>
      <w:proofErr w:type="gramStart"/>
      <w:r w:rsidR="00115ACE">
        <w:rPr>
          <w:rFonts w:ascii="宋体" w:hAnsi="宋体" w:hint="eastAsia"/>
          <w:bCs/>
          <w:szCs w:val="21"/>
        </w:rPr>
        <w:t>专变房</w:t>
      </w:r>
      <w:proofErr w:type="gramEnd"/>
      <w:r w:rsidR="00115ACE">
        <w:rPr>
          <w:rFonts w:ascii="宋体" w:hAnsi="宋体" w:hint="eastAsia"/>
          <w:bCs/>
          <w:szCs w:val="21"/>
        </w:rPr>
        <w:t>10kV高压供电电缆迁改工程</w:t>
      </w:r>
    </w:p>
    <w:tbl>
      <w:tblPr>
        <w:tblW w:w="80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52"/>
        <w:gridCol w:w="6225"/>
        <w:gridCol w:w="1183"/>
      </w:tblGrid>
      <w:tr w:rsidR="00E47B59">
        <w:trPr>
          <w:trHeight w:val="544"/>
          <w:jc w:val="center"/>
        </w:trPr>
        <w:tc>
          <w:tcPr>
            <w:tcW w:w="652" w:type="dxa"/>
            <w:vAlign w:val="center"/>
          </w:tcPr>
          <w:p w:rsidR="00E47B59" w:rsidRDefault="006B2E51">
            <w:pPr>
              <w:rPr>
                <w:rFonts w:ascii="宋体" w:hAnsi="宋体"/>
                <w:b/>
                <w:szCs w:val="21"/>
              </w:rPr>
            </w:pPr>
            <w:r>
              <w:rPr>
                <w:rFonts w:ascii="宋体" w:hAnsi="宋体" w:cs="宋体" w:hint="eastAsia"/>
                <w:b/>
                <w:bCs/>
                <w:szCs w:val="21"/>
              </w:rPr>
              <w:t>序号</w:t>
            </w:r>
          </w:p>
        </w:tc>
        <w:tc>
          <w:tcPr>
            <w:tcW w:w="6225" w:type="dxa"/>
            <w:vAlign w:val="center"/>
          </w:tcPr>
          <w:p w:rsidR="00E47B59" w:rsidRDefault="006B2E51" w:rsidP="00821F86">
            <w:pPr>
              <w:jc w:val="center"/>
              <w:rPr>
                <w:rFonts w:ascii="宋体" w:hAnsi="宋体"/>
                <w:b/>
                <w:szCs w:val="21"/>
              </w:rPr>
            </w:pPr>
            <w:r>
              <w:rPr>
                <w:rFonts w:ascii="宋体" w:hAnsi="宋体" w:cs="宋体" w:hint="eastAsia"/>
                <w:b/>
                <w:bCs/>
                <w:szCs w:val="21"/>
              </w:rPr>
              <w:t>评审内容</w:t>
            </w:r>
          </w:p>
        </w:tc>
        <w:tc>
          <w:tcPr>
            <w:tcW w:w="1183" w:type="dxa"/>
            <w:vAlign w:val="center"/>
          </w:tcPr>
          <w:p w:rsidR="00E47B59" w:rsidRDefault="006B2E51">
            <w:pPr>
              <w:rPr>
                <w:rFonts w:ascii="宋体" w:hAnsi="宋体"/>
                <w:b/>
                <w:szCs w:val="21"/>
              </w:rPr>
            </w:pPr>
            <w:r>
              <w:rPr>
                <w:rFonts w:ascii="宋体" w:hAnsi="宋体" w:cs="宋体" w:hint="eastAsia"/>
                <w:b/>
                <w:bCs/>
                <w:szCs w:val="21"/>
              </w:rPr>
              <w:t>投标人</w:t>
            </w:r>
          </w:p>
        </w:tc>
      </w:tr>
      <w:tr w:rsidR="00892318">
        <w:trPr>
          <w:trHeight w:val="544"/>
          <w:jc w:val="center"/>
        </w:trPr>
        <w:tc>
          <w:tcPr>
            <w:tcW w:w="652" w:type="dxa"/>
            <w:shd w:val="clear" w:color="auto" w:fill="auto"/>
            <w:vAlign w:val="center"/>
          </w:tcPr>
          <w:p w:rsidR="00892318" w:rsidRDefault="00892318" w:rsidP="00892318">
            <w:pPr>
              <w:rPr>
                <w:rFonts w:ascii="宋体" w:hAnsi="宋体"/>
                <w:bCs/>
                <w:szCs w:val="21"/>
              </w:rPr>
            </w:pPr>
            <w:r>
              <w:rPr>
                <w:rFonts w:ascii="宋体" w:hAnsi="宋体" w:cs="宋体" w:hint="eastAsia"/>
                <w:szCs w:val="21"/>
              </w:rPr>
              <w:t>1</w:t>
            </w:r>
          </w:p>
        </w:tc>
        <w:tc>
          <w:tcPr>
            <w:tcW w:w="6225" w:type="dxa"/>
            <w:shd w:val="clear" w:color="auto" w:fill="auto"/>
            <w:vAlign w:val="center"/>
          </w:tcPr>
          <w:p w:rsidR="00892318" w:rsidRDefault="00892318" w:rsidP="00892318">
            <w:pPr>
              <w:rPr>
                <w:rFonts w:ascii="宋体" w:hAnsi="宋体"/>
                <w:szCs w:val="21"/>
              </w:rPr>
            </w:pPr>
            <w:r>
              <w:rPr>
                <w:rFonts w:ascii="宋体" w:hAnsi="宋体" w:hint="eastAsia"/>
                <w:szCs w:val="21"/>
              </w:rPr>
              <w:t>投标文件未按竞选文件的规定密封、盖章和签署；</w:t>
            </w:r>
          </w:p>
        </w:tc>
        <w:tc>
          <w:tcPr>
            <w:tcW w:w="1183" w:type="dxa"/>
            <w:vAlign w:val="center"/>
          </w:tcPr>
          <w:p w:rsidR="00892318" w:rsidRDefault="00892318" w:rsidP="00892318">
            <w:pPr>
              <w:spacing w:line="360" w:lineRule="auto"/>
              <w:rPr>
                <w:rFonts w:ascii="宋体" w:hAnsi="宋体"/>
                <w:b/>
                <w:szCs w:val="21"/>
              </w:rPr>
            </w:pPr>
          </w:p>
        </w:tc>
      </w:tr>
      <w:tr w:rsidR="00892318">
        <w:trPr>
          <w:trHeight w:val="544"/>
          <w:jc w:val="center"/>
        </w:trPr>
        <w:tc>
          <w:tcPr>
            <w:tcW w:w="652" w:type="dxa"/>
            <w:shd w:val="clear" w:color="auto" w:fill="auto"/>
            <w:vAlign w:val="center"/>
          </w:tcPr>
          <w:p w:rsidR="00892318" w:rsidRDefault="00892318" w:rsidP="00892318">
            <w:pPr>
              <w:rPr>
                <w:rFonts w:ascii="宋体" w:hAnsi="宋体"/>
                <w:bCs/>
                <w:szCs w:val="21"/>
              </w:rPr>
            </w:pPr>
            <w:r>
              <w:rPr>
                <w:rFonts w:ascii="宋体" w:hAnsi="宋体" w:cs="宋体" w:hint="eastAsia"/>
                <w:szCs w:val="21"/>
              </w:rPr>
              <w:t>2</w:t>
            </w:r>
          </w:p>
        </w:tc>
        <w:tc>
          <w:tcPr>
            <w:tcW w:w="6225" w:type="dxa"/>
            <w:shd w:val="clear" w:color="auto" w:fill="auto"/>
            <w:vAlign w:val="center"/>
          </w:tcPr>
          <w:p w:rsidR="00892318" w:rsidRDefault="00892318" w:rsidP="00892318">
            <w:pPr>
              <w:rPr>
                <w:rFonts w:ascii="宋体" w:hAnsi="宋体"/>
                <w:szCs w:val="21"/>
              </w:rPr>
            </w:pPr>
            <w:r>
              <w:rPr>
                <w:rFonts w:ascii="宋体" w:hAnsi="宋体" w:hint="eastAsia"/>
                <w:szCs w:val="21"/>
              </w:rPr>
              <w:t>投标文件未按竞选文件规定的格式填写，内容不全或关键字迹模糊、无法</w:t>
            </w:r>
            <w:proofErr w:type="gramStart"/>
            <w:r>
              <w:rPr>
                <w:rFonts w:ascii="宋体" w:hAnsi="宋体" w:hint="eastAsia"/>
                <w:szCs w:val="21"/>
              </w:rPr>
              <w:t>辩认</w:t>
            </w:r>
            <w:proofErr w:type="gramEnd"/>
            <w:r>
              <w:rPr>
                <w:rFonts w:ascii="宋体" w:hAnsi="宋体" w:hint="eastAsia"/>
                <w:szCs w:val="21"/>
              </w:rPr>
              <w:t>；</w:t>
            </w:r>
          </w:p>
        </w:tc>
        <w:tc>
          <w:tcPr>
            <w:tcW w:w="1183" w:type="dxa"/>
            <w:vAlign w:val="center"/>
          </w:tcPr>
          <w:p w:rsidR="00892318" w:rsidRDefault="00892318" w:rsidP="00892318">
            <w:pPr>
              <w:spacing w:line="360" w:lineRule="auto"/>
              <w:rPr>
                <w:rFonts w:ascii="宋体" w:hAnsi="宋体"/>
                <w:b/>
                <w:szCs w:val="21"/>
              </w:rPr>
            </w:pPr>
          </w:p>
        </w:tc>
      </w:tr>
      <w:tr w:rsidR="00892318">
        <w:trPr>
          <w:trHeight w:val="544"/>
          <w:jc w:val="center"/>
        </w:trPr>
        <w:tc>
          <w:tcPr>
            <w:tcW w:w="652" w:type="dxa"/>
            <w:shd w:val="clear" w:color="auto" w:fill="auto"/>
            <w:vAlign w:val="center"/>
          </w:tcPr>
          <w:p w:rsidR="00892318" w:rsidRDefault="00892318" w:rsidP="00892318">
            <w:pPr>
              <w:rPr>
                <w:rFonts w:ascii="宋体" w:hAnsi="宋体"/>
                <w:bCs/>
                <w:szCs w:val="21"/>
              </w:rPr>
            </w:pPr>
            <w:r>
              <w:rPr>
                <w:rFonts w:ascii="宋体" w:hAnsi="宋体" w:cs="宋体" w:hint="eastAsia"/>
                <w:szCs w:val="21"/>
              </w:rPr>
              <w:t>3</w:t>
            </w:r>
          </w:p>
        </w:tc>
        <w:tc>
          <w:tcPr>
            <w:tcW w:w="6225" w:type="dxa"/>
            <w:shd w:val="clear" w:color="auto" w:fill="auto"/>
            <w:vAlign w:val="center"/>
          </w:tcPr>
          <w:p w:rsidR="00892318" w:rsidRDefault="00892318" w:rsidP="00892318">
            <w:pPr>
              <w:rPr>
                <w:rFonts w:ascii="宋体" w:hAnsi="宋体"/>
                <w:szCs w:val="21"/>
              </w:rPr>
            </w:pPr>
            <w:r>
              <w:rPr>
                <w:rFonts w:ascii="宋体" w:hAnsi="宋体" w:cs="宋体" w:hint="eastAsia"/>
                <w:szCs w:val="21"/>
              </w:rPr>
              <w:t>对同一竞选项目出现两个或以上的投标报价，且没声明哪个有效；</w:t>
            </w:r>
          </w:p>
        </w:tc>
        <w:tc>
          <w:tcPr>
            <w:tcW w:w="1183" w:type="dxa"/>
            <w:vAlign w:val="center"/>
          </w:tcPr>
          <w:p w:rsidR="00892318" w:rsidRDefault="00892318" w:rsidP="00892318">
            <w:pPr>
              <w:spacing w:line="360" w:lineRule="auto"/>
              <w:rPr>
                <w:rFonts w:ascii="宋体" w:hAnsi="宋体"/>
                <w:b/>
                <w:szCs w:val="21"/>
              </w:rPr>
            </w:pPr>
          </w:p>
        </w:tc>
      </w:tr>
      <w:tr w:rsidR="00265945">
        <w:trPr>
          <w:trHeight w:val="544"/>
          <w:jc w:val="center"/>
        </w:trPr>
        <w:tc>
          <w:tcPr>
            <w:tcW w:w="652" w:type="dxa"/>
            <w:shd w:val="clear" w:color="auto" w:fill="auto"/>
            <w:vAlign w:val="center"/>
          </w:tcPr>
          <w:p w:rsidR="00265945" w:rsidRDefault="00265945" w:rsidP="00892318">
            <w:pPr>
              <w:rPr>
                <w:rFonts w:ascii="宋体" w:hAnsi="宋体" w:cs="宋体"/>
                <w:szCs w:val="21"/>
              </w:rPr>
            </w:pPr>
            <w:r>
              <w:rPr>
                <w:rFonts w:ascii="宋体" w:hAnsi="宋体" w:cs="宋体" w:hint="eastAsia"/>
                <w:szCs w:val="21"/>
              </w:rPr>
              <w:t>4</w:t>
            </w:r>
          </w:p>
        </w:tc>
        <w:tc>
          <w:tcPr>
            <w:tcW w:w="6225" w:type="dxa"/>
            <w:shd w:val="clear" w:color="auto" w:fill="auto"/>
            <w:vAlign w:val="center"/>
          </w:tcPr>
          <w:p w:rsidR="00265945" w:rsidRDefault="00265945" w:rsidP="00892318">
            <w:pPr>
              <w:rPr>
                <w:rFonts w:ascii="宋体" w:hAnsi="宋体" w:cs="宋体"/>
                <w:szCs w:val="21"/>
              </w:rPr>
            </w:pPr>
            <w:r>
              <w:rPr>
                <w:rFonts w:ascii="宋体" w:hAnsi="宋体" w:cs="宋体" w:hint="eastAsia"/>
                <w:szCs w:val="21"/>
              </w:rPr>
              <w:t>投标总报价高于采购限价；</w:t>
            </w:r>
          </w:p>
        </w:tc>
        <w:tc>
          <w:tcPr>
            <w:tcW w:w="1183" w:type="dxa"/>
            <w:vAlign w:val="center"/>
          </w:tcPr>
          <w:p w:rsidR="00265945" w:rsidRDefault="00265945" w:rsidP="00892318">
            <w:pPr>
              <w:spacing w:line="360" w:lineRule="auto"/>
              <w:rPr>
                <w:rFonts w:ascii="宋体" w:hAnsi="宋体"/>
                <w:b/>
                <w:szCs w:val="21"/>
              </w:rPr>
            </w:pPr>
          </w:p>
        </w:tc>
      </w:tr>
      <w:tr w:rsidR="00892318">
        <w:trPr>
          <w:trHeight w:val="544"/>
          <w:jc w:val="center"/>
        </w:trPr>
        <w:tc>
          <w:tcPr>
            <w:tcW w:w="652" w:type="dxa"/>
            <w:shd w:val="clear" w:color="auto" w:fill="auto"/>
            <w:vAlign w:val="center"/>
          </w:tcPr>
          <w:p w:rsidR="00892318" w:rsidRDefault="00265945" w:rsidP="00892318">
            <w:pPr>
              <w:rPr>
                <w:rFonts w:ascii="宋体" w:hAnsi="宋体"/>
                <w:bCs/>
                <w:szCs w:val="21"/>
              </w:rPr>
            </w:pPr>
            <w:r>
              <w:rPr>
                <w:rFonts w:ascii="宋体" w:hAnsi="宋体" w:cs="宋体"/>
                <w:szCs w:val="21"/>
              </w:rPr>
              <w:t>5</w:t>
            </w:r>
          </w:p>
        </w:tc>
        <w:tc>
          <w:tcPr>
            <w:tcW w:w="6225" w:type="dxa"/>
            <w:shd w:val="clear" w:color="auto" w:fill="auto"/>
            <w:vAlign w:val="center"/>
          </w:tcPr>
          <w:p w:rsidR="00892318" w:rsidRDefault="00892318" w:rsidP="00892318">
            <w:pPr>
              <w:rPr>
                <w:rFonts w:ascii="宋体" w:hAnsi="宋体"/>
                <w:szCs w:val="21"/>
              </w:rPr>
            </w:pPr>
            <w:r>
              <w:rPr>
                <w:rFonts w:ascii="宋体" w:hAnsi="宋体" w:cs="宋体" w:hint="eastAsia"/>
                <w:szCs w:val="21"/>
              </w:rPr>
              <w:t>投标总报价低于企业自身成本；</w:t>
            </w:r>
          </w:p>
        </w:tc>
        <w:tc>
          <w:tcPr>
            <w:tcW w:w="1183" w:type="dxa"/>
            <w:vAlign w:val="center"/>
          </w:tcPr>
          <w:p w:rsidR="00892318" w:rsidRDefault="00892318" w:rsidP="00892318">
            <w:pPr>
              <w:tabs>
                <w:tab w:val="left" w:pos="553"/>
              </w:tabs>
              <w:spacing w:line="360" w:lineRule="auto"/>
              <w:rPr>
                <w:rFonts w:ascii="宋体" w:hAnsi="宋体"/>
                <w:b/>
                <w:szCs w:val="21"/>
              </w:rPr>
            </w:pPr>
          </w:p>
        </w:tc>
      </w:tr>
      <w:tr w:rsidR="00892318">
        <w:trPr>
          <w:trHeight w:val="544"/>
          <w:jc w:val="center"/>
        </w:trPr>
        <w:tc>
          <w:tcPr>
            <w:tcW w:w="652" w:type="dxa"/>
            <w:shd w:val="clear" w:color="auto" w:fill="auto"/>
            <w:vAlign w:val="center"/>
          </w:tcPr>
          <w:p w:rsidR="00892318" w:rsidRDefault="00265945" w:rsidP="00892318">
            <w:pPr>
              <w:rPr>
                <w:rFonts w:ascii="宋体" w:hAnsi="宋体" w:cs="宋体"/>
                <w:szCs w:val="21"/>
              </w:rPr>
            </w:pPr>
            <w:r>
              <w:rPr>
                <w:rFonts w:ascii="宋体" w:hAnsi="宋体" w:cs="宋体"/>
                <w:szCs w:val="21"/>
              </w:rPr>
              <w:t>6</w:t>
            </w:r>
          </w:p>
        </w:tc>
        <w:tc>
          <w:tcPr>
            <w:tcW w:w="6225" w:type="dxa"/>
            <w:shd w:val="clear" w:color="auto" w:fill="auto"/>
            <w:vAlign w:val="center"/>
          </w:tcPr>
          <w:p w:rsidR="00892318" w:rsidRDefault="00892318" w:rsidP="00892318">
            <w:pPr>
              <w:rPr>
                <w:szCs w:val="21"/>
              </w:rPr>
            </w:pPr>
            <w:r>
              <w:rPr>
                <w:rFonts w:ascii="宋体" w:hAnsi="宋体" w:cs="宋体" w:hint="eastAsia"/>
                <w:szCs w:val="21"/>
              </w:rPr>
              <w:t>工期不满足竞选文件要求的；</w:t>
            </w:r>
          </w:p>
        </w:tc>
        <w:tc>
          <w:tcPr>
            <w:tcW w:w="1183" w:type="dxa"/>
            <w:vAlign w:val="center"/>
          </w:tcPr>
          <w:p w:rsidR="00892318" w:rsidRDefault="00892318" w:rsidP="00892318">
            <w:pPr>
              <w:tabs>
                <w:tab w:val="left" w:pos="553"/>
              </w:tabs>
              <w:spacing w:line="360" w:lineRule="auto"/>
              <w:rPr>
                <w:rFonts w:ascii="宋体" w:hAnsi="宋体"/>
                <w:b/>
                <w:szCs w:val="21"/>
              </w:rPr>
            </w:pPr>
          </w:p>
        </w:tc>
      </w:tr>
      <w:tr w:rsidR="00892318">
        <w:trPr>
          <w:trHeight w:val="544"/>
          <w:jc w:val="center"/>
        </w:trPr>
        <w:tc>
          <w:tcPr>
            <w:tcW w:w="652" w:type="dxa"/>
            <w:shd w:val="clear" w:color="auto" w:fill="auto"/>
            <w:vAlign w:val="center"/>
          </w:tcPr>
          <w:p w:rsidR="00892318" w:rsidRDefault="00265945" w:rsidP="00892318">
            <w:pPr>
              <w:rPr>
                <w:rFonts w:ascii="宋体" w:hAnsi="宋体"/>
                <w:bCs/>
                <w:szCs w:val="21"/>
              </w:rPr>
            </w:pPr>
            <w:r>
              <w:rPr>
                <w:rFonts w:ascii="宋体" w:hAnsi="宋体" w:cs="宋体"/>
                <w:szCs w:val="21"/>
              </w:rPr>
              <w:t>7</w:t>
            </w:r>
          </w:p>
        </w:tc>
        <w:tc>
          <w:tcPr>
            <w:tcW w:w="6225" w:type="dxa"/>
            <w:shd w:val="clear" w:color="auto" w:fill="auto"/>
            <w:vAlign w:val="center"/>
          </w:tcPr>
          <w:p w:rsidR="00892318" w:rsidRDefault="00892318" w:rsidP="00892318">
            <w:pPr>
              <w:rPr>
                <w:szCs w:val="21"/>
              </w:rPr>
            </w:pPr>
            <w:r>
              <w:rPr>
                <w:rFonts w:ascii="宋体" w:hAnsi="宋体" w:cs="宋体" w:hint="eastAsia"/>
                <w:szCs w:val="21"/>
              </w:rPr>
              <w:t>施工方案或施工组织设计未响应竞选文件中已明确必须要作实质性响应的内容；</w:t>
            </w:r>
          </w:p>
        </w:tc>
        <w:tc>
          <w:tcPr>
            <w:tcW w:w="1183" w:type="dxa"/>
            <w:vAlign w:val="center"/>
          </w:tcPr>
          <w:p w:rsidR="00892318" w:rsidRDefault="00892318" w:rsidP="00892318">
            <w:pPr>
              <w:spacing w:line="360" w:lineRule="auto"/>
              <w:rPr>
                <w:rFonts w:ascii="宋体" w:hAnsi="宋体"/>
                <w:b/>
                <w:szCs w:val="21"/>
              </w:rPr>
            </w:pPr>
          </w:p>
        </w:tc>
      </w:tr>
      <w:tr w:rsidR="00892318">
        <w:trPr>
          <w:trHeight w:val="544"/>
          <w:jc w:val="center"/>
        </w:trPr>
        <w:tc>
          <w:tcPr>
            <w:tcW w:w="652" w:type="dxa"/>
            <w:shd w:val="clear" w:color="auto" w:fill="auto"/>
            <w:vAlign w:val="center"/>
          </w:tcPr>
          <w:p w:rsidR="00892318" w:rsidRDefault="00265945" w:rsidP="00892318">
            <w:pPr>
              <w:rPr>
                <w:rFonts w:ascii="宋体" w:hAnsi="宋体"/>
                <w:bCs/>
                <w:szCs w:val="21"/>
              </w:rPr>
            </w:pPr>
            <w:r>
              <w:rPr>
                <w:rFonts w:ascii="宋体" w:hAnsi="宋体" w:cs="宋体"/>
                <w:szCs w:val="21"/>
              </w:rPr>
              <w:t>8</w:t>
            </w:r>
          </w:p>
        </w:tc>
        <w:tc>
          <w:tcPr>
            <w:tcW w:w="6225" w:type="dxa"/>
            <w:shd w:val="clear" w:color="auto" w:fill="auto"/>
            <w:vAlign w:val="center"/>
          </w:tcPr>
          <w:p w:rsidR="00892318" w:rsidRDefault="00892318" w:rsidP="00892318">
            <w:pPr>
              <w:rPr>
                <w:szCs w:val="21"/>
              </w:rPr>
            </w:pPr>
            <w:r>
              <w:rPr>
                <w:rFonts w:ascii="宋体" w:hAnsi="宋体" w:cs="宋体" w:hint="eastAsia"/>
                <w:szCs w:val="21"/>
              </w:rPr>
              <w:t>投标文件附有采购人不能接受的条件；</w:t>
            </w:r>
          </w:p>
        </w:tc>
        <w:tc>
          <w:tcPr>
            <w:tcW w:w="1183" w:type="dxa"/>
            <w:vAlign w:val="center"/>
          </w:tcPr>
          <w:p w:rsidR="00892318" w:rsidRDefault="00892318" w:rsidP="00892318">
            <w:pPr>
              <w:spacing w:line="360" w:lineRule="auto"/>
              <w:rPr>
                <w:rFonts w:ascii="宋体" w:hAnsi="宋体"/>
                <w:b/>
                <w:szCs w:val="21"/>
              </w:rPr>
            </w:pPr>
          </w:p>
        </w:tc>
      </w:tr>
      <w:tr w:rsidR="00892318">
        <w:trPr>
          <w:trHeight w:val="544"/>
          <w:jc w:val="center"/>
        </w:trPr>
        <w:tc>
          <w:tcPr>
            <w:tcW w:w="652" w:type="dxa"/>
            <w:shd w:val="clear" w:color="auto" w:fill="auto"/>
            <w:vAlign w:val="center"/>
          </w:tcPr>
          <w:p w:rsidR="00892318" w:rsidRDefault="00265945" w:rsidP="00892318">
            <w:pPr>
              <w:rPr>
                <w:rFonts w:ascii="宋体" w:hAnsi="宋体"/>
                <w:bCs/>
                <w:szCs w:val="21"/>
              </w:rPr>
            </w:pPr>
            <w:r>
              <w:rPr>
                <w:rFonts w:ascii="宋体" w:hAnsi="宋体" w:cs="宋体"/>
                <w:szCs w:val="21"/>
              </w:rPr>
              <w:t>9</w:t>
            </w:r>
          </w:p>
        </w:tc>
        <w:tc>
          <w:tcPr>
            <w:tcW w:w="6225" w:type="dxa"/>
            <w:shd w:val="clear" w:color="auto" w:fill="auto"/>
            <w:vAlign w:val="center"/>
          </w:tcPr>
          <w:p w:rsidR="00892318" w:rsidRDefault="00892318" w:rsidP="00892318">
            <w:pPr>
              <w:rPr>
                <w:szCs w:val="21"/>
              </w:rPr>
            </w:pPr>
            <w:r>
              <w:rPr>
                <w:rFonts w:ascii="宋体" w:hAnsi="宋体" w:cs="宋体" w:hint="eastAsia"/>
                <w:szCs w:val="21"/>
              </w:rPr>
              <w:t>不符合竞选文件中规定的其他实质性要求。</w:t>
            </w:r>
          </w:p>
        </w:tc>
        <w:tc>
          <w:tcPr>
            <w:tcW w:w="1183" w:type="dxa"/>
            <w:vAlign w:val="center"/>
          </w:tcPr>
          <w:p w:rsidR="00892318" w:rsidRDefault="00892318" w:rsidP="00892318">
            <w:pPr>
              <w:spacing w:line="360" w:lineRule="auto"/>
              <w:rPr>
                <w:rFonts w:ascii="宋体" w:hAnsi="宋体"/>
                <w:b/>
                <w:szCs w:val="21"/>
              </w:rPr>
            </w:pPr>
          </w:p>
        </w:tc>
      </w:tr>
      <w:tr w:rsidR="00E47B59">
        <w:trPr>
          <w:trHeight w:val="544"/>
          <w:jc w:val="center"/>
        </w:trPr>
        <w:tc>
          <w:tcPr>
            <w:tcW w:w="652" w:type="dxa"/>
            <w:vAlign w:val="center"/>
          </w:tcPr>
          <w:p w:rsidR="00E47B59" w:rsidRDefault="00E47B59">
            <w:pPr>
              <w:rPr>
                <w:rFonts w:ascii="宋体" w:hAnsi="宋体"/>
                <w:bCs/>
                <w:szCs w:val="21"/>
              </w:rPr>
            </w:pPr>
          </w:p>
        </w:tc>
        <w:tc>
          <w:tcPr>
            <w:tcW w:w="6225" w:type="dxa"/>
            <w:vAlign w:val="center"/>
          </w:tcPr>
          <w:p w:rsidR="00E47B59" w:rsidRDefault="006B2E51">
            <w:pPr>
              <w:rPr>
                <w:rFonts w:ascii="宋体" w:hAnsi="宋体"/>
                <w:szCs w:val="21"/>
              </w:rPr>
            </w:pPr>
            <w:r>
              <w:rPr>
                <w:rFonts w:ascii="宋体" w:hAnsi="宋体" w:cs="宋体" w:hint="eastAsia"/>
                <w:b/>
                <w:bCs/>
                <w:szCs w:val="21"/>
              </w:rPr>
              <w:t>评审结论（</w:t>
            </w:r>
            <w:r>
              <w:rPr>
                <w:rFonts w:ascii="宋体" w:hAnsi="宋体" w:hint="eastAsia"/>
                <w:szCs w:val="21"/>
              </w:rPr>
              <w:t>通过/不通过</w:t>
            </w:r>
            <w:r>
              <w:rPr>
                <w:rFonts w:ascii="宋体" w:hAnsi="宋体" w:cs="宋体" w:hint="eastAsia"/>
                <w:b/>
                <w:bCs/>
                <w:szCs w:val="21"/>
              </w:rPr>
              <w:t>）</w:t>
            </w:r>
          </w:p>
        </w:tc>
        <w:tc>
          <w:tcPr>
            <w:tcW w:w="1183" w:type="dxa"/>
            <w:vAlign w:val="center"/>
          </w:tcPr>
          <w:p w:rsidR="00E47B59" w:rsidRDefault="00E47B59">
            <w:pPr>
              <w:spacing w:line="360" w:lineRule="auto"/>
              <w:rPr>
                <w:rFonts w:ascii="宋体" w:hAnsi="宋体"/>
                <w:b/>
                <w:szCs w:val="21"/>
              </w:rPr>
            </w:pPr>
          </w:p>
        </w:tc>
      </w:tr>
    </w:tbl>
    <w:p w:rsidR="00E47B59" w:rsidRDefault="006B2E51" w:rsidP="00DD2666">
      <w:pPr>
        <w:spacing w:line="400" w:lineRule="exact"/>
        <w:ind w:firstLineChars="200" w:firstLine="420"/>
        <w:rPr>
          <w:rFonts w:ascii="宋体" w:hAnsi="宋体"/>
          <w:szCs w:val="21"/>
        </w:rPr>
      </w:pPr>
      <w:r>
        <w:rPr>
          <w:rFonts w:ascii="宋体" w:hAnsi="宋体" w:hint="eastAsia"/>
          <w:szCs w:val="21"/>
        </w:rPr>
        <w:t>注：</w:t>
      </w:r>
    </w:p>
    <w:p w:rsidR="00E47B59" w:rsidRDefault="006B2E51" w:rsidP="00B25BB6">
      <w:pPr>
        <w:numPr>
          <w:ilvl w:val="0"/>
          <w:numId w:val="6"/>
        </w:numPr>
        <w:adjustRightInd w:val="0"/>
        <w:snapToGrid w:val="0"/>
        <w:spacing w:line="400" w:lineRule="exact"/>
        <w:ind w:firstLineChars="202" w:firstLine="424"/>
        <w:rPr>
          <w:rFonts w:ascii="宋体" w:hAnsi="宋体"/>
          <w:szCs w:val="21"/>
        </w:rPr>
      </w:pPr>
      <w:r>
        <w:rPr>
          <w:rFonts w:ascii="宋体" w:hAnsi="宋体" w:hint="eastAsia"/>
          <w:szCs w:val="21"/>
        </w:rPr>
        <w:t>投标人分栏中填写“√”表示该项符合竞选文件要求，“×”表示该项不符合竞选文件要求，“○”表示无该项内容；</w:t>
      </w:r>
    </w:p>
    <w:p w:rsidR="00E47B59" w:rsidRDefault="006B2E51" w:rsidP="00B25BB6">
      <w:pPr>
        <w:numPr>
          <w:ilvl w:val="0"/>
          <w:numId w:val="6"/>
        </w:numPr>
        <w:adjustRightInd w:val="0"/>
        <w:snapToGrid w:val="0"/>
        <w:spacing w:line="400" w:lineRule="exact"/>
        <w:ind w:firstLineChars="202" w:firstLine="424"/>
        <w:rPr>
          <w:rFonts w:ascii="宋体" w:hAnsi="宋体"/>
          <w:szCs w:val="21"/>
        </w:rPr>
      </w:pPr>
      <w:r>
        <w:rPr>
          <w:rFonts w:ascii="宋体" w:hAnsi="宋体" w:hint="eastAsia"/>
          <w:szCs w:val="21"/>
        </w:rPr>
        <w:t>经评标委员会审核后，出现一个“×”的结论为“不通过”，即</w:t>
      </w:r>
      <w:proofErr w:type="gramStart"/>
      <w:r>
        <w:rPr>
          <w:rFonts w:ascii="宋体" w:hAnsi="宋体" w:hint="eastAsia"/>
          <w:szCs w:val="21"/>
        </w:rPr>
        <w:t>按废标处理</w:t>
      </w:r>
      <w:proofErr w:type="gramEnd"/>
      <w:r>
        <w:rPr>
          <w:rFonts w:ascii="宋体" w:hAnsi="宋体" w:hint="eastAsia"/>
          <w:szCs w:val="21"/>
        </w:rPr>
        <w:t>。</w:t>
      </w:r>
    </w:p>
    <w:p w:rsidR="00E47B59" w:rsidRDefault="006B2E51" w:rsidP="00B25BB6">
      <w:pPr>
        <w:numPr>
          <w:ilvl w:val="0"/>
          <w:numId w:val="6"/>
        </w:numPr>
        <w:adjustRightInd w:val="0"/>
        <w:snapToGrid w:val="0"/>
        <w:spacing w:line="400" w:lineRule="exact"/>
        <w:ind w:firstLineChars="202" w:firstLine="424"/>
        <w:rPr>
          <w:rFonts w:ascii="宋体" w:hAnsi="宋体"/>
          <w:szCs w:val="21"/>
        </w:rPr>
      </w:pPr>
      <w:r>
        <w:rPr>
          <w:rFonts w:ascii="宋体" w:hAnsi="宋体" w:hint="eastAsia"/>
          <w:szCs w:val="21"/>
        </w:rPr>
        <w:t>表中全部条件满足为“通过”，同意进入下一阶段评审。</w:t>
      </w:r>
    </w:p>
    <w:p w:rsidR="00E47B59" w:rsidRDefault="006B2E51" w:rsidP="00B25BB6">
      <w:pPr>
        <w:numPr>
          <w:ilvl w:val="0"/>
          <w:numId w:val="6"/>
        </w:numPr>
        <w:adjustRightInd w:val="0"/>
        <w:snapToGrid w:val="0"/>
        <w:spacing w:line="400" w:lineRule="exact"/>
        <w:ind w:firstLineChars="202" w:firstLine="424"/>
        <w:rPr>
          <w:rFonts w:ascii="宋体" w:hAnsi="宋体"/>
          <w:szCs w:val="21"/>
        </w:rPr>
      </w:pPr>
      <w:r>
        <w:rPr>
          <w:rFonts w:hint="eastAsia"/>
          <w:szCs w:val="21"/>
        </w:rPr>
        <w:t>如对本表中某种情形的</w:t>
      </w:r>
      <w:r>
        <w:rPr>
          <w:rFonts w:ascii="宋体" w:hAnsi="宋体" w:hint="eastAsia"/>
          <w:szCs w:val="21"/>
        </w:rPr>
        <w:t>评委意见不一致时，</w:t>
      </w:r>
      <w:r>
        <w:rPr>
          <w:rFonts w:hint="eastAsia"/>
          <w:szCs w:val="21"/>
        </w:rPr>
        <w:t>以评标委员会过半数成员的意见作为评标委员会对该情形的认定结论。</w:t>
      </w:r>
    </w:p>
    <w:p w:rsidR="00DD2666" w:rsidRDefault="00DD2666">
      <w:pPr>
        <w:spacing w:line="400" w:lineRule="exact"/>
        <w:ind w:left="420"/>
        <w:rPr>
          <w:rFonts w:ascii="宋体" w:hAnsi="宋体"/>
          <w:bCs/>
          <w:szCs w:val="21"/>
        </w:rPr>
      </w:pPr>
    </w:p>
    <w:p w:rsidR="00E47B59" w:rsidRDefault="006B2E51">
      <w:pPr>
        <w:spacing w:line="400" w:lineRule="exact"/>
        <w:ind w:left="420"/>
        <w:rPr>
          <w:rFonts w:ascii="宋体" w:hAnsi="宋体"/>
          <w:bCs/>
          <w:szCs w:val="21"/>
        </w:rPr>
      </w:pPr>
      <w:r>
        <w:rPr>
          <w:rFonts w:ascii="宋体" w:hAnsi="宋体" w:hint="eastAsia"/>
          <w:bCs/>
          <w:szCs w:val="21"/>
        </w:rPr>
        <w:t xml:space="preserve">评委签名：                                                                                </w:t>
      </w:r>
    </w:p>
    <w:p w:rsidR="00DD2666" w:rsidRDefault="00DD2666">
      <w:pPr>
        <w:spacing w:line="400" w:lineRule="exact"/>
        <w:ind w:left="420"/>
        <w:rPr>
          <w:rFonts w:ascii="宋体" w:hAnsi="宋体"/>
          <w:bCs/>
          <w:szCs w:val="21"/>
        </w:rPr>
      </w:pPr>
    </w:p>
    <w:p w:rsidR="00E47B59" w:rsidRDefault="006B2E51">
      <w:pPr>
        <w:spacing w:line="400" w:lineRule="exact"/>
        <w:ind w:left="420"/>
        <w:rPr>
          <w:rFonts w:ascii="宋体" w:hAnsi="宋体"/>
          <w:szCs w:val="21"/>
        </w:rPr>
      </w:pPr>
      <w:r>
        <w:rPr>
          <w:rFonts w:ascii="宋体" w:hAnsi="宋体" w:hint="eastAsia"/>
          <w:bCs/>
          <w:szCs w:val="21"/>
        </w:rPr>
        <w:t>日 期：</w:t>
      </w:r>
      <w:r w:rsidR="00202786">
        <w:rPr>
          <w:rFonts w:ascii="宋体" w:hAnsi="宋体"/>
          <w:szCs w:val="21"/>
        </w:rPr>
        <w:t>2020</w:t>
      </w:r>
      <w:r>
        <w:rPr>
          <w:rFonts w:ascii="宋体" w:hAnsi="宋体" w:hint="eastAsia"/>
          <w:szCs w:val="21"/>
        </w:rPr>
        <w:t>年   月   日</w:t>
      </w:r>
    </w:p>
    <w:p w:rsidR="00E47B59" w:rsidRPr="007F49B3" w:rsidRDefault="006B2E51">
      <w:pPr>
        <w:spacing w:line="360" w:lineRule="auto"/>
        <w:rPr>
          <w:rFonts w:ascii="等线" w:hAnsi="等线" w:cs="宋体"/>
          <w:sz w:val="30"/>
          <w:szCs w:val="30"/>
        </w:rPr>
      </w:pPr>
      <w:r>
        <w:rPr>
          <w:sz w:val="28"/>
          <w:szCs w:val="28"/>
        </w:rPr>
        <w:br w:type="page"/>
      </w:r>
      <w:r w:rsidRPr="007F49B3">
        <w:rPr>
          <w:rFonts w:ascii="宋体" w:hAnsi="宋体" w:hint="eastAsia"/>
          <w:sz w:val="30"/>
          <w:szCs w:val="30"/>
        </w:rPr>
        <w:lastRenderedPageBreak/>
        <w:t>附件</w:t>
      </w:r>
      <w:r w:rsidR="00892318" w:rsidRPr="007F49B3">
        <w:rPr>
          <w:rFonts w:ascii="宋体" w:hAnsi="宋体"/>
          <w:sz w:val="30"/>
          <w:szCs w:val="30"/>
        </w:rPr>
        <w:t>7</w:t>
      </w:r>
    </w:p>
    <w:p w:rsidR="00E47B59" w:rsidRDefault="006B2E51">
      <w:pPr>
        <w:spacing w:line="360" w:lineRule="auto"/>
        <w:jc w:val="center"/>
        <w:rPr>
          <w:rFonts w:ascii="等线" w:hAnsi="等线" w:cs="宋体"/>
          <w:b/>
          <w:sz w:val="30"/>
          <w:szCs w:val="30"/>
        </w:rPr>
      </w:pPr>
      <w:r>
        <w:rPr>
          <w:rFonts w:ascii="等线" w:hAnsi="等线" w:cs="宋体" w:hint="eastAsia"/>
          <w:b/>
          <w:sz w:val="30"/>
          <w:szCs w:val="30"/>
        </w:rPr>
        <w:t>公开竞选供应商信用评价</w:t>
      </w:r>
    </w:p>
    <w:p w:rsidR="00E47B59" w:rsidRDefault="00E47B59">
      <w:pPr>
        <w:spacing w:line="360" w:lineRule="auto"/>
        <w:rPr>
          <w:rFonts w:ascii="等线" w:hAnsi="等线" w:cs="宋体"/>
          <w:sz w:val="24"/>
        </w:rPr>
      </w:pPr>
    </w:p>
    <w:p w:rsidR="00E47B59" w:rsidRDefault="006B2E51">
      <w:pPr>
        <w:spacing w:line="360" w:lineRule="auto"/>
        <w:ind w:firstLineChars="200" w:firstLine="480"/>
        <w:rPr>
          <w:rFonts w:ascii="等线" w:hAnsi="等线" w:cs="宋体"/>
          <w:sz w:val="24"/>
        </w:rPr>
      </w:pPr>
      <w:proofErr w:type="gramStart"/>
      <w:r>
        <w:rPr>
          <w:rFonts w:ascii="等线" w:hAnsi="等线" w:cs="宋体" w:hint="eastAsia"/>
          <w:sz w:val="24"/>
        </w:rPr>
        <w:t>一</w:t>
      </w:r>
      <w:proofErr w:type="gramEnd"/>
      <w:r>
        <w:rPr>
          <w:rFonts w:ascii="等线" w:hAnsi="等线" w:cs="宋体" w:hint="eastAsia"/>
          <w:sz w:val="24"/>
        </w:rPr>
        <w:t>.</w:t>
      </w:r>
      <w:r>
        <w:rPr>
          <w:rFonts w:ascii="等线" w:hAnsi="等线" w:cs="宋体" w:hint="eastAsia"/>
          <w:sz w:val="24"/>
        </w:rPr>
        <w:t>、</w:t>
      </w:r>
      <w:r>
        <w:rPr>
          <w:rFonts w:ascii="等线" w:hAnsi="等线" w:cs="宋体" w:hint="eastAsia"/>
          <w:b/>
          <w:sz w:val="24"/>
        </w:rPr>
        <w:t>信用评价</w:t>
      </w:r>
      <w:r>
        <w:rPr>
          <w:rFonts w:ascii="等线" w:hAnsi="等线" w:cs="宋体" w:hint="eastAsia"/>
          <w:sz w:val="24"/>
        </w:rPr>
        <w:t>，是指</w:t>
      </w:r>
      <w:r w:rsidR="0025569B">
        <w:rPr>
          <w:rFonts w:ascii="等线" w:hAnsi="等线" w:cs="宋体" w:hint="eastAsia"/>
          <w:sz w:val="24"/>
        </w:rPr>
        <w:t>采购人</w:t>
      </w:r>
      <w:r>
        <w:rPr>
          <w:rFonts w:ascii="等线" w:hAnsi="等线" w:cs="宋体" w:hint="eastAsia"/>
          <w:sz w:val="24"/>
        </w:rPr>
        <w:t>对参加公开竞选采购的供应商的诚信度和履约进行鉴别和打分。</w:t>
      </w:r>
    </w:p>
    <w:p w:rsidR="00E47B59" w:rsidRDefault="006B2E51">
      <w:pPr>
        <w:spacing w:line="360" w:lineRule="auto"/>
        <w:ind w:firstLineChars="200" w:firstLine="480"/>
        <w:rPr>
          <w:rFonts w:ascii="等线" w:hAnsi="等线" w:cs="宋体"/>
          <w:sz w:val="24"/>
        </w:rPr>
      </w:pPr>
      <w:r>
        <w:rPr>
          <w:rFonts w:ascii="等线" w:hAnsi="等线" w:cs="宋体" w:hint="eastAsia"/>
          <w:sz w:val="24"/>
        </w:rPr>
        <w:t>二</w:t>
      </w:r>
      <w:r>
        <w:rPr>
          <w:rFonts w:ascii="等线" w:hAnsi="等线" w:cs="宋体"/>
          <w:sz w:val="24"/>
        </w:rPr>
        <w:t>.</w:t>
      </w:r>
      <w:r>
        <w:rPr>
          <w:rFonts w:ascii="等线" w:hAnsi="等线" w:cs="宋体"/>
          <w:sz w:val="24"/>
        </w:rPr>
        <w:t>、</w:t>
      </w:r>
      <w:r>
        <w:rPr>
          <w:rFonts w:ascii="等线" w:hAnsi="等线" w:cs="宋体" w:hint="eastAsia"/>
          <w:b/>
          <w:sz w:val="24"/>
        </w:rPr>
        <w:t>供应商信用评价内容</w:t>
      </w:r>
    </w:p>
    <w:p w:rsidR="00E47B59" w:rsidRDefault="006B2E51">
      <w:pPr>
        <w:spacing w:line="360" w:lineRule="auto"/>
        <w:ind w:firstLineChars="200" w:firstLine="480"/>
        <w:rPr>
          <w:rFonts w:ascii="等线" w:hAnsi="等线" w:cs="宋体"/>
          <w:sz w:val="24"/>
        </w:rPr>
      </w:pPr>
      <w:r>
        <w:rPr>
          <w:rFonts w:ascii="等线" w:hAnsi="等线" w:cs="宋体" w:hint="eastAsia"/>
          <w:sz w:val="24"/>
        </w:rPr>
        <w:t>供应商信用综合评价根据《供应商信用指标和评价标准》（附件</w:t>
      </w:r>
      <w:r>
        <w:rPr>
          <w:rFonts w:ascii="等线" w:hAnsi="等线" w:cs="宋体"/>
          <w:sz w:val="24"/>
        </w:rPr>
        <w:t>8</w:t>
      </w:r>
      <w:r>
        <w:rPr>
          <w:rFonts w:ascii="等线" w:hAnsi="等线" w:cs="宋体" w:hint="eastAsia"/>
          <w:sz w:val="24"/>
        </w:rPr>
        <w:t>）进行评价。信用综合评价内容为评价年度周期内供应商的信用表现，包括良好行为和不良行为两个方面。</w:t>
      </w:r>
    </w:p>
    <w:p w:rsidR="00E47B59" w:rsidRDefault="006B2E51">
      <w:pPr>
        <w:spacing w:line="360" w:lineRule="auto"/>
        <w:ind w:firstLineChars="200" w:firstLine="482"/>
        <w:rPr>
          <w:rFonts w:ascii="等线" w:hAnsi="等线" w:cs="宋体"/>
          <w:b/>
          <w:sz w:val="24"/>
        </w:rPr>
      </w:pPr>
      <w:r>
        <w:rPr>
          <w:rFonts w:ascii="等线" w:hAnsi="等线" w:cs="宋体" w:hint="eastAsia"/>
          <w:b/>
          <w:sz w:val="24"/>
        </w:rPr>
        <w:t>三、评价结果应用</w:t>
      </w:r>
    </w:p>
    <w:p w:rsidR="00E47B59" w:rsidRDefault="006B2E51">
      <w:pPr>
        <w:spacing w:line="360" w:lineRule="auto"/>
        <w:ind w:firstLineChars="200" w:firstLine="480"/>
        <w:rPr>
          <w:rFonts w:ascii="等线" w:hAnsi="等线" w:cs="宋体"/>
          <w:bCs/>
          <w:sz w:val="24"/>
        </w:rPr>
      </w:pPr>
      <w:r>
        <w:rPr>
          <w:rFonts w:ascii="等线" w:hAnsi="等线" w:cs="宋体" w:hint="eastAsia"/>
          <w:bCs/>
          <w:sz w:val="24"/>
        </w:rPr>
        <w:t>（一）公开竞选采购项目可在各评标办法中应用供应商信用评价评标。</w:t>
      </w:r>
    </w:p>
    <w:p w:rsidR="00E47B59" w:rsidRDefault="006B2E51">
      <w:pPr>
        <w:spacing w:line="360" w:lineRule="auto"/>
        <w:ind w:firstLineChars="200" w:firstLine="480"/>
        <w:rPr>
          <w:rFonts w:ascii="等线" w:hAnsi="等线" w:cs="宋体"/>
          <w:bCs/>
          <w:sz w:val="24"/>
        </w:rPr>
      </w:pPr>
      <w:r>
        <w:rPr>
          <w:rFonts w:ascii="等线" w:hAnsi="等线" w:cs="宋体" w:hint="eastAsia"/>
          <w:bCs/>
          <w:sz w:val="24"/>
        </w:rPr>
        <w:t>（二）采用经评审的最低价投标法评标的，在推荐中标候选人时，应对通过资格和有效性评审的投标人按照评标价进行排序，即：评标价＝有效报价×</w:t>
      </w:r>
      <w:r>
        <w:rPr>
          <w:rFonts w:ascii="等线" w:hAnsi="等线" w:cs="宋体" w:hint="eastAsia"/>
          <w:bCs/>
          <w:sz w:val="24"/>
        </w:rPr>
        <w:t>(1</w:t>
      </w:r>
      <w:r>
        <w:rPr>
          <w:rFonts w:ascii="等线" w:hAnsi="等线" w:cs="宋体" w:hint="eastAsia"/>
          <w:bCs/>
          <w:sz w:val="24"/>
        </w:rPr>
        <w:t>－信用系数），信用系数计取方法见附件</w:t>
      </w:r>
      <w:r w:rsidR="009729EA">
        <w:rPr>
          <w:rFonts w:ascii="等线" w:hAnsi="等线" w:cs="宋体"/>
          <w:bCs/>
          <w:sz w:val="24"/>
        </w:rPr>
        <w:t>8</w:t>
      </w:r>
      <w:r>
        <w:rPr>
          <w:rFonts w:ascii="等线" w:hAnsi="等线" w:cs="宋体" w:hint="eastAsia"/>
          <w:bCs/>
          <w:sz w:val="24"/>
        </w:rPr>
        <w:t>，供应商第一次参与投标的，信用系数按</w:t>
      </w:r>
      <w:r>
        <w:rPr>
          <w:rFonts w:ascii="等线" w:hAnsi="等线" w:cs="宋体" w:hint="eastAsia"/>
          <w:bCs/>
          <w:sz w:val="24"/>
        </w:rPr>
        <w:t>0</w:t>
      </w:r>
      <w:r>
        <w:rPr>
          <w:rFonts w:ascii="等线" w:hAnsi="等线" w:cs="宋体" w:hint="eastAsia"/>
          <w:bCs/>
          <w:sz w:val="24"/>
        </w:rPr>
        <w:t>计算。当出现二个或二个以上投标人的评标价的取值相同时，由评委会随机抽取确定。</w:t>
      </w:r>
    </w:p>
    <w:p w:rsidR="00E47B59" w:rsidRDefault="006B2E51">
      <w:pPr>
        <w:spacing w:line="360" w:lineRule="auto"/>
        <w:ind w:firstLineChars="200" w:firstLine="480"/>
        <w:rPr>
          <w:rFonts w:ascii="等线" w:hAnsi="等线" w:cs="宋体"/>
          <w:bCs/>
          <w:sz w:val="24"/>
        </w:rPr>
      </w:pPr>
      <w:r>
        <w:rPr>
          <w:rFonts w:ascii="等线" w:hAnsi="等线" w:cs="宋体" w:hint="eastAsia"/>
          <w:bCs/>
          <w:sz w:val="24"/>
        </w:rPr>
        <w:t>（三）综合评分法</w:t>
      </w:r>
    </w:p>
    <w:p w:rsidR="00E47B59" w:rsidRDefault="006B2E51">
      <w:pPr>
        <w:spacing w:line="360" w:lineRule="auto"/>
        <w:ind w:firstLineChars="200" w:firstLine="480"/>
        <w:rPr>
          <w:rFonts w:ascii="等线" w:hAnsi="等线" w:cs="宋体"/>
          <w:bCs/>
          <w:sz w:val="24"/>
        </w:rPr>
      </w:pPr>
      <w:r>
        <w:rPr>
          <w:rFonts w:ascii="等线" w:hAnsi="等线" w:cs="宋体" w:hint="eastAsia"/>
          <w:bCs/>
          <w:sz w:val="24"/>
        </w:rPr>
        <w:t>1</w:t>
      </w:r>
      <w:r>
        <w:rPr>
          <w:rFonts w:ascii="等线" w:hAnsi="等线" w:cs="宋体" w:hint="eastAsia"/>
          <w:bCs/>
          <w:sz w:val="24"/>
        </w:rPr>
        <w:t>、采用综合评分法评标的，采购项目的评标总分为</w:t>
      </w:r>
      <w:r>
        <w:rPr>
          <w:rFonts w:ascii="等线" w:hAnsi="等线" w:cs="宋体" w:hint="eastAsia"/>
          <w:bCs/>
          <w:sz w:val="24"/>
        </w:rPr>
        <w:t>100</w:t>
      </w:r>
      <w:r>
        <w:rPr>
          <w:rFonts w:ascii="等线" w:hAnsi="等线" w:cs="宋体" w:hint="eastAsia"/>
          <w:bCs/>
          <w:sz w:val="24"/>
        </w:rPr>
        <w:t>分，投标供应商得分由商务评分、技术评分、价格评分组成，其中价格评分中的评标价引用信用系数计算确定，即：评标价＝有效报价×</w:t>
      </w:r>
      <w:r>
        <w:rPr>
          <w:rFonts w:ascii="等线" w:hAnsi="等线" w:cs="宋体" w:hint="eastAsia"/>
          <w:bCs/>
          <w:sz w:val="24"/>
        </w:rPr>
        <w:t>(1</w:t>
      </w:r>
      <w:r>
        <w:rPr>
          <w:rFonts w:ascii="等线" w:hAnsi="等线" w:cs="宋体" w:hint="eastAsia"/>
          <w:bCs/>
          <w:sz w:val="24"/>
        </w:rPr>
        <w:t>－信用系数），联合体参与投标的，按联合体企业中最低供应商信用系数认定。</w:t>
      </w:r>
    </w:p>
    <w:p w:rsidR="00E47B59" w:rsidRDefault="006B2E51">
      <w:pPr>
        <w:spacing w:line="360" w:lineRule="auto"/>
        <w:ind w:firstLineChars="200" w:firstLine="480"/>
        <w:rPr>
          <w:rFonts w:ascii="等线" w:hAnsi="等线" w:cs="宋体"/>
          <w:bCs/>
          <w:sz w:val="24"/>
        </w:rPr>
      </w:pPr>
      <w:r>
        <w:rPr>
          <w:rFonts w:ascii="等线" w:hAnsi="等线" w:cs="宋体" w:hint="eastAsia"/>
          <w:bCs/>
          <w:sz w:val="24"/>
        </w:rPr>
        <w:t>2</w:t>
      </w:r>
      <w:r>
        <w:rPr>
          <w:rFonts w:ascii="等线" w:hAnsi="等线" w:cs="宋体" w:hint="eastAsia"/>
          <w:bCs/>
          <w:sz w:val="24"/>
        </w:rPr>
        <w:t>、当出现二个或二个以上投标人的总得分相同时，由评委会随机抽取确定。</w:t>
      </w:r>
    </w:p>
    <w:p w:rsidR="00E47B59" w:rsidRDefault="006B2E51">
      <w:pPr>
        <w:spacing w:line="360" w:lineRule="auto"/>
        <w:ind w:left="482"/>
        <w:rPr>
          <w:rFonts w:ascii="等线" w:hAnsi="等线" w:cs="宋体"/>
          <w:b/>
          <w:sz w:val="24"/>
        </w:rPr>
      </w:pPr>
      <w:r>
        <w:rPr>
          <w:rFonts w:ascii="等线" w:hAnsi="等线" w:cs="宋体" w:hint="eastAsia"/>
          <w:b/>
          <w:sz w:val="24"/>
        </w:rPr>
        <w:t>四、违约处理</w:t>
      </w:r>
    </w:p>
    <w:p w:rsidR="00E47B59" w:rsidRDefault="006B2E51">
      <w:pPr>
        <w:spacing w:line="360" w:lineRule="auto"/>
        <w:ind w:firstLineChars="200" w:firstLine="480"/>
        <w:rPr>
          <w:rFonts w:ascii="等线" w:hAnsi="等线" w:cs="宋体"/>
          <w:sz w:val="24"/>
        </w:rPr>
      </w:pPr>
      <w:r>
        <w:rPr>
          <w:rFonts w:ascii="等线" w:hAnsi="等线" w:cs="宋体" w:hint="eastAsia"/>
          <w:sz w:val="24"/>
        </w:rPr>
        <w:t>（一）</w:t>
      </w:r>
      <w:r>
        <w:rPr>
          <w:rFonts w:ascii="等线" w:hAnsi="等线" w:cs="宋体" w:hint="eastAsia"/>
          <w:sz w:val="24"/>
        </w:rPr>
        <w:tab/>
      </w:r>
      <w:r>
        <w:rPr>
          <w:rFonts w:ascii="等线" w:hAnsi="等线" w:cs="宋体" w:hint="eastAsia"/>
          <w:sz w:val="24"/>
        </w:rPr>
        <w:t>排序第</w:t>
      </w:r>
      <w:r>
        <w:rPr>
          <w:rFonts w:ascii="等线" w:hAnsi="等线" w:cs="宋体" w:hint="eastAsia"/>
          <w:sz w:val="24"/>
        </w:rPr>
        <w:t>1</w:t>
      </w:r>
      <w:r>
        <w:rPr>
          <w:rFonts w:ascii="等线" w:hAnsi="等线" w:cs="宋体" w:hint="eastAsia"/>
          <w:sz w:val="24"/>
        </w:rPr>
        <w:t>位的供应</w:t>
      </w:r>
      <w:proofErr w:type="gramStart"/>
      <w:r>
        <w:rPr>
          <w:rFonts w:ascii="等线" w:hAnsi="等线" w:cs="宋体" w:hint="eastAsia"/>
          <w:sz w:val="24"/>
        </w:rPr>
        <w:t>商出现</w:t>
      </w:r>
      <w:proofErr w:type="gramEnd"/>
      <w:r>
        <w:rPr>
          <w:rFonts w:ascii="等线" w:hAnsi="等线" w:cs="宋体" w:hint="eastAsia"/>
          <w:sz w:val="24"/>
        </w:rPr>
        <w:t>以下情形的，将暂停其公开竞选资格</w:t>
      </w:r>
      <w:r>
        <w:rPr>
          <w:rFonts w:ascii="等线" w:hAnsi="等线" w:cs="宋体" w:hint="eastAsia"/>
          <w:sz w:val="24"/>
        </w:rPr>
        <w:t>6</w:t>
      </w:r>
      <w:r>
        <w:rPr>
          <w:rFonts w:ascii="等线" w:hAnsi="等线" w:cs="宋体" w:hint="eastAsia"/>
          <w:sz w:val="24"/>
        </w:rPr>
        <w:t>个月：中标、确定为合同供方</w:t>
      </w:r>
      <w:r>
        <w:rPr>
          <w:rFonts w:ascii="等线" w:hAnsi="等线" w:cs="宋体" w:hint="eastAsia"/>
          <w:sz w:val="24"/>
        </w:rPr>
        <w:t>/</w:t>
      </w:r>
      <w:r>
        <w:rPr>
          <w:rFonts w:ascii="等线" w:hAnsi="等线" w:cs="宋体" w:hint="eastAsia"/>
          <w:sz w:val="24"/>
        </w:rPr>
        <w:t>承包人后，无正当理由拒绝履行合同和有关承诺的，或擅自变更、中止（终止）合同的。</w:t>
      </w:r>
    </w:p>
    <w:p w:rsidR="00E47B59" w:rsidRDefault="006B2E51">
      <w:pPr>
        <w:spacing w:line="360" w:lineRule="auto"/>
        <w:ind w:firstLineChars="200" w:firstLine="480"/>
        <w:rPr>
          <w:rFonts w:ascii="等线" w:hAnsi="等线" w:cs="宋体"/>
          <w:sz w:val="24"/>
        </w:rPr>
      </w:pPr>
      <w:r>
        <w:rPr>
          <w:rFonts w:ascii="等线" w:hAnsi="等线" w:cs="宋体" w:hint="eastAsia"/>
          <w:sz w:val="24"/>
        </w:rPr>
        <w:t>（二）供应</w:t>
      </w:r>
      <w:proofErr w:type="gramStart"/>
      <w:r>
        <w:rPr>
          <w:rFonts w:ascii="等线" w:hAnsi="等线" w:cs="宋体" w:hint="eastAsia"/>
          <w:sz w:val="24"/>
        </w:rPr>
        <w:t>商出现</w:t>
      </w:r>
      <w:proofErr w:type="gramEnd"/>
      <w:r>
        <w:rPr>
          <w:rFonts w:ascii="等线" w:hAnsi="等线" w:cs="宋体" w:hint="eastAsia"/>
          <w:sz w:val="24"/>
        </w:rPr>
        <w:t>下列情形之一的，甲方有权暂停其公开竞选资格</w:t>
      </w:r>
      <w:r>
        <w:rPr>
          <w:rFonts w:ascii="等线" w:hAnsi="等线" w:cs="宋体" w:hint="eastAsia"/>
          <w:sz w:val="24"/>
        </w:rPr>
        <w:t>1</w:t>
      </w:r>
      <w:r>
        <w:rPr>
          <w:rFonts w:ascii="等线" w:hAnsi="等线" w:cs="宋体" w:hint="eastAsia"/>
          <w:sz w:val="24"/>
        </w:rPr>
        <w:t>年：</w:t>
      </w:r>
    </w:p>
    <w:p w:rsidR="00E47B59" w:rsidRDefault="006B2E51">
      <w:pPr>
        <w:spacing w:line="360" w:lineRule="auto"/>
        <w:ind w:firstLineChars="200" w:firstLine="480"/>
        <w:rPr>
          <w:rFonts w:ascii="等线" w:hAnsi="等线" w:cs="宋体"/>
          <w:sz w:val="24"/>
        </w:rPr>
      </w:pPr>
      <w:r>
        <w:rPr>
          <w:rFonts w:ascii="等线" w:hAnsi="等线" w:cs="宋体" w:hint="eastAsia"/>
          <w:sz w:val="24"/>
        </w:rPr>
        <w:lastRenderedPageBreak/>
        <w:t>1</w:t>
      </w:r>
      <w:r>
        <w:rPr>
          <w:rFonts w:ascii="等线" w:hAnsi="等线" w:cs="宋体" w:hint="eastAsia"/>
          <w:sz w:val="24"/>
        </w:rPr>
        <w:t>、实际提供的有关产品性能指标或技术服务能力或施工质量明显低于报价响应时承诺的；</w:t>
      </w:r>
    </w:p>
    <w:p w:rsidR="00E47B59" w:rsidRDefault="006B2E51">
      <w:pPr>
        <w:spacing w:line="360" w:lineRule="auto"/>
        <w:ind w:firstLineChars="200" w:firstLine="480"/>
        <w:rPr>
          <w:rFonts w:ascii="等线" w:hAnsi="等线" w:cs="宋体"/>
          <w:sz w:val="24"/>
        </w:rPr>
      </w:pPr>
      <w:r>
        <w:rPr>
          <w:rFonts w:ascii="等线" w:hAnsi="等线" w:cs="宋体" w:hint="eastAsia"/>
          <w:sz w:val="24"/>
        </w:rPr>
        <w:t>3</w:t>
      </w:r>
      <w:r>
        <w:rPr>
          <w:rFonts w:ascii="等线" w:hAnsi="等线" w:cs="宋体" w:hint="eastAsia"/>
          <w:sz w:val="24"/>
        </w:rPr>
        <w:t>、一年内供应商在采购项目中累计履约评价为不合格</w:t>
      </w:r>
      <w:r>
        <w:rPr>
          <w:rFonts w:ascii="等线" w:hAnsi="等线" w:cs="宋体" w:hint="eastAsia"/>
          <w:sz w:val="24"/>
        </w:rPr>
        <w:t>2</w:t>
      </w:r>
      <w:r>
        <w:rPr>
          <w:rFonts w:ascii="等线" w:hAnsi="等线" w:cs="宋体" w:hint="eastAsia"/>
          <w:sz w:val="24"/>
        </w:rPr>
        <w:t>次的；</w:t>
      </w:r>
    </w:p>
    <w:p w:rsidR="00E47B59" w:rsidRDefault="006B2E51">
      <w:pPr>
        <w:spacing w:line="360" w:lineRule="auto"/>
        <w:ind w:firstLineChars="200" w:firstLine="480"/>
        <w:rPr>
          <w:rFonts w:ascii="等线" w:hAnsi="等线" w:cs="宋体"/>
          <w:sz w:val="24"/>
        </w:rPr>
      </w:pPr>
      <w:r>
        <w:rPr>
          <w:rFonts w:ascii="等线" w:hAnsi="等线" w:cs="宋体" w:hint="eastAsia"/>
          <w:sz w:val="24"/>
        </w:rPr>
        <w:t>3</w:t>
      </w:r>
      <w:r>
        <w:rPr>
          <w:rFonts w:ascii="等线" w:hAnsi="等线" w:cs="宋体" w:hint="eastAsia"/>
          <w:sz w:val="24"/>
        </w:rPr>
        <w:t>、供应商提供虚假材料或与其它供应商恶意串通谋取成交的；</w:t>
      </w:r>
    </w:p>
    <w:p w:rsidR="00E47B59" w:rsidRDefault="006B2E51">
      <w:pPr>
        <w:spacing w:line="360" w:lineRule="auto"/>
        <w:ind w:firstLineChars="200" w:firstLine="480"/>
        <w:rPr>
          <w:rFonts w:ascii="等线" w:hAnsi="等线" w:cs="宋体"/>
          <w:sz w:val="24"/>
        </w:rPr>
      </w:pPr>
      <w:r>
        <w:rPr>
          <w:rFonts w:ascii="等线" w:hAnsi="等线" w:cs="宋体" w:hint="eastAsia"/>
          <w:sz w:val="24"/>
        </w:rPr>
        <w:t>4</w:t>
      </w:r>
      <w:r>
        <w:rPr>
          <w:rFonts w:ascii="等线" w:hAnsi="等线" w:cs="宋体" w:hint="eastAsia"/>
          <w:sz w:val="24"/>
        </w:rPr>
        <w:t>、发生其他违规或违约情况，造成严重损害的；</w:t>
      </w:r>
    </w:p>
    <w:p w:rsidR="00E47B59" w:rsidRDefault="006B2E51">
      <w:pPr>
        <w:spacing w:line="360" w:lineRule="auto"/>
        <w:ind w:firstLineChars="200" w:firstLine="480"/>
        <w:rPr>
          <w:rFonts w:ascii="等线" w:hAnsi="等线" w:cs="宋体"/>
          <w:sz w:val="24"/>
        </w:rPr>
      </w:pPr>
      <w:r>
        <w:rPr>
          <w:rFonts w:ascii="等线" w:hAnsi="等线" w:cs="宋体" w:hint="eastAsia"/>
          <w:sz w:val="24"/>
        </w:rPr>
        <w:t>5</w:t>
      </w:r>
      <w:r>
        <w:rPr>
          <w:rFonts w:ascii="等线" w:hAnsi="等线" w:cs="宋体" w:hint="eastAsia"/>
          <w:sz w:val="24"/>
        </w:rPr>
        <w:t>、其它经</w:t>
      </w:r>
      <w:r w:rsidR="0025569B">
        <w:rPr>
          <w:rFonts w:ascii="等线" w:hAnsi="等线" w:cs="宋体" w:hint="eastAsia"/>
          <w:sz w:val="24"/>
        </w:rPr>
        <w:t>采购人</w:t>
      </w:r>
      <w:r>
        <w:rPr>
          <w:rFonts w:ascii="等线" w:hAnsi="等线" w:cs="宋体" w:hint="eastAsia"/>
          <w:sz w:val="24"/>
        </w:rPr>
        <w:t>认定的。</w:t>
      </w:r>
    </w:p>
    <w:p w:rsidR="00E47B59" w:rsidRDefault="006B2E51">
      <w:pPr>
        <w:spacing w:line="360" w:lineRule="auto"/>
        <w:rPr>
          <w:rFonts w:ascii="等线" w:hAnsi="等线" w:cs="宋体"/>
          <w:sz w:val="24"/>
        </w:rPr>
      </w:pPr>
      <w:r>
        <w:rPr>
          <w:rFonts w:ascii="等线" w:hAnsi="等线" w:cs="宋体"/>
          <w:sz w:val="24"/>
        </w:rPr>
        <w:br w:type="page"/>
      </w:r>
    </w:p>
    <w:p w:rsidR="00E47B59" w:rsidRPr="007F49B3" w:rsidRDefault="006B2E51">
      <w:pPr>
        <w:spacing w:line="360" w:lineRule="auto"/>
        <w:rPr>
          <w:rFonts w:ascii="宋体" w:hAnsi="宋体"/>
          <w:sz w:val="30"/>
          <w:szCs w:val="30"/>
        </w:rPr>
      </w:pPr>
      <w:r w:rsidRPr="007F49B3">
        <w:rPr>
          <w:rFonts w:ascii="宋体" w:hAnsi="宋体" w:hint="eastAsia"/>
          <w:sz w:val="30"/>
          <w:szCs w:val="30"/>
        </w:rPr>
        <w:lastRenderedPageBreak/>
        <w:t>附件</w:t>
      </w:r>
      <w:r w:rsidR="00892318" w:rsidRPr="007F49B3">
        <w:rPr>
          <w:rFonts w:ascii="宋体" w:hAnsi="宋体"/>
          <w:sz w:val="30"/>
          <w:szCs w:val="30"/>
        </w:rPr>
        <w:t>8</w:t>
      </w:r>
    </w:p>
    <w:p w:rsidR="00E47B59" w:rsidRDefault="006B2E51">
      <w:pPr>
        <w:jc w:val="center"/>
        <w:rPr>
          <w:rFonts w:ascii="宋体" w:hAnsi="宋体" w:cs="宋体"/>
          <w:b/>
          <w:bCs/>
          <w:sz w:val="30"/>
          <w:szCs w:val="30"/>
        </w:rPr>
      </w:pPr>
      <w:r>
        <w:rPr>
          <w:rFonts w:ascii="宋体" w:hAnsi="宋体" w:cs="宋体"/>
          <w:b/>
          <w:bCs/>
          <w:sz w:val="30"/>
          <w:szCs w:val="30"/>
        </w:rPr>
        <w:t>供应商信用指标及评价标准</w:t>
      </w:r>
    </w:p>
    <w:tbl>
      <w:tblPr>
        <w:tblW w:w="9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4175"/>
        <w:gridCol w:w="3812"/>
      </w:tblGrid>
      <w:tr w:rsidR="00E47B59">
        <w:trPr>
          <w:trHeight w:val="450"/>
          <w:jc w:val="center"/>
        </w:trPr>
        <w:tc>
          <w:tcPr>
            <w:tcW w:w="1246" w:type="dxa"/>
            <w:vAlign w:val="center"/>
          </w:tcPr>
          <w:p w:rsidR="00E47B59" w:rsidRDefault="006B2E51">
            <w:pPr>
              <w:pStyle w:val="11"/>
              <w:widowControl w:val="0"/>
              <w:jc w:val="center"/>
              <w:rPr>
                <w:rFonts w:ascii="宋体" w:eastAsia="宋体" w:hAnsi="宋体" w:cs="宋体"/>
                <w:color w:val="000000"/>
                <w:sz w:val="21"/>
                <w:szCs w:val="21"/>
              </w:rPr>
            </w:pPr>
            <w:r>
              <w:rPr>
                <w:rFonts w:ascii="宋体" w:eastAsia="宋体" w:hAnsi="宋体" w:cs="宋体" w:hint="eastAsia"/>
                <w:color w:val="000000"/>
                <w:sz w:val="21"/>
                <w:szCs w:val="21"/>
              </w:rPr>
              <w:t>项目</w:t>
            </w:r>
          </w:p>
        </w:tc>
        <w:tc>
          <w:tcPr>
            <w:tcW w:w="4175" w:type="dxa"/>
            <w:vAlign w:val="center"/>
          </w:tcPr>
          <w:p w:rsidR="00E47B59" w:rsidRDefault="006B2E51">
            <w:pPr>
              <w:pStyle w:val="11"/>
              <w:widowControl w:val="0"/>
              <w:jc w:val="center"/>
              <w:rPr>
                <w:rFonts w:ascii="宋体" w:eastAsia="宋体" w:hAnsi="宋体" w:cs="宋体"/>
                <w:color w:val="000000"/>
                <w:sz w:val="21"/>
                <w:szCs w:val="21"/>
              </w:rPr>
            </w:pPr>
            <w:r>
              <w:rPr>
                <w:rFonts w:ascii="宋体" w:eastAsia="宋体" w:hAnsi="宋体" w:cs="宋体" w:hint="eastAsia"/>
                <w:color w:val="000000"/>
                <w:sz w:val="21"/>
                <w:szCs w:val="21"/>
              </w:rPr>
              <w:t>子项</w:t>
            </w:r>
          </w:p>
        </w:tc>
        <w:tc>
          <w:tcPr>
            <w:tcW w:w="3812" w:type="dxa"/>
            <w:vAlign w:val="center"/>
          </w:tcPr>
          <w:p w:rsidR="00E47B59" w:rsidRDefault="006B2E51">
            <w:pPr>
              <w:pStyle w:val="11"/>
              <w:widowControl w:val="0"/>
              <w:jc w:val="center"/>
              <w:rPr>
                <w:rFonts w:ascii="宋体" w:eastAsia="宋体" w:hAnsi="宋体" w:cs="宋体"/>
                <w:color w:val="000000"/>
                <w:sz w:val="21"/>
                <w:szCs w:val="21"/>
              </w:rPr>
            </w:pPr>
            <w:r>
              <w:rPr>
                <w:rFonts w:ascii="宋体" w:eastAsia="宋体" w:hAnsi="宋体" w:cs="宋体" w:hint="eastAsia"/>
                <w:color w:val="000000"/>
                <w:sz w:val="21"/>
                <w:szCs w:val="21"/>
              </w:rPr>
              <w:t>评价标准</w:t>
            </w:r>
          </w:p>
        </w:tc>
      </w:tr>
      <w:tr w:rsidR="00E47B59">
        <w:trPr>
          <w:trHeight w:val="428"/>
          <w:jc w:val="center"/>
        </w:trPr>
        <w:tc>
          <w:tcPr>
            <w:tcW w:w="1246" w:type="dxa"/>
            <w:shd w:val="clear" w:color="auto" w:fill="auto"/>
            <w:vAlign w:val="center"/>
          </w:tcPr>
          <w:p w:rsidR="00E47B59" w:rsidRDefault="006B2E51">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良好行为</w:t>
            </w:r>
          </w:p>
        </w:tc>
        <w:tc>
          <w:tcPr>
            <w:tcW w:w="4175" w:type="dxa"/>
            <w:shd w:val="clear" w:color="auto" w:fill="auto"/>
            <w:vAlign w:val="center"/>
          </w:tcPr>
          <w:p w:rsidR="00E47B59" w:rsidRDefault="006B2E51">
            <w:pPr>
              <w:widowControl/>
              <w:spacing w:line="260" w:lineRule="exact"/>
              <w:rPr>
                <w:szCs w:val="21"/>
              </w:rPr>
            </w:pPr>
            <w:r>
              <w:rPr>
                <w:szCs w:val="21"/>
              </w:rPr>
              <w:t>供应商按约定履行合同受到奖励的</w:t>
            </w:r>
          </w:p>
        </w:tc>
        <w:tc>
          <w:tcPr>
            <w:tcW w:w="3812" w:type="dxa"/>
            <w:shd w:val="clear" w:color="auto" w:fill="auto"/>
            <w:vAlign w:val="center"/>
          </w:tcPr>
          <w:p w:rsidR="00E47B59" w:rsidRDefault="006B2E51">
            <w:pPr>
              <w:widowControl/>
              <w:spacing w:line="260" w:lineRule="exact"/>
              <w:rPr>
                <w:rFonts w:ascii="宋体" w:hAnsi="宋体" w:cs="宋体"/>
                <w:color w:val="000000"/>
                <w:szCs w:val="21"/>
              </w:rPr>
            </w:pPr>
            <w:r>
              <w:rPr>
                <w:rFonts w:ascii="宋体" w:hAnsi="宋体" w:cs="宋体"/>
                <w:color w:val="000000"/>
                <w:szCs w:val="21"/>
              </w:rPr>
              <w:t>每发生1次，</w:t>
            </w:r>
            <w:proofErr w:type="gramStart"/>
            <w:r>
              <w:rPr>
                <w:rFonts w:ascii="宋体" w:hAnsi="宋体" w:cs="宋体"/>
                <w:color w:val="000000"/>
                <w:szCs w:val="21"/>
              </w:rPr>
              <w:t>自认定</w:t>
            </w:r>
            <w:proofErr w:type="gramEnd"/>
            <w:r>
              <w:rPr>
                <w:rFonts w:ascii="宋体" w:hAnsi="宋体" w:cs="宋体"/>
                <w:color w:val="000000"/>
                <w:szCs w:val="21"/>
              </w:rPr>
              <w:t>之日起一年内信用系数加2%，</w:t>
            </w:r>
          </w:p>
        </w:tc>
      </w:tr>
      <w:tr w:rsidR="00E47B59">
        <w:trPr>
          <w:trHeight w:val="133"/>
          <w:jc w:val="center"/>
        </w:trPr>
        <w:tc>
          <w:tcPr>
            <w:tcW w:w="1246" w:type="dxa"/>
            <w:vMerge w:val="restart"/>
            <w:vAlign w:val="center"/>
          </w:tcPr>
          <w:p w:rsidR="00E47B59" w:rsidRDefault="006B2E51">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不良行为</w:t>
            </w:r>
          </w:p>
        </w:tc>
        <w:tc>
          <w:tcPr>
            <w:tcW w:w="4175" w:type="dxa"/>
            <w:vAlign w:val="center"/>
          </w:tcPr>
          <w:p w:rsidR="00E47B59" w:rsidRDefault="006B2E51">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供应商提供虚假材料或与其它供应商恶意串通谋取中标、成交的；</w:t>
            </w:r>
          </w:p>
        </w:tc>
        <w:tc>
          <w:tcPr>
            <w:tcW w:w="3812" w:type="dxa"/>
            <w:vMerge w:val="restart"/>
            <w:vAlign w:val="center"/>
          </w:tcPr>
          <w:p w:rsidR="00E47B59" w:rsidRDefault="006B2E51">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严重不良行为，每发生1次，</w:t>
            </w:r>
            <w:proofErr w:type="gramStart"/>
            <w:r>
              <w:rPr>
                <w:rFonts w:ascii="宋体" w:eastAsia="宋体" w:hAnsi="宋体" w:cs="宋体" w:hint="eastAsia"/>
                <w:color w:val="000000"/>
                <w:sz w:val="21"/>
                <w:szCs w:val="21"/>
              </w:rPr>
              <w:t>自认定</w:t>
            </w:r>
            <w:proofErr w:type="gramEnd"/>
            <w:r>
              <w:rPr>
                <w:rFonts w:ascii="宋体" w:eastAsia="宋体" w:hAnsi="宋体" w:cs="宋体" w:hint="eastAsia"/>
                <w:color w:val="000000"/>
                <w:sz w:val="21"/>
                <w:szCs w:val="21"/>
              </w:rPr>
              <w:t>之日起一年内信用系数扣5%</w:t>
            </w:r>
          </w:p>
        </w:tc>
      </w:tr>
      <w:tr w:rsidR="00E47B59">
        <w:trPr>
          <w:trHeight w:val="133"/>
          <w:jc w:val="center"/>
        </w:trPr>
        <w:tc>
          <w:tcPr>
            <w:tcW w:w="1246" w:type="dxa"/>
            <w:vMerge/>
            <w:vAlign w:val="center"/>
          </w:tcPr>
          <w:p w:rsidR="00E47B59" w:rsidRDefault="00E47B59">
            <w:pPr>
              <w:pStyle w:val="11"/>
              <w:widowControl w:val="0"/>
              <w:jc w:val="both"/>
              <w:rPr>
                <w:rFonts w:ascii="宋体" w:eastAsia="宋体" w:hAnsi="宋体" w:cs="宋体"/>
                <w:color w:val="000000"/>
                <w:sz w:val="21"/>
                <w:szCs w:val="21"/>
              </w:rPr>
            </w:pPr>
          </w:p>
        </w:tc>
        <w:tc>
          <w:tcPr>
            <w:tcW w:w="4175" w:type="dxa"/>
            <w:vAlign w:val="center"/>
          </w:tcPr>
          <w:p w:rsidR="00E47B59" w:rsidRDefault="006B2E51">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中标、确定为合同供方/承包人后，无正当理由拒绝履行合同和有关承诺的，或擅自变更、中止（终止）合同的；</w:t>
            </w:r>
          </w:p>
        </w:tc>
        <w:tc>
          <w:tcPr>
            <w:tcW w:w="3812" w:type="dxa"/>
            <w:vMerge/>
            <w:vAlign w:val="center"/>
          </w:tcPr>
          <w:p w:rsidR="00E47B59" w:rsidRDefault="00E47B59">
            <w:pPr>
              <w:pStyle w:val="11"/>
              <w:widowControl w:val="0"/>
              <w:jc w:val="both"/>
              <w:rPr>
                <w:rFonts w:ascii="宋体" w:eastAsia="宋体" w:hAnsi="宋体" w:cs="宋体"/>
                <w:color w:val="000000"/>
                <w:sz w:val="21"/>
                <w:szCs w:val="21"/>
              </w:rPr>
            </w:pPr>
          </w:p>
        </w:tc>
      </w:tr>
      <w:tr w:rsidR="00E47B59">
        <w:trPr>
          <w:trHeight w:val="133"/>
          <w:jc w:val="center"/>
        </w:trPr>
        <w:tc>
          <w:tcPr>
            <w:tcW w:w="1246" w:type="dxa"/>
            <w:vMerge/>
            <w:vAlign w:val="center"/>
          </w:tcPr>
          <w:p w:rsidR="00E47B59" w:rsidRDefault="00E47B59">
            <w:pPr>
              <w:pStyle w:val="11"/>
              <w:widowControl w:val="0"/>
              <w:jc w:val="both"/>
              <w:rPr>
                <w:rFonts w:ascii="宋体" w:eastAsia="宋体" w:hAnsi="宋体" w:cs="宋体"/>
                <w:color w:val="000000"/>
                <w:sz w:val="21"/>
                <w:szCs w:val="21"/>
              </w:rPr>
            </w:pPr>
          </w:p>
        </w:tc>
        <w:tc>
          <w:tcPr>
            <w:tcW w:w="4175" w:type="dxa"/>
            <w:vAlign w:val="center"/>
          </w:tcPr>
          <w:p w:rsidR="00E47B59" w:rsidRDefault="006B2E51">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实际提供的有关产品性能指标和技术服务能力、施工质量明显低于采购响应文件或竞选时的承诺的；</w:t>
            </w:r>
          </w:p>
        </w:tc>
        <w:tc>
          <w:tcPr>
            <w:tcW w:w="3812" w:type="dxa"/>
            <w:vMerge/>
            <w:vAlign w:val="center"/>
          </w:tcPr>
          <w:p w:rsidR="00E47B59" w:rsidRDefault="00E47B59">
            <w:pPr>
              <w:pStyle w:val="11"/>
              <w:widowControl w:val="0"/>
              <w:jc w:val="both"/>
              <w:rPr>
                <w:rFonts w:ascii="宋体" w:eastAsia="宋体" w:hAnsi="宋体" w:cs="宋体"/>
                <w:color w:val="000000"/>
                <w:sz w:val="21"/>
                <w:szCs w:val="21"/>
              </w:rPr>
            </w:pPr>
          </w:p>
        </w:tc>
      </w:tr>
      <w:tr w:rsidR="00E47B59">
        <w:trPr>
          <w:trHeight w:val="133"/>
          <w:jc w:val="center"/>
        </w:trPr>
        <w:tc>
          <w:tcPr>
            <w:tcW w:w="1246" w:type="dxa"/>
            <w:vMerge/>
            <w:vAlign w:val="center"/>
          </w:tcPr>
          <w:p w:rsidR="00E47B59" w:rsidRDefault="00E47B59">
            <w:pPr>
              <w:pStyle w:val="11"/>
              <w:widowControl w:val="0"/>
              <w:jc w:val="both"/>
              <w:rPr>
                <w:rFonts w:ascii="宋体" w:eastAsia="宋体" w:hAnsi="宋体" w:cs="宋体"/>
                <w:color w:val="000000"/>
                <w:sz w:val="21"/>
                <w:szCs w:val="21"/>
              </w:rPr>
            </w:pPr>
          </w:p>
        </w:tc>
        <w:tc>
          <w:tcPr>
            <w:tcW w:w="4175" w:type="dxa"/>
            <w:vAlign w:val="center"/>
          </w:tcPr>
          <w:p w:rsidR="00E47B59" w:rsidRDefault="006B2E51">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中标、成交后，将合同转包给其他供应商的；</w:t>
            </w:r>
          </w:p>
        </w:tc>
        <w:tc>
          <w:tcPr>
            <w:tcW w:w="3812" w:type="dxa"/>
            <w:vMerge/>
            <w:vAlign w:val="center"/>
          </w:tcPr>
          <w:p w:rsidR="00E47B59" w:rsidRDefault="00E47B59">
            <w:pPr>
              <w:pStyle w:val="11"/>
              <w:widowControl w:val="0"/>
              <w:jc w:val="both"/>
              <w:rPr>
                <w:rFonts w:ascii="宋体" w:eastAsia="宋体" w:hAnsi="宋体" w:cs="宋体"/>
                <w:color w:val="000000"/>
                <w:sz w:val="21"/>
                <w:szCs w:val="21"/>
              </w:rPr>
            </w:pPr>
          </w:p>
        </w:tc>
      </w:tr>
      <w:tr w:rsidR="00E47B59">
        <w:trPr>
          <w:trHeight w:val="705"/>
          <w:jc w:val="center"/>
        </w:trPr>
        <w:tc>
          <w:tcPr>
            <w:tcW w:w="1246" w:type="dxa"/>
            <w:vMerge/>
            <w:vAlign w:val="center"/>
          </w:tcPr>
          <w:p w:rsidR="00E47B59" w:rsidRDefault="00E47B59">
            <w:pPr>
              <w:pStyle w:val="11"/>
              <w:widowControl w:val="0"/>
              <w:jc w:val="both"/>
              <w:rPr>
                <w:rFonts w:ascii="宋体" w:eastAsia="宋体" w:hAnsi="宋体" w:cs="宋体"/>
                <w:color w:val="000000"/>
                <w:sz w:val="21"/>
                <w:szCs w:val="21"/>
              </w:rPr>
            </w:pPr>
          </w:p>
        </w:tc>
        <w:tc>
          <w:tcPr>
            <w:tcW w:w="4175" w:type="dxa"/>
            <w:vAlign w:val="center"/>
          </w:tcPr>
          <w:p w:rsidR="00E47B59" w:rsidRDefault="006B2E51">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中标、成交后，将合同擅自分包给其他供应商的；</w:t>
            </w:r>
          </w:p>
        </w:tc>
        <w:tc>
          <w:tcPr>
            <w:tcW w:w="3812" w:type="dxa"/>
            <w:vAlign w:val="center"/>
          </w:tcPr>
          <w:p w:rsidR="00E47B59" w:rsidRDefault="006B2E51">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一般不良行为，每发生1次，</w:t>
            </w:r>
            <w:proofErr w:type="gramStart"/>
            <w:r>
              <w:rPr>
                <w:rFonts w:ascii="宋体" w:eastAsia="宋体" w:hAnsi="宋体" w:cs="宋体" w:hint="eastAsia"/>
                <w:color w:val="000000"/>
                <w:sz w:val="21"/>
                <w:szCs w:val="21"/>
              </w:rPr>
              <w:t>自认定</w:t>
            </w:r>
            <w:proofErr w:type="gramEnd"/>
            <w:r>
              <w:rPr>
                <w:rFonts w:ascii="宋体" w:eastAsia="宋体" w:hAnsi="宋体" w:cs="宋体" w:hint="eastAsia"/>
                <w:color w:val="000000"/>
                <w:sz w:val="21"/>
                <w:szCs w:val="21"/>
              </w:rPr>
              <w:t>之日起一年内信用系数扣2%</w:t>
            </w:r>
          </w:p>
        </w:tc>
      </w:tr>
      <w:tr w:rsidR="00E47B59">
        <w:trPr>
          <w:trHeight w:val="205"/>
          <w:jc w:val="center"/>
        </w:trPr>
        <w:tc>
          <w:tcPr>
            <w:tcW w:w="1246" w:type="dxa"/>
            <w:vMerge/>
            <w:vAlign w:val="center"/>
          </w:tcPr>
          <w:p w:rsidR="00E47B59" w:rsidRDefault="00E47B59">
            <w:pPr>
              <w:pStyle w:val="11"/>
              <w:widowControl w:val="0"/>
              <w:jc w:val="both"/>
              <w:rPr>
                <w:rFonts w:ascii="宋体" w:eastAsia="宋体" w:hAnsi="宋体" w:cs="宋体"/>
                <w:color w:val="000000"/>
                <w:sz w:val="21"/>
                <w:szCs w:val="21"/>
              </w:rPr>
            </w:pPr>
          </w:p>
        </w:tc>
        <w:tc>
          <w:tcPr>
            <w:tcW w:w="4175" w:type="dxa"/>
            <w:vAlign w:val="center"/>
          </w:tcPr>
          <w:p w:rsidR="00E47B59" w:rsidRDefault="006B2E51">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开标后擅自撤回采购相应文件，影响采购活动继续进行的；</w:t>
            </w:r>
          </w:p>
        </w:tc>
        <w:tc>
          <w:tcPr>
            <w:tcW w:w="3812" w:type="dxa"/>
            <w:vMerge w:val="restart"/>
            <w:vAlign w:val="center"/>
          </w:tcPr>
          <w:p w:rsidR="00E47B59" w:rsidRDefault="006B2E51">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轻微不良行为，每发生1次，</w:t>
            </w:r>
            <w:proofErr w:type="gramStart"/>
            <w:r>
              <w:rPr>
                <w:rFonts w:ascii="宋体" w:eastAsia="宋体" w:hAnsi="宋体" w:cs="宋体" w:hint="eastAsia"/>
                <w:color w:val="000000"/>
                <w:sz w:val="21"/>
                <w:szCs w:val="21"/>
              </w:rPr>
              <w:t>自认定</w:t>
            </w:r>
            <w:proofErr w:type="gramEnd"/>
            <w:r>
              <w:rPr>
                <w:rFonts w:ascii="宋体" w:eastAsia="宋体" w:hAnsi="宋体" w:cs="宋体" w:hint="eastAsia"/>
                <w:color w:val="000000"/>
                <w:sz w:val="21"/>
                <w:szCs w:val="21"/>
              </w:rPr>
              <w:t>之日起一年内信用系数扣1.25%</w:t>
            </w:r>
          </w:p>
        </w:tc>
      </w:tr>
      <w:tr w:rsidR="00E47B59">
        <w:trPr>
          <w:trHeight w:val="205"/>
          <w:jc w:val="center"/>
        </w:trPr>
        <w:tc>
          <w:tcPr>
            <w:tcW w:w="1246" w:type="dxa"/>
            <w:vMerge/>
            <w:vAlign w:val="center"/>
          </w:tcPr>
          <w:p w:rsidR="00E47B59" w:rsidRDefault="00E47B59">
            <w:pPr>
              <w:pStyle w:val="11"/>
              <w:widowControl w:val="0"/>
              <w:jc w:val="both"/>
              <w:rPr>
                <w:rFonts w:ascii="宋体" w:eastAsia="宋体" w:hAnsi="宋体" w:cs="宋体"/>
                <w:color w:val="000000"/>
                <w:sz w:val="21"/>
                <w:szCs w:val="21"/>
              </w:rPr>
            </w:pPr>
          </w:p>
        </w:tc>
        <w:tc>
          <w:tcPr>
            <w:tcW w:w="4175" w:type="dxa"/>
            <w:vAlign w:val="center"/>
          </w:tcPr>
          <w:p w:rsidR="00E47B59" w:rsidRDefault="006B2E51">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供应商因未按约定履行合同受到违约处罚的。</w:t>
            </w:r>
          </w:p>
        </w:tc>
        <w:tc>
          <w:tcPr>
            <w:tcW w:w="3812" w:type="dxa"/>
            <w:vMerge/>
            <w:vAlign w:val="center"/>
          </w:tcPr>
          <w:p w:rsidR="00E47B59" w:rsidRDefault="00E47B59">
            <w:pPr>
              <w:pStyle w:val="11"/>
              <w:widowControl w:val="0"/>
              <w:jc w:val="both"/>
              <w:rPr>
                <w:rFonts w:ascii="宋体" w:eastAsia="宋体" w:hAnsi="宋体" w:cs="宋体"/>
                <w:color w:val="000000"/>
                <w:sz w:val="21"/>
                <w:szCs w:val="21"/>
              </w:rPr>
            </w:pPr>
          </w:p>
        </w:tc>
      </w:tr>
    </w:tbl>
    <w:p w:rsidR="00E47B59" w:rsidRDefault="00E47B59">
      <w:pPr>
        <w:widowControl/>
        <w:rPr>
          <w:rFonts w:ascii="宋体" w:hAnsi="宋体" w:cs="宋体"/>
        </w:rPr>
      </w:pPr>
    </w:p>
    <w:p w:rsidR="00E47B59" w:rsidRDefault="006B2E51">
      <w:pPr>
        <w:spacing w:line="360" w:lineRule="auto"/>
        <w:rPr>
          <w:rFonts w:ascii="宋体" w:hAnsi="宋体" w:cs="宋体"/>
        </w:rPr>
      </w:pPr>
      <w:r>
        <w:rPr>
          <w:rFonts w:ascii="宋体" w:hAnsi="宋体" w:cs="宋体"/>
        </w:rPr>
        <w:t>备注：</w:t>
      </w:r>
    </w:p>
    <w:p w:rsidR="00E47B59" w:rsidRDefault="006B2E51" w:rsidP="00B25BB6">
      <w:pPr>
        <w:numPr>
          <w:ilvl w:val="0"/>
          <w:numId w:val="5"/>
        </w:numPr>
        <w:spacing w:line="360" w:lineRule="auto"/>
        <w:rPr>
          <w:rFonts w:ascii="宋体" w:hAnsi="宋体" w:cs="宋体"/>
        </w:rPr>
      </w:pPr>
      <w:r>
        <w:rPr>
          <w:rFonts w:ascii="宋体" w:hAnsi="宋体" w:cs="宋体"/>
        </w:rPr>
        <w:t>供应商信用系数每个评价年度周期的初评按0计算。</w:t>
      </w:r>
    </w:p>
    <w:p w:rsidR="00E47B59" w:rsidRDefault="006B2E51" w:rsidP="00B25BB6">
      <w:pPr>
        <w:numPr>
          <w:ilvl w:val="0"/>
          <w:numId w:val="5"/>
        </w:numPr>
        <w:spacing w:line="360" w:lineRule="auto"/>
        <w:rPr>
          <w:rFonts w:ascii="宋体" w:hAnsi="宋体" w:cs="宋体"/>
          <w:color w:val="000000"/>
          <w:szCs w:val="21"/>
        </w:rPr>
      </w:pPr>
      <w:r>
        <w:rPr>
          <w:rFonts w:ascii="宋体" w:hAnsi="宋体" w:cs="宋体"/>
          <w:color w:val="000000"/>
          <w:szCs w:val="21"/>
        </w:rPr>
        <w:t>经</w:t>
      </w:r>
      <w:r w:rsidR="0025569B">
        <w:rPr>
          <w:rFonts w:ascii="宋体" w:hAnsi="宋体" w:cs="宋体" w:hint="eastAsia"/>
          <w:color w:val="000000"/>
          <w:szCs w:val="21"/>
        </w:rPr>
        <w:t>采购人</w:t>
      </w:r>
      <w:r>
        <w:rPr>
          <w:rFonts w:ascii="宋体" w:hAnsi="宋体" w:cs="宋体"/>
          <w:color w:val="000000"/>
          <w:szCs w:val="21"/>
        </w:rPr>
        <w:t>批准认定的同</w:t>
      </w:r>
      <w:proofErr w:type="gramStart"/>
      <w:r>
        <w:rPr>
          <w:rFonts w:ascii="宋体" w:hAnsi="宋体" w:cs="宋体"/>
          <w:color w:val="000000"/>
          <w:szCs w:val="21"/>
        </w:rPr>
        <w:t>一供应</w:t>
      </w:r>
      <w:proofErr w:type="gramEnd"/>
      <w:r>
        <w:rPr>
          <w:rFonts w:ascii="宋体" w:hAnsi="宋体" w:cs="宋体"/>
          <w:color w:val="000000"/>
          <w:szCs w:val="21"/>
        </w:rPr>
        <w:t>商良好行为或不良行为，在评价年度周期内信用系数可累加计算。</w:t>
      </w:r>
    </w:p>
    <w:p w:rsidR="00E47B59" w:rsidRDefault="006B2E51">
      <w:pPr>
        <w:spacing w:line="360" w:lineRule="auto"/>
        <w:rPr>
          <w:sz w:val="28"/>
          <w:szCs w:val="28"/>
        </w:rPr>
      </w:pPr>
      <w:r>
        <w:rPr>
          <w:rFonts w:ascii="宋体" w:hAnsi="宋体" w:cs="宋体"/>
          <w:color w:val="000000"/>
          <w:szCs w:val="21"/>
        </w:rPr>
        <w:t>供应商在一个评价年度周期内未发生任何信用系数扣罚的，在下一个评价年度周期内初评信用系数的基础上奖励加3%，连续两个评价年度周期内未发生任何信用系数扣罚的，在下一个评价年度周期内初评信用系数的基础上奖励加5%，连续三个及以上评价年度周期内未发生任何信用系数扣罚的，在下一个评价年度周期内初评信用系数的基础上奖励加8%。</w:t>
      </w:r>
    </w:p>
    <w:sectPr w:rsidR="00E47B59" w:rsidSect="00DE00B8">
      <w:footerReference w:type="default" r:id="rId8"/>
      <w:pgSz w:w="11906" w:h="16838"/>
      <w:pgMar w:top="1134" w:right="1418" w:bottom="1134" w:left="141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46EC" w:rsidRDefault="00F746EC">
      <w:r>
        <w:separator/>
      </w:r>
    </w:p>
  </w:endnote>
  <w:endnote w:type="continuationSeparator" w:id="0">
    <w:p w:rsidR="00F746EC" w:rsidRDefault="00F74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w:altName w:val="Arial Unicode MS"/>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ACE" w:rsidRDefault="00991A45">
    <w:pPr>
      <w:pStyle w:val="a8"/>
      <w:jc w:val="right"/>
    </w:pPr>
    <w:r>
      <w:fldChar w:fldCharType="begin"/>
    </w:r>
    <w:r w:rsidR="00115ACE">
      <w:instrText xml:space="preserve"> PAGE   \* MERGEFORMAT </w:instrText>
    </w:r>
    <w:r>
      <w:fldChar w:fldCharType="separate"/>
    </w:r>
    <w:r w:rsidR="000C6FE0" w:rsidRPr="000C6FE0">
      <w:rPr>
        <w:noProof/>
        <w:lang w:val="zh-CN"/>
      </w:rPr>
      <w:t>9</w:t>
    </w:r>
    <w:r>
      <w:fldChar w:fldCharType="end"/>
    </w:r>
  </w:p>
  <w:p w:rsidR="00115ACE" w:rsidRDefault="00115AC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46EC" w:rsidRDefault="00F746EC">
      <w:r>
        <w:separator/>
      </w:r>
    </w:p>
  </w:footnote>
  <w:footnote w:type="continuationSeparator" w:id="0">
    <w:p w:rsidR="00F746EC" w:rsidRDefault="00F746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5132FA5"/>
    <w:multiLevelType w:val="singleLevel"/>
    <w:tmpl w:val="85132FA5"/>
    <w:lvl w:ilvl="0">
      <w:start w:val="1"/>
      <w:numFmt w:val="decimal"/>
      <w:suff w:val="nothing"/>
      <w:lvlText w:val="%1、"/>
      <w:lvlJc w:val="left"/>
    </w:lvl>
  </w:abstractNum>
  <w:abstractNum w:abstractNumId="1" w15:restartNumberingAfterBreak="0">
    <w:nsid w:val="8A949A34"/>
    <w:multiLevelType w:val="singleLevel"/>
    <w:tmpl w:val="8A949A34"/>
    <w:lvl w:ilvl="0">
      <w:start w:val="1"/>
      <w:numFmt w:val="decimal"/>
      <w:suff w:val="nothing"/>
      <w:lvlText w:val="%1、"/>
      <w:lvlJc w:val="left"/>
    </w:lvl>
  </w:abstractNum>
  <w:abstractNum w:abstractNumId="2" w15:restartNumberingAfterBreak="0">
    <w:nsid w:val="8EA0C8DC"/>
    <w:multiLevelType w:val="singleLevel"/>
    <w:tmpl w:val="8EA0C8DC"/>
    <w:lvl w:ilvl="0">
      <w:start w:val="1"/>
      <w:numFmt w:val="decimal"/>
      <w:suff w:val="nothing"/>
      <w:lvlText w:val="%1、"/>
      <w:lvlJc w:val="left"/>
    </w:lvl>
  </w:abstractNum>
  <w:abstractNum w:abstractNumId="3" w15:restartNumberingAfterBreak="0">
    <w:nsid w:val="8EBE5F7F"/>
    <w:multiLevelType w:val="singleLevel"/>
    <w:tmpl w:val="8EBE5F7F"/>
    <w:lvl w:ilvl="0">
      <w:start w:val="1"/>
      <w:numFmt w:val="decimal"/>
      <w:suff w:val="nothing"/>
      <w:lvlText w:val="%1、"/>
      <w:lvlJc w:val="left"/>
    </w:lvl>
  </w:abstractNum>
  <w:abstractNum w:abstractNumId="4" w15:restartNumberingAfterBreak="0">
    <w:nsid w:val="982052F3"/>
    <w:multiLevelType w:val="singleLevel"/>
    <w:tmpl w:val="982052F3"/>
    <w:lvl w:ilvl="0">
      <w:start w:val="1"/>
      <w:numFmt w:val="decimal"/>
      <w:lvlText w:val="%1."/>
      <w:lvlJc w:val="left"/>
      <w:pPr>
        <w:tabs>
          <w:tab w:val="num" w:pos="312"/>
        </w:tabs>
      </w:pPr>
    </w:lvl>
  </w:abstractNum>
  <w:abstractNum w:abstractNumId="5" w15:restartNumberingAfterBreak="0">
    <w:nsid w:val="C6F3D58B"/>
    <w:multiLevelType w:val="singleLevel"/>
    <w:tmpl w:val="C6F3D58B"/>
    <w:lvl w:ilvl="0">
      <w:start w:val="1"/>
      <w:numFmt w:val="decimal"/>
      <w:suff w:val="nothing"/>
      <w:lvlText w:val="%1、"/>
      <w:lvlJc w:val="left"/>
    </w:lvl>
  </w:abstractNum>
  <w:abstractNum w:abstractNumId="6" w15:restartNumberingAfterBreak="0">
    <w:nsid w:val="E1DD79F8"/>
    <w:multiLevelType w:val="singleLevel"/>
    <w:tmpl w:val="E1DD79F8"/>
    <w:lvl w:ilvl="0">
      <w:start w:val="1"/>
      <w:numFmt w:val="decimal"/>
      <w:suff w:val="nothing"/>
      <w:lvlText w:val="%1、"/>
      <w:lvlJc w:val="left"/>
    </w:lvl>
  </w:abstractNum>
  <w:abstractNum w:abstractNumId="7" w15:restartNumberingAfterBreak="0">
    <w:nsid w:val="03EE5FC3"/>
    <w:multiLevelType w:val="hybridMultilevel"/>
    <w:tmpl w:val="6F1021E8"/>
    <w:lvl w:ilvl="0" w:tplc="1930982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05A839F1"/>
    <w:multiLevelType w:val="multilevel"/>
    <w:tmpl w:val="3CE0D6EC"/>
    <w:lvl w:ilvl="0">
      <w:start w:val="1"/>
      <w:numFmt w:val="decimal"/>
      <w:suff w:val="nothing"/>
      <w:lvlText w:val="%1、"/>
      <w:lvlJc w:val="left"/>
      <w:pPr>
        <w:ind w:left="993" w:hanging="567"/>
      </w:pPr>
      <w:rPr>
        <w:rFonts w:hint="default"/>
      </w:rPr>
    </w:lvl>
    <w:lvl w:ilvl="1">
      <w:start w:val="1"/>
      <w:numFmt w:val="lowerLetter"/>
      <w:lvlText w:val="%2)"/>
      <w:lvlJc w:val="left"/>
      <w:pPr>
        <w:tabs>
          <w:tab w:val="num" w:pos="1266"/>
        </w:tabs>
        <w:ind w:left="1266" w:hanging="420"/>
      </w:pPr>
      <w:rPr>
        <w:rFonts w:hint="eastAsia"/>
      </w:rPr>
    </w:lvl>
    <w:lvl w:ilvl="2">
      <w:start w:val="1"/>
      <w:numFmt w:val="lowerRoman"/>
      <w:lvlText w:val="%3."/>
      <w:lvlJc w:val="right"/>
      <w:pPr>
        <w:tabs>
          <w:tab w:val="num" w:pos="1686"/>
        </w:tabs>
        <w:ind w:left="1686" w:hanging="420"/>
      </w:pPr>
      <w:rPr>
        <w:rFonts w:hint="eastAsia"/>
      </w:rPr>
    </w:lvl>
    <w:lvl w:ilvl="3">
      <w:start w:val="1"/>
      <w:numFmt w:val="decimal"/>
      <w:lvlText w:val="%4."/>
      <w:lvlJc w:val="left"/>
      <w:pPr>
        <w:tabs>
          <w:tab w:val="num" w:pos="2106"/>
        </w:tabs>
        <w:ind w:left="2106" w:hanging="420"/>
      </w:pPr>
      <w:rPr>
        <w:rFonts w:hint="eastAsia"/>
      </w:rPr>
    </w:lvl>
    <w:lvl w:ilvl="4">
      <w:start w:val="1"/>
      <w:numFmt w:val="lowerLetter"/>
      <w:lvlText w:val="%5)"/>
      <w:lvlJc w:val="left"/>
      <w:pPr>
        <w:tabs>
          <w:tab w:val="num" w:pos="2526"/>
        </w:tabs>
        <w:ind w:left="2526" w:hanging="420"/>
      </w:pPr>
      <w:rPr>
        <w:rFonts w:hint="eastAsia"/>
      </w:rPr>
    </w:lvl>
    <w:lvl w:ilvl="5">
      <w:start w:val="1"/>
      <w:numFmt w:val="lowerRoman"/>
      <w:lvlText w:val="%6."/>
      <w:lvlJc w:val="right"/>
      <w:pPr>
        <w:tabs>
          <w:tab w:val="num" w:pos="2946"/>
        </w:tabs>
        <w:ind w:left="2946" w:hanging="420"/>
      </w:pPr>
      <w:rPr>
        <w:rFonts w:hint="eastAsia"/>
      </w:rPr>
    </w:lvl>
    <w:lvl w:ilvl="6">
      <w:start w:val="1"/>
      <w:numFmt w:val="decimal"/>
      <w:lvlText w:val="%7."/>
      <w:lvlJc w:val="left"/>
      <w:pPr>
        <w:tabs>
          <w:tab w:val="num" w:pos="3366"/>
        </w:tabs>
        <w:ind w:left="3366" w:hanging="420"/>
      </w:pPr>
      <w:rPr>
        <w:rFonts w:hint="eastAsia"/>
      </w:rPr>
    </w:lvl>
    <w:lvl w:ilvl="7">
      <w:start w:val="1"/>
      <w:numFmt w:val="lowerLetter"/>
      <w:lvlText w:val="%8)"/>
      <w:lvlJc w:val="left"/>
      <w:pPr>
        <w:tabs>
          <w:tab w:val="num" w:pos="3786"/>
        </w:tabs>
        <w:ind w:left="3786" w:hanging="420"/>
      </w:pPr>
      <w:rPr>
        <w:rFonts w:hint="eastAsia"/>
      </w:rPr>
    </w:lvl>
    <w:lvl w:ilvl="8">
      <w:start w:val="1"/>
      <w:numFmt w:val="lowerRoman"/>
      <w:lvlText w:val="%9."/>
      <w:lvlJc w:val="right"/>
      <w:pPr>
        <w:tabs>
          <w:tab w:val="num" w:pos="4206"/>
        </w:tabs>
        <w:ind w:left="4206" w:hanging="420"/>
      </w:pPr>
      <w:rPr>
        <w:rFonts w:hint="eastAsia"/>
      </w:rPr>
    </w:lvl>
  </w:abstractNum>
  <w:abstractNum w:abstractNumId="9" w15:restartNumberingAfterBreak="0">
    <w:nsid w:val="158838E4"/>
    <w:multiLevelType w:val="multilevel"/>
    <w:tmpl w:val="158838E4"/>
    <w:lvl w:ilvl="0">
      <w:start w:val="1"/>
      <w:numFmt w:val="decimal"/>
      <w:lvlText w:val="%1、"/>
      <w:lvlJc w:val="left"/>
      <w:pPr>
        <w:tabs>
          <w:tab w:val="left" w:pos="993"/>
        </w:tabs>
        <w:ind w:left="993" w:hanging="567"/>
      </w:pPr>
      <w:rPr>
        <w:rFonts w:hint="default"/>
      </w:rPr>
    </w:lvl>
    <w:lvl w:ilvl="1">
      <w:start w:val="1"/>
      <w:numFmt w:val="lowerLetter"/>
      <w:lvlText w:val="%2)"/>
      <w:lvlJc w:val="left"/>
      <w:pPr>
        <w:tabs>
          <w:tab w:val="left" w:pos="1266"/>
        </w:tabs>
        <w:ind w:left="1266" w:hanging="420"/>
      </w:pPr>
    </w:lvl>
    <w:lvl w:ilvl="2">
      <w:start w:val="1"/>
      <w:numFmt w:val="lowerRoman"/>
      <w:lvlText w:val="%3."/>
      <w:lvlJc w:val="right"/>
      <w:pPr>
        <w:tabs>
          <w:tab w:val="left" w:pos="1686"/>
        </w:tabs>
        <w:ind w:left="1686" w:hanging="420"/>
      </w:pPr>
    </w:lvl>
    <w:lvl w:ilvl="3">
      <w:start w:val="1"/>
      <w:numFmt w:val="decimal"/>
      <w:lvlText w:val="%4."/>
      <w:lvlJc w:val="left"/>
      <w:pPr>
        <w:tabs>
          <w:tab w:val="left" w:pos="2106"/>
        </w:tabs>
        <w:ind w:left="2106" w:hanging="420"/>
      </w:pPr>
    </w:lvl>
    <w:lvl w:ilvl="4">
      <w:start w:val="1"/>
      <w:numFmt w:val="lowerLetter"/>
      <w:lvlText w:val="%5)"/>
      <w:lvlJc w:val="left"/>
      <w:pPr>
        <w:tabs>
          <w:tab w:val="left" w:pos="2526"/>
        </w:tabs>
        <w:ind w:left="2526" w:hanging="420"/>
      </w:pPr>
    </w:lvl>
    <w:lvl w:ilvl="5">
      <w:start w:val="1"/>
      <w:numFmt w:val="lowerRoman"/>
      <w:lvlText w:val="%6."/>
      <w:lvlJc w:val="right"/>
      <w:pPr>
        <w:tabs>
          <w:tab w:val="left" w:pos="2946"/>
        </w:tabs>
        <w:ind w:left="2946" w:hanging="420"/>
      </w:pPr>
    </w:lvl>
    <w:lvl w:ilvl="6">
      <w:start w:val="1"/>
      <w:numFmt w:val="decimal"/>
      <w:lvlText w:val="%7."/>
      <w:lvlJc w:val="left"/>
      <w:pPr>
        <w:tabs>
          <w:tab w:val="left" w:pos="3366"/>
        </w:tabs>
        <w:ind w:left="3366" w:hanging="420"/>
      </w:pPr>
    </w:lvl>
    <w:lvl w:ilvl="7">
      <w:start w:val="1"/>
      <w:numFmt w:val="lowerLetter"/>
      <w:lvlText w:val="%8)"/>
      <w:lvlJc w:val="left"/>
      <w:pPr>
        <w:tabs>
          <w:tab w:val="left" w:pos="3786"/>
        </w:tabs>
        <w:ind w:left="3786" w:hanging="420"/>
      </w:pPr>
    </w:lvl>
    <w:lvl w:ilvl="8">
      <w:start w:val="1"/>
      <w:numFmt w:val="lowerRoman"/>
      <w:lvlText w:val="%9."/>
      <w:lvlJc w:val="right"/>
      <w:pPr>
        <w:tabs>
          <w:tab w:val="left" w:pos="4206"/>
        </w:tabs>
        <w:ind w:left="4206" w:hanging="420"/>
      </w:pPr>
    </w:lvl>
  </w:abstractNum>
  <w:abstractNum w:abstractNumId="10" w15:restartNumberingAfterBreak="0">
    <w:nsid w:val="182A4B03"/>
    <w:multiLevelType w:val="multilevel"/>
    <w:tmpl w:val="182A4B03"/>
    <w:lvl w:ilvl="0">
      <w:start w:val="1"/>
      <w:numFmt w:val="decimal"/>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1" w15:restartNumberingAfterBreak="0">
    <w:nsid w:val="21D2323D"/>
    <w:multiLevelType w:val="multilevel"/>
    <w:tmpl w:val="21D2323D"/>
    <w:lvl w:ilvl="0">
      <w:start w:val="1"/>
      <w:numFmt w:val="decimal"/>
      <w:lvlText w:val="%1、"/>
      <w:lvlJc w:val="left"/>
      <w:pPr>
        <w:tabs>
          <w:tab w:val="left" w:pos="993"/>
        </w:tabs>
        <w:ind w:left="993" w:hanging="567"/>
      </w:pPr>
      <w:rPr>
        <w:rFonts w:hint="default"/>
      </w:rPr>
    </w:lvl>
    <w:lvl w:ilvl="1">
      <w:start w:val="1"/>
      <w:numFmt w:val="lowerLetter"/>
      <w:lvlText w:val="%2)"/>
      <w:lvlJc w:val="left"/>
      <w:pPr>
        <w:tabs>
          <w:tab w:val="left" w:pos="1266"/>
        </w:tabs>
        <w:ind w:left="1266" w:hanging="420"/>
      </w:pPr>
    </w:lvl>
    <w:lvl w:ilvl="2">
      <w:start w:val="1"/>
      <w:numFmt w:val="lowerRoman"/>
      <w:lvlText w:val="%3."/>
      <w:lvlJc w:val="right"/>
      <w:pPr>
        <w:tabs>
          <w:tab w:val="left" w:pos="1686"/>
        </w:tabs>
        <w:ind w:left="1686" w:hanging="420"/>
      </w:pPr>
    </w:lvl>
    <w:lvl w:ilvl="3">
      <w:start w:val="1"/>
      <w:numFmt w:val="decimal"/>
      <w:lvlText w:val="%4."/>
      <w:lvlJc w:val="left"/>
      <w:pPr>
        <w:tabs>
          <w:tab w:val="left" w:pos="2106"/>
        </w:tabs>
        <w:ind w:left="2106" w:hanging="420"/>
      </w:pPr>
    </w:lvl>
    <w:lvl w:ilvl="4">
      <w:start w:val="1"/>
      <w:numFmt w:val="lowerLetter"/>
      <w:lvlText w:val="%5)"/>
      <w:lvlJc w:val="left"/>
      <w:pPr>
        <w:tabs>
          <w:tab w:val="left" w:pos="2526"/>
        </w:tabs>
        <w:ind w:left="2526" w:hanging="420"/>
      </w:pPr>
    </w:lvl>
    <w:lvl w:ilvl="5">
      <w:start w:val="1"/>
      <w:numFmt w:val="lowerRoman"/>
      <w:lvlText w:val="%6."/>
      <w:lvlJc w:val="right"/>
      <w:pPr>
        <w:tabs>
          <w:tab w:val="left" w:pos="2946"/>
        </w:tabs>
        <w:ind w:left="2946" w:hanging="420"/>
      </w:pPr>
    </w:lvl>
    <w:lvl w:ilvl="6">
      <w:start w:val="1"/>
      <w:numFmt w:val="decimal"/>
      <w:lvlText w:val="%7."/>
      <w:lvlJc w:val="left"/>
      <w:pPr>
        <w:tabs>
          <w:tab w:val="left" w:pos="3366"/>
        </w:tabs>
        <w:ind w:left="3366" w:hanging="420"/>
      </w:pPr>
    </w:lvl>
    <w:lvl w:ilvl="7">
      <w:start w:val="1"/>
      <w:numFmt w:val="lowerLetter"/>
      <w:lvlText w:val="%8)"/>
      <w:lvlJc w:val="left"/>
      <w:pPr>
        <w:tabs>
          <w:tab w:val="left" w:pos="3786"/>
        </w:tabs>
        <w:ind w:left="3786" w:hanging="420"/>
      </w:pPr>
    </w:lvl>
    <w:lvl w:ilvl="8">
      <w:start w:val="1"/>
      <w:numFmt w:val="lowerRoman"/>
      <w:lvlText w:val="%9."/>
      <w:lvlJc w:val="right"/>
      <w:pPr>
        <w:tabs>
          <w:tab w:val="left" w:pos="4206"/>
        </w:tabs>
        <w:ind w:left="4206" w:hanging="420"/>
      </w:pPr>
    </w:lvl>
  </w:abstractNum>
  <w:abstractNum w:abstractNumId="12" w15:restartNumberingAfterBreak="0">
    <w:nsid w:val="2F92352D"/>
    <w:multiLevelType w:val="singleLevel"/>
    <w:tmpl w:val="572DE5B4"/>
    <w:lvl w:ilvl="0">
      <w:start w:val="1"/>
      <w:numFmt w:val="decimal"/>
      <w:suff w:val="nothing"/>
      <w:lvlText w:val="%1."/>
      <w:lvlJc w:val="left"/>
    </w:lvl>
  </w:abstractNum>
  <w:abstractNum w:abstractNumId="13" w15:restartNumberingAfterBreak="0">
    <w:nsid w:val="3613239C"/>
    <w:multiLevelType w:val="singleLevel"/>
    <w:tmpl w:val="3613239C"/>
    <w:lvl w:ilvl="0">
      <w:start w:val="1"/>
      <w:numFmt w:val="decimal"/>
      <w:suff w:val="nothing"/>
      <w:lvlText w:val="%1、"/>
      <w:lvlJc w:val="left"/>
    </w:lvl>
  </w:abstractNum>
  <w:abstractNum w:abstractNumId="14" w15:restartNumberingAfterBreak="0">
    <w:nsid w:val="3E3B28DA"/>
    <w:multiLevelType w:val="singleLevel"/>
    <w:tmpl w:val="3E3B28DA"/>
    <w:lvl w:ilvl="0">
      <w:start w:val="2"/>
      <w:numFmt w:val="decimal"/>
      <w:suff w:val="nothing"/>
      <w:lvlText w:val="%1、"/>
      <w:lvlJc w:val="left"/>
    </w:lvl>
  </w:abstractNum>
  <w:abstractNum w:abstractNumId="15" w15:restartNumberingAfterBreak="0">
    <w:nsid w:val="572DE5B4"/>
    <w:multiLevelType w:val="singleLevel"/>
    <w:tmpl w:val="572DE5B4"/>
    <w:lvl w:ilvl="0">
      <w:start w:val="1"/>
      <w:numFmt w:val="decimal"/>
      <w:suff w:val="nothing"/>
      <w:lvlText w:val="%1."/>
      <w:lvlJc w:val="left"/>
    </w:lvl>
  </w:abstractNum>
  <w:abstractNum w:abstractNumId="16" w15:restartNumberingAfterBreak="0">
    <w:nsid w:val="5F080A44"/>
    <w:multiLevelType w:val="singleLevel"/>
    <w:tmpl w:val="5F080A44"/>
    <w:lvl w:ilvl="0">
      <w:start w:val="1"/>
      <w:numFmt w:val="decimal"/>
      <w:suff w:val="nothing"/>
      <w:lvlText w:val="%1、"/>
      <w:lvlJc w:val="left"/>
    </w:lvl>
  </w:abstractNum>
  <w:abstractNum w:abstractNumId="17" w15:restartNumberingAfterBreak="0">
    <w:nsid w:val="62E666C3"/>
    <w:multiLevelType w:val="hybridMultilevel"/>
    <w:tmpl w:val="52CA90FC"/>
    <w:lvl w:ilvl="0" w:tplc="3B84BB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7480DB77"/>
    <w:multiLevelType w:val="singleLevel"/>
    <w:tmpl w:val="7480DB77"/>
    <w:lvl w:ilvl="0">
      <w:start w:val="1"/>
      <w:numFmt w:val="decimal"/>
      <w:lvlText w:val="%1."/>
      <w:lvlJc w:val="left"/>
      <w:pPr>
        <w:tabs>
          <w:tab w:val="num" w:pos="312"/>
        </w:tabs>
      </w:pPr>
    </w:lvl>
  </w:abstractNum>
  <w:num w:numId="1">
    <w:abstractNumId w:val="11"/>
  </w:num>
  <w:num w:numId="2">
    <w:abstractNumId w:val="8"/>
  </w:num>
  <w:num w:numId="3">
    <w:abstractNumId w:val="9"/>
  </w:num>
  <w:num w:numId="4">
    <w:abstractNumId w:val="15"/>
  </w:num>
  <w:num w:numId="5">
    <w:abstractNumId w:val="10"/>
  </w:num>
  <w:num w:numId="6">
    <w:abstractNumId w:val="12"/>
  </w:num>
  <w:num w:numId="7">
    <w:abstractNumId w:val="7"/>
  </w:num>
  <w:num w:numId="8">
    <w:abstractNumId w:val="17"/>
  </w:num>
  <w:num w:numId="9">
    <w:abstractNumId w:val="14"/>
  </w:num>
  <w:num w:numId="10">
    <w:abstractNumId w:val="3"/>
  </w:num>
  <w:num w:numId="11">
    <w:abstractNumId w:val="13"/>
  </w:num>
  <w:num w:numId="12">
    <w:abstractNumId w:val="18"/>
  </w:num>
  <w:num w:numId="13">
    <w:abstractNumId w:val="4"/>
  </w:num>
  <w:num w:numId="14">
    <w:abstractNumId w:val="1"/>
  </w:num>
  <w:num w:numId="15">
    <w:abstractNumId w:val="0"/>
  </w:num>
  <w:num w:numId="16">
    <w:abstractNumId w:val="16"/>
  </w:num>
  <w:num w:numId="17">
    <w:abstractNumId w:val="2"/>
  </w:num>
  <w:num w:numId="18">
    <w:abstractNumId w:val="6"/>
  </w:num>
  <w:num w:numId="19">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0232"/>
    <w:rsid w:val="00000237"/>
    <w:rsid w:val="00006EAB"/>
    <w:rsid w:val="0001269A"/>
    <w:rsid w:val="000248F2"/>
    <w:rsid w:val="00024DB1"/>
    <w:rsid w:val="000261AC"/>
    <w:rsid w:val="000511EF"/>
    <w:rsid w:val="00051834"/>
    <w:rsid w:val="000542BB"/>
    <w:rsid w:val="00054374"/>
    <w:rsid w:val="00066150"/>
    <w:rsid w:val="00066222"/>
    <w:rsid w:val="00086E31"/>
    <w:rsid w:val="00097540"/>
    <w:rsid w:val="000A00B3"/>
    <w:rsid w:val="000A2487"/>
    <w:rsid w:val="000A32B4"/>
    <w:rsid w:val="000A4DE7"/>
    <w:rsid w:val="000A75A0"/>
    <w:rsid w:val="000B75B2"/>
    <w:rsid w:val="000C6FE0"/>
    <w:rsid w:val="000D372E"/>
    <w:rsid w:val="000D4516"/>
    <w:rsid w:val="000E277D"/>
    <w:rsid w:val="001013A8"/>
    <w:rsid w:val="00105509"/>
    <w:rsid w:val="00115ACE"/>
    <w:rsid w:val="001300D3"/>
    <w:rsid w:val="00146B63"/>
    <w:rsid w:val="00155983"/>
    <w:rsid w:val="00161C4F"/>
    <w:rsid w:val="00167F5B"/>
    <w:rsid w:val="00171297"/>
    <w:rsid w:val="00172A27"/>
    <w:rsid w:val="00175957"/>
    <w:rsid w:val="00186019"/>
    <w:rsid w:val="00191017"/>
    <w:rsid w:val="00194365"/>
    <w:rsid w:val="001944F5"/>
    <w:rsid w:val="00195617"/>
    <w:rsid w:val="001B2E16"/>
    <w:rsid w:val="001C49E4"/>
    <w:rsid w:val="001C510A"/>
    <w:rsid w:val="001D1FFB"/>
    <w:rsid w:val="001D47BE"/>
    <w:rsid w:val="001D769B"/>
    <w:rsid w:val="001E0876"/>
    <w:rsid w:val="001E5338"/>
    <w:rsid w:val="001F6D6F"/>
    <w:rsid w:val="00202786"/>
    <w:rsid w:val="00205D19"/>
    <w:rsid w:val="002117D0"/>
    <w:rsid w:val="00211BF3"/>
    <w:rsid w:val="00214EFD"/>
    <w:rsid w:val="0021591C"/>
    <w:rsid w:val="00220F76"/>
    <w:rsid w:val="00221D47"/>
    <w:rsid w:val="0022476E"/>
    <w:rsid w:val="0023650D"/>
    <w:rsid w:val="0025569B"/>
    <w:rsid w:val="0026536E"/>
    <w:rsid w:val="00265945"/>
    <w:rsid w:val="00275CA3"/>
    <w:rsid w:val="00294486"/>
    <w:rsid w:val="002A558D"/>
    <w:rsid w:val="002D14AE"/>
    <w:rsid w:val="002D4296"/>
    <w:rsid w:val="002D7DD0"/>
    <w:rsid w:val="002E0B01"/>
    <w:rsid w:val="002F6943"/>
    <w:rsid w:val="003025E4"/>
    <w:rsid w:val="003202A4"/>
    <w:rsid w:val="00321DB1"/>
    <w:rsid w:val="00327AA1"/>
    <w:rsid w:val="0033236B"/>
    <w:rsid w:val="00343111"/>
    <w:rsid w:val="00353699"/>
    <w:rsid w:val="0036491C"/>
    <w:rsid w:val="00392549"/>
    <w:rsid w:val="003932F2"/>
    <w:rsid w:val="00394717"/>
    <w:rsid w:val="003954FA"/>
    <w:rsid w:val="003975C1"/>
    <w:rsid w:val="003A61B7"/>
    <w:rsid w:val="003A63C6"/>
    <w:rsid w:val="003D0FFC"/>
    <w:rsid w:val="003D6DDA"/>
    <w:rsid w:val="003F2B4E"/>
    <w:rsid w:val="00426155"/>
    <w:rsid w:val="004469BA"/>
    <w:rsid w:val="00456BC1"/>
    <w:rsid w:val="00467CAD"/>
    <w:rsid w:val="00473D77"/>
    <w:rsid w:val="00476BF0"/>
    <w:rsid w:val="00480966"/>
    <w:rsid w:val="00497671"/>
    <w:rsid w:val="004A0372"/>
    <w:rsid w:val="004A1A1D"/>
    <w:rsid w:val="004A23D1"/>
    <w:rsid w:val="004A4F9A"/>
    <w:rsid w:val="004B26CB"/>
    <w:rsid w:val="004B4D32"/>
    <w:rsid w:val="004B5C58"/>
    <w:rsid w:val="004C4EDB"/>
    <w:rsid w:val="004D5436"/>
    <w:rsid w:val="004E2008"/>
    <w:rsid w:val="004E3B04"/>
    <w:rsid w:val="004E5C78"/>
    <w:rsid w:val="004E7A16"/>
    <w:rsid w:val="00513077"/>
    <w:rsid w:val="0052246D"/>
    <w:rsid w:val="00541171"/>
    <w:rsid w:val="00541BB1"/>
    <w:rsid w:val="00545D4B"/>
    <w:rsid w:val="00550B1F"/>
    <w:rsid w:val="005566FF"/>
    <w:rsid w:val="00557322"/>
    <w:rsid w:val="00561290"/>
    <w:rsid w:val="005613DF"/>
    <w:rsid w:val="00567151"/>
    <w:rsid w:val="0056721A"/>
    <w:rsid w:val="00567DB5"/>
    <w:rsid w:val="00576B93"/>
    <w:rsid w:val="005772A9"/>
    <w:rsid w:val="00585285"/>
    <w:rsid w:val="00592951"/>
    <w:rsid w:val="005969FB"/>
    <w:rsid w:val="005B2C4E"/>
    <w:rsid w:val="005B4909"/>
    <w:rsid w:val="005B6CEE"/>
    <w:rsid w:val="005D2CC7"/>
    <w:rsid w:val="005E06B4"/>
    <w:rsid w:val="005E4E7C"/>
    <w:rsid w:val="00607731"/>
    <w:rsid w:val="006106FB"/>
    <w:rsid w:val="00611B4E"/>
    <w:rsid w:val="00617D0B"/>
    <w:rsid w:val="00621A9E"/>
    <w:rsid w:val="0062246F"/>
    <w:rsid w:val="006244A0"/>
    <w:rsid w:val="00634D74"/>
    <w:rsid w:val="00637977"/>
    <w:rsid w:val="0064000A"/>
    <w:rsid w:val="00643B2F"/>
    <w:rsid w:val="006448AF"/>
    <w:rsid w:val="00646FC2"/>
    <w:rsid w:val="006503EF"/>
    <w:rsid w:val="00666B5D"/>
    <w:rsid w:val="00690C78"/>
    <w:rsid w:val="00694033"/>
    <w:rsid w:val="006A3B53"/>
    <w:rsid w:val="006B2E51"/>
    <w:rsid w:val="006B36E7"/>
    <w:rsid w:val="006E54A2"/>
    <w:rsid w:val="006E7BA8"/>
    <w:rsid w:val="006F1914"/>
    <w:rsid w:val="00706205"/>
    <w:rsid w:val="007134DD"/>
    <w:rsid w:val="00714ACD"/>
    <w:rsid w:val="00715897"/>
    <w:rsid w:val="007216CB"/>
    <w:rsid w:val="0072216A"/>
    <w:rsid w:val="007423DA"/>
    <w:rsid w:val="00743DF1"/>
    <w:rsid w:val="00753739"/>
    <w:rsid w:val="00763505"/>
    <w:rsid w:val="007672D2"/>
    <w:rsid w:val="00776700"/>
    <w:rsid w:val="00786B2B"/>
    <w:rsid w:val="007A0E9C"/>
    <w:rsid w:val="007A2D85"/>
    <w:rsid w:val="007A3422"/>
    <w:rsid w:val="007A7F23"/>
    <w:rsid w:val="007C04CE"/>
    <w:rsid w:val="007C3669"/>
    <w:rsid w:val="007D7DD0"/>
    <w:rsid w:val="007F3362"/>
    <w:rsid w:val="007F4585"/>
    <w:rsid w:val="007F49B3"/>
    <w:rsid w:val="007F62C7"/>
    <w:rsid w:val="00800453"/>
    <w:rsid w:val="00814712"/>
    <w:rsid w:val="00815501"/>
    <w:rsid w:val="008160FF"/>
    <w:rsid w:val="00821F86"/>
    <w:rsid w:val="008451F2"/>
    <w:rsid w:val="0084579E"/>
    <w:rsid w:val="00846388"/>
    <w:rsid w:val="00854D07"/>
    <w:rsid w:val="00860A31"/>
    <w:rsid w:val="008638B9"/>
    <w:rsid w:val="008639B0"/>
    <w:rsid w:val="0086680E"/>
    <w:rsid w:val="00877012"/>
    <w:rsid w:val="00885F0E"/>
    <w:rsid w:val="008872F1"/>
    <w:rsid w:val="00892318"/>
    <w:rsid w:val="00894519"/>
    <w:rsid w:val="008A0E92"/>
    <w:rsid w:val="008A3D6E"/>
    <w:rsid w:val="008B670C"/>
    <w:rsid w:val="008C26B6"/>
    <w:rsid w:val="008C7560"/>
    <w:rsid w:val="008E3344"/>
    <w:rsid w:val="008F2808"/>
    <w:rsid w:val="008F4BC0"/>
    <w:rsid w:val="008F50D8"/>
    <w:rsid w:val="008F5C67"/>
    <w:rsid w:val="00902C05"/>
    <w:rsid w:val="0090551B"/>
    <w:rsid w:val="009159D7"/>
    <w:rsid w:val="00932FEC"/>
    <w:rsid w:val="00952170"/>
    <w:rsid w:val="0095677A"/>
    <w:rsid w:val="009729EA"/>
    <w:rsid w:val="0097363A"/>
    <w:rsid w:val="00973949"/>
    <w:rsid w:val="009767C9"/>
    <w:rsid w:val="00976A0B"/>
    <w:rsid w:val="00983A2A"/>
    <w:rsid w:val="00990E1A"/>
    <w:rsid w:val="009914C9"/>
    <w:rsid w:val="00991A45"/>
    <w:rsid w:val="009A2776"/>
    <w:rsid w:val="009A4D34"/>
    <w:rsid w:val="009A525E"/>
    <w:rsid w:val="009B4753"/>
    <w:rsid w:val="009B745A"/>
    <w:rsid w:val="009C3EE0"/>
    <w:rsid w:val="009C65A2"/>
    <w:rsid w:val="009C7BC9"/>
    <w:rsid w:val="009E12D5"/>
    <w:rsid w:val="009E29EF"/>
    <w:rsid w:val="009E359E"/>
    <w:rsid w:val="00A047AA"/>
    <w:rsid w:val="00A05921"/>
    <w:rsid w:val="00A105FC"/>
    <w:rsid w:val="00A15326"/>
    <w:rsid w:val="00A214CC"/>
    <w:rsid w:val="00A32246"/>
    <w:rsid w:val="00A46630"/>
    <w:rsid w:val="00A614CE"/>
    <w:rsid w:val="00A63DD1"/>
    <w:rsid w:val="00A735C6"/>
    <w:rsid w:val="00A81CD4"/>
    <w:rsid w:val="00A963B9"/>
    <w:rsid w:val="00AA7AB2"/>
    <w:rsid w:val="00AB341E"/>
    <w:rsid w:val="00AB7FA5"/>
    <w:rsid w:val="00AD4C1A"/>
    <w:rsid w:val="00AE5CBE"/>
    <w:rsid w:val="00AF3EDE"/>
    <w:rsid w:val="00AF442C"/>
    <w:rsid w:val="00B00BE7"/>
    <w:rsid w:val="00B03C03"/>
    <w:rsid w:val="00B25BB6"/>
    <w:rsid w:val="00B261B8"/>
    <w:rsid w:val="00B27F3C"/>
    <w:rsid w:val="00B30173"/>
    <w:rsid w:val="00B30809"/>
    <w:rsid w:val="00B43CD4"/>
    <w:rsid w:val="00B47E24"/>
    <w:rsid w:val="00B5736B"/>
    <w:rsid w:val="00B726C7"/>
    <w:rsid w:val="00B72889"/>
    <w:rsid w:val="00B860C3"/>
    <w:rsid w:val="00B90671"/>
    <w:rsid w:val="00B90B6E"/>
    <w:rsid w:val="00B9496A"/>
    <w:rsid w:val="00B96B7C"/>
    <w:rsid w:val="00BA4EFF"/>
    <w:rsid w:val="00BB1E59"/>
    <w:rsid w:val="00BB6D96"/>
    <w:rsid w:val="00BB7C3F"/>
    <w:rsid w:val="00BC0E38"/>
    <w:rsid w:val="00BC35DC"/>
    <w:rsid w:val="00BC4ED0"/>
    <w:rsid w:val="00BD5240"/>
    <w:rsid w:val="00BF0C77"/>
    <w:rsid w:val="00C062D1"/>
    <w:rsid w:val="00C07BF1"/>
    <w:rsid w:val="00C11059"/>
    <w:rsid w:val="00C110E4"/>
    <w:rsid w:val="00C17058"/>
    <w:rsid w:val="00C174A4"/>
    <w:rsid w:val="00C219B3"/>
    <w:rsid w:val="00C2645D"/>
    <w:rsid w:val="00C3119C"/>
    <w:rsid w:val="00C514A7"/>
    <w:rsid w:val="00C57767"/>
    <w:rsid w:val="00C706FF"/>
    <w:rsid w:val="00C74CE8"/>
    <w:rsid w:val="00C758F6"/>
    <w:rsid w:val="00C85998"/>
    <w:rsid w:val="00C90657"/>
    <w:rsid w:val="00C9536A"/>
    <w:rsid w:val="00C9758C"/>
    <w:rsid w:val="00CB1706"/>
    <w:rsid w:val="00CC78E6"/>
    <w:rsid w:val="00CD7E92"/>
    <w:rsid w:val="00CF3AA5"/>
    <w:rsid w:val="00CF5C4F"/>
    <w:rsid w:val="00CF678C"/>
    <w:rsid w:val="00D01A48"/>
    <w:rsid w:val="00D03706"/>
    <w:rsid w:val="00D14DB9"/>
    <w:rsid w:val="00D40EF6"/>
    <w:rsid w:val="00D51B1D"/>
    <w:rsid w:val="00D568F3"/>
    <w:rsid w:val="00D57C42"/>
    <w:rsid w:val="00D60FF1"/>
    <w:rsid w:val="00D648BA"/>
    <w:rsid w:val="00D70E13"/>
    <w:rsid w:val="00D71A5D"/>
    <w:rsid w:val="00D845E0"/>
    <w:rsid w:val="00D87D2D"/>
    <w:rsid w:val="00D9132A"/>
    <w:rsid w:val="00D92AC4"/>
    <w:rsid w:val="00D9769D"/>
    <w:rsid w:val="00DA71C3"/>
    <w:rsid w:val="00DB6F1F"/>
    <w:rsid w:val="00DC0A3E"/>
    <w:rsid w:val="00DD2666"/>
    <w:rsid w:val="00DD3D16"/>
    <w:rsid w:val="00DE00B8"/>
    <w:rsid w:val="00DE68FF"/>
    <w:rsid w:val="00DF1B2F"/>
    <w:rsid w:val="00DF211B"/>
    <w:rsid w:val="00DF4B6D"/>
    <w:rsid w:val="00E1751F"/>
    <w:rsid w:val="00E354F4"/>
    <w:rsid w:val="00E36D06"/>
    <w:rsid w:val="00E4358F"/>
    <w:rsid w:val="00E458D6"/>
    <w:rsid w:val="00E47B3B"/>
    <w:rsid w:val="00E47B59"/>
    <w:rsid w:val="00E546F2"/>
    <w:rsid w:val="00E60A10"/>
    <w:rsid w:val="00E63138"/>
    <w:rsid w:val="00E738C7"/>
    <w:rsid w:val="00E80794"/>
    <w:rsid w:val="00E97A9C"/>
    <w:rsid w:val="00EA4024"/>
    <w:rsid w:val="00EA4B1F"/>
    <w:rsid w:val="00EC0CD3"/>
    <w:rsid w:val="00EE46A6"/>
    <w:rsid w:val="00EF00F4"/>
    <w:rsid w:val="00EF18C1"/>
    <w:rsid w:val="00F02A17"/>
    <w:rsid w:val="00F05829"/>
    <w:rsid w:val="00F1300D"/>
    <w:rsid w:val="00F154F7"/>
    <w:rsid w:val="00F25AE1"/>
    <w:rsid w:val="00F42B37"/>
    <w:rsid w:val="00F547F7"/>
    <w:rsid w:val="00F63FB3"/>
    <w:rsid w:val="00F71114"/>
    <w:rsid w:val="00F716E9"/>
    <w:rsid w:val="00F71ADB"/>
    <w:rsid w:val="00F74258"/>
    <w:rsid w:val="00F746EC"/>
    <w:rsid w:val="00F91977"/>
    <w:rsid w:val="00FA0034"/>
    <w:rsid w:val="00FB25F3"/>
    <w:rsid w:val="00FC33B2"/>
    <w:rsid w:val="00FC3A89"/>
    <w:rsid w:val="00FD50E2"/>
    <w:rsid w:val="00FE225B"/>
    <w:rsid w:val="01586AB7"/>
    <w:rsid w:val="042B4404"/>
    <w:rsid w:val="05F33E19"/>
    <w:rsid w:val="08A607DC"/>
    <w:rsid w:val="13033C28"/>
    <w:rsid w:val="13B94E90"/>
    <w:rsid w:val="16FA62BC"/>
    <w:rsid w:val="214926E0"/>
    <w:rsid w:val="3C823756"/>
    <w:rsid w:val="3C9B5EFD"/>
    <w:rsid w:val="3E13186C"/>
    <w:rsid w:val="50055DC9"/>
    <w:rsid w:val="5FA63A90"/>
    <w:rsid w:val="656F3231"/>
    <w:rsid w:val="697F115B"/>
    <w:rsid w:val="6AB5708C"/>
    <w:rsid w:val="796C3466"/>
    <w:rsid w:val="7B2D3227"/>
    <w:rsid w:val="7D5D521C"/>
    <w:rsid w:val="7EBB2477"/>
    <w:rsid w:val="7F9430D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576C7FF-632E-4962-9CA1-8020B254D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iPriority="0" w:qFormat="1"/>
    <w:lsdException w:name="Signature" w:semiHidden="1" w:unhideWhenUsed="1"/>
    <w:lsdException w:name="Default Paragraph Font" w:uiPriority="0" w:qFormat="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06FB"/>
    <w:pPr>
      <w:widowControl w:val="0"/>
      <w:jc w:val="both"/>
    </w:pPr>
    <w:rPr>
      <w:kern w:val="2"/>
      <w:sz w:val="21"/>
      <w:szCs w:val="24"/>
    </w:rPr>
  </w:style>
  <w:style w:type="paragraph" w:styleId="1">
    <w:name w:val="heading 1"/>
    <w:basedOn w:val="a"/>
    <w:next w:val="a"/>
    <w:link w:val="1Char"/>
    <w:uiPriority w:val="9"/>
    <w:qFormat/>
    <w:rsid w:val="00694033"/>
    <w:pPr>
      <w:spacing w:before="100" w:beforeAutospacing="1" w:after="100" w:afterAutospacing="1"/>
      <w:jc w:val="left"/>
      <w:outlineLvl w:val="0"/>
    </w:pPr>
    <w:rPr>
      <w:rFonts w:ascii="宋体" w:hAnsi="宋体" w:hint="eastAsia"/>
      <w:b/>
      <w:bCs/>
      <w:snapToGrid w:val="0"/>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qFormat/>
    <w:rsid w:val="006106FB"/>
    <w:rPr>
      <w:b/>
      <w:bCs/>
    </w:rPr>
  </w:style>
  <w:style w:type="paragraph" w:styleId="a4">
    <w:name w:val="annotation text"/>
    <w:basedOn w:val="a"/>
    <w:link w:val="Char0"/>
    <w:uiPriority w:val="99"/>
    <w:semiHidden/>
    <w:unhideWhenUsed/>
    <w:qFormat/>
    <w:rsid w:val="006106FB"/>
    <w:pPr>
      <w:jc w:val="left"/>
    </w:pPr>
  </w:style>
  <w:style w:type="paragraph" w:styleId="a5">
    <w:name w:val="Closing"/>
    <w:basedOn w:val="a"/>
    <w:qFormat/>
    <w:rsid w:val="006106FB"/>
    <w:pPr>
      <w:ind w:leftChars="2100" w:left="100"/>
    </w:pPr>
    <w:rPr>
      <w:rFonts w:ascii="宋体"/>
      <w:sz w:val="24"/>
    </w:rPr>
  </w:style>
  <w:style w:type="paragraph" w:styleId="a6">
    <w:name w:val="Plain Text"/>
    <w:basedOn w:val="a"/>
    <w:link w:val="Char1"/>
    <w:unhideWhenUsed/>
    <w:qFormat/>
    <w:rsid w:val="006106FB"/>
    <w:pPr>
      <w:widowControl/>
      <w:adjustRightInd w:val="0"/>
      <w:snapToGrid w:val="0"/>
      <w:ind w:firstLineChars="200" w:firstLine="200"/>
      <w:jc w:val="left"/>
    </w:pPr>
    <w:rPr>
      <w:rFonts w:ascii="宋体" w:eastAsia="微软雅黑" w:hAnsi="Courier New" w:cs="Courier New"/>
      <w:kern w:val="0"/>
      <w:sz w:val="22"/>
      <w:szCs w:val="21"/>
    </w:rPr>
  </w:style>
  <w:style w:type="paragraph" w:styleId="a7">
    <w:name w:val="Balloon Text"/>
    <w:basedOn w:val="a"/>
    <w:qFormat/>
    <w:rsid w:val="006106FB"/>
    <w:rPr>
      <w:sz w:val="18"/>
      <w:szCs w:val="18"/>
    </w:rPr>
  </w:style>
  <w:style w:type="paragraph" w:styleId="a8">
    <w:name w:val="footer"/>
    <w:basedOn w:val="a"/>
    <w:link w:val="Char2"/>
    <w:uiPriority w:val="99"/>
    <w:qFormat/>
    <w:rsid w:val="006106FB"/>
    <w:pPr>
      <w:tabs>
        <w:tab w:val="center" w:pos="4153"/>
        <w:tab w:val="right" w:pos="8306"/>
      </w:tabs>
      <w:snapToGrid w:val="0"/>
      <w:jc w:val="left"/>
    </w:pPr>
    <w:rPr>
      <w:sz w:val="18"/>
      <w:szCs w:val="18"/>
    </w:rPr>
  </w:style>
  <w:style w:type="paragraph" w:styleId="a9">
    <w:name w:val="header"/>
    <w:basedOn w:val="a"/>
    <w:link w:val="Char3"/>
    <w:qFormat/>
    <w:rsid w:val="006106FB"/>
    <w:pPr>
      <w:pBdr>
        <w:bottom w:val="single" w:sz="6" w:space="1" w:color="auto"/>
      </w:pBdr>
      <w:tabs>
        <w:tab w:val="center" w:pos="4153"/>
        <w:tab w:val="right" w:pos="8306"/>
      </w:tabs>
      <w:snapToGrid w:val="0"/>
      <w:jc w:val="center"/>
    </w:pPr>
    <w:rPr>
      <w:sz w:val="18"/>
      <w:szCs w:val="18"/>
    </w:rPr>
  </w:style>
  <w:style w:type="character" w:styleId="aa">
    <w:name w:val="Hyperlink"/>
    <w:basedOn w:val="a0"/>
    <w:uiPriority w:val="99"/>
    <w:unhideWhenUsed/>
    <w:qFormat/>
    <w:rsid w:val="006106FB"/>
    <w:rPr>
      <w:color w:val="0000FF"/>
      <w:u w:val="single"/>
    </w:rPr>
  </w:style>
  <w:style w:type="character" w:styleId="ab">
    <w:name w:val="annotation reference"/>
    <w:basedOn w:val="a0"/>
    <w:uiPriority w:val="99"/>
    <w:semiHidden/>
    <w:unhideWhenUsed/>
    <w:qFormat/>
    <w:rsid w:val="006106FB"/>
    <w:rPr>
      <w:sz w:val="21"/>
      <w:szCs w:val="21"/>
    </w:rPr>
  </w:style>
  <w:style w:type="table" w:styleId="ac">
    <w:name w:val="Table Grid"/>
    <w:basedOn w:val="a1"/>
    <w:uiPriority w:val="59"/>
    <w:qFormat/>
    <w:rsid w:val="006106F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纯文本1"/>
    <w:basedOn w:val="a"/>
    <w:qFormat/>
    <w:rsid w:val="006106FB"/>
    <w:pPr>
      <w:widowControl/>
      <w:jc w:val="left"/>
    </w:pPr>
    <w:rPr>
      <w:rFonts w:ascii="宋体" w:eastAsia="微软雅黑" w:hAnsi="Courier New"/>
      <w:kern w:val="0"/>
      <w:sz w:val="20"/>
      <w:szCs w:val="21"/>
    </w:rPr>
  </w:style>
  <w:style w:type="paragraph" w:customStyle="1" w:styleId="100">
    <w:name w:val="1_0"/>
    <w:basedOn w:val="a"/>
    <w:next w:val="10"/>
    <w:qFormat/>
    <w:rsid w:val="006106FB"/>
    <w:rPr>
      <w:rFonts w:ascii="宋体" w:hAnsi="Courier New"/>
      <w:szCs w:val="22"/>
    </w:rPr>
  </w:style>
  <w:style w:type="paragraph" w:customStyle="1" w:styleId="11">
    <w:name w:val="无间隔1"/>
    <w:uiPriority w:val="99"/>
    <w:qFormat/>
    <w:rsid w:val="006106FB"/>
    <w:pPr>
      <w:adjustRightInd w:val="0"/>
      <w:snapToGrid w:val="0"/>
    </w:pPr>
    <w:rPr>
      <w:rFonts w:ascii="Tahoma" w:eastAsia="微软雅黑" w:hAnsi="Tahoma"/>
      <w:sz w:val="22"/>
      <w:szCs w:val="22"/>
    </w:rPr>
  </w:style>
  <w:style w:type="character" w:customStyle="1" w:styleId="Char2">
    <w:name w:val="页脚 Char"/>
    <w:link w:val="a8"/>
    <w:uiPriority w:val="99"/>
    <w:qFormat/>
    <w:rsid w:val="006106FB"/>
    <w:rPr>
      <w:kern w:val="2"/>
      <w:sz w:val="18"/>
      <w:szCs w:val="18"/>
    </w:rPr>
  </w:style>
  <w:style w:type="character" w:customStyle="1" w:styleId="apple-style-span">
    <w:name w:val="apple-style-span"/>
    <w:basedOn w:val="a0"/>
    <w:qFormat/>
    <w:rsid w:val="006106FB"/>
  </w:style>
  <w:style w:type="character" w:customStyle="1" w:styleId="Char3">
    <w:name w:val="页眉 Char"/>
    <w:link w:val="a9"/>
    <w:qFormat/>
    <w:rsid w:val="006106FB"/>
    <w:rPr>
      <w:kern w:val="2"/>
      <w:sz w:val="18"/>
      <w:szCs w:val="18"/>
    </w:rPr>
  </w:style>
  <w:style w:type="character" w:customStyle="1" w:styleId="style141">
    <w:name w:val="style141"/>
    <w:qFormat/>
    <w:rsid w:val="006106FB"/>
    <w:rPr>
      <w:rFonts w:ascii="宋体" w:eastAsia="宋体" w:hAnsi="宋体" w:hint="eastAsia"/>
      <w:sz w:val="18"/>
      <w:szCs w:val="18"/>
    </w:rPr>
  </w:style>
  <w:style w:type="character" w:customStyle="1" w:styleId="Char1">
    <w:name w:val="纯文本 Char"/>
    <w:basedOn w:val="a0"/>
    <w:link w:val="a6"/>
    <w:qFormat/>
    <w:rsid w:val="006106FB"/>
    <w:rPr>
      <w:rFonts w:ascii="宋体" w:eastAsia="微软雅黑" w:hAnsi="Courier New" w:cs="Courier New"/>
      <w:sz w:val="22"/>
      <w:szCs w:val="21"/>
    </w:rPr>
  </w:style>
  <w:style w:type="character" w:customStyle="1" w:styleId="Char0">
    <w:name w:val="批注文字 Char"/>
    <w:basedOn w:val="a0"/>
    <w:link w:val="a4"/>
    <w:uiPriority w:val="99"/>
    <w:semiHidden/>
    <w:qFormat/>
    <w:rsid w:val="006106FB"/>
    <w:rPr>
      <w:kern w:val="2"/>
      <w:sz w:val="21"/>
      <w:szCs w:val="24"/>
    </w:rPr>
  </w:style>
  <w:style w:type="character" w:customStyle="1" w:styleId="Char">
    <w:name w:val="批注主题 Char"/>
    <w:basedOn w:val="Char0"/>
    <w:link w:val="a3"/>
    <w:uiPriority w:val="99"/>
    <w:semiHidden/>
    <w:qFormat/>
    <w:rsid w:val="006106FB"/>
    <w:rPr>
      <w:b/>
      <w:bCs/>
      <w:kern w:val="2"/>
      <w:sz w:val="21"/>
      <w:szCs w:val="24"/>
    </w:rPr>
  </w:style>
  <w:style w:type="paragraph" w:styleId="ad">
    <w:name w:val="List Paragraph"/>
    <w:basedOn w:val="a"/>
    <w:uiPriority w:val="34"/>
    <w:qFormat/>
    <w:rsid w:val="006B2E51"/>
    <w:pPr>
      <w:ind w:firstLineChars="200" w:firstLine="420"/>
    </w:pPr>
  </w:style>
  <w:style w:type="paragraph" w:styleId="ae">
    <w:name w:val="Normal (Web)"/>
    <w:basedOn w:val="a"/>
    <w:uiPriority w:val="99"/>
    <w:unhideWhenUsed/>
    <w:rsid w:val="006F1914"/>
    <w:pPr>
      <w:spacing w:before="100" w:beforeAutospacing="1" w:after="100" w:afterAutospacing="1"/>
      <w:jc w:val="left"/>
    </w:pPr>
    <w:rPr>
      <w:rFonts w:ascii="Calibri" w:hAnsi="Calibri"/>
      <w:kern w:val="0"/>
      <w:sz w:val="24"/>
      <w:szCs w:val="22"/>
    </w:rPr>
  </w:style>
  <w:style w:type="character" w:customStyle="1" w:styleId="1Char">
    <w:name w:val="标题 1 Char"/>
    <w:basedOn w:val="a0"/>
    <w:link w:val="1"/>
    <w:uiPriority w:val="9"/>
    <w:rsid w:val="00694033"/>
    <w:rPr>
      <w:rFonts w:ascii="宋体" w:hAnsi="宋体"/>
      <w:b/>
      <w:bCs/>
      <w:snapToGrid w:val="0"/>
      <w:kern w:val="44"/>
      <w:sz w:val="48"/>
      <w:szCs w:val="48"/>
    </w:rPr>
  </w:style>
  <w:style w:type="character" w:customStyle="1" w:styleId="font01">
    <w:name w:val="font01"/>
    <w:basedOn w:val="a0"/>
    <w:rsid w:val="00694033"/>
    <w:rPr>
      <w:rFonts w:ascii="宋体" w:eastAsia="宋体" w:hAnsi="宋体" w:cs="宋体" w:hint="eastAsia"/>
      <w:i w:val="0"/>
      <w:color w:val="000000"/>
      <w:sz w:val="22"/>
      <w:szCs w:val="22"/>
      <w:u w:val="none"/>
      <w:vertAlign w:val="superscript"/>
    </w:rPr>
  </w:style>
  <w:style w:type="paragraph" w:styleId="af">
    <w:name w:val="Body Text Indent"/>
    <w:basedOn w:val="a"/>
    <w:link w:val="Char4"/>
    <w:qFormat/>
    <w:rsid w:val="00694033"/>
    <w:pPr>
      <w:spacing w:after="120"/>
      <w:ind w:leftChars="200" w:left="420"/>
    </w:pPr>
    <w:rPr>
      <w:rFonts w:ascii="Calibri" w:hAnsi="Calibri"/>
      <w:szCs w:val="22"/>
    </w:rPr>
  </w:style>
  <w:style w:type="character" w:customStyle="1" w:styleId="Char4">
    <w:name w:val="正文文本缩进 Char"/>
    <w:basedOn w:val="a0"/>
    <w:link w:val="af"/>
    <w:rsid w:val="00694033"/>
    <w:rPr>
      <w:rFonts w:ascii="Calibri" w:hAnsi="Calibr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659917">
      <w:bodyDiv w:val="1"/>
      <w:marLeft w:val="0"/>
      <w:marRight w:val="0"/>
      <w:marTop w:val="0"/>
      <w:marBottom w:val="0"/>
      <w:divBdr>
        <w:top w:val="none" w:sz="0" w:space="0" w:color="auto"/>
        <w:left w:val="none" w:sz="0" w:space="0" w:color="auto"/>
        <w:bottom w:val="none" w:sz="0" w:space="0" w:color="auto"/>
        <w:right w:val="none" w:sz="0" w:space="0" w:color="auto"/>
      </w:divBdr>
      <w:divsChild>
        <w:div w:id="1456486661">
          <w:marLeft w:val="0"/>
          <w:marRight w:val="0"/>
          <w:marTop w:val="0"/>
          <w:marBottom w:val="0"/>
          <w:divBdr>
            <w:top w:val="none" w:sz="0" w:space="0" w:color="auto"/>
            <w:left w:val="none" w:sz="0" w:space="0" w:color="auto"/>
            <w:bottom w:val="none" w:sz="0" w:space="0" w:color="auto"/>
            <w:right w:val="none" w:sz="0" w:space="0" w:color="auto"/>
          </w:divBdr>
          <w:divsChild>
            <w:div w:id="908080741">
              <w:marLeft w:val="0"/>
              <w:marRight w:val="0"/>
              <w:marTop w:val="0"/>
              <w:marBottom w:val="0"/>
              <w:divBdr>
                <w:top w:val="none" w:sz="0" w:space="0" w:color="auto"/>
                <w:left w:val="none" w:sz="0" w:space="0" w:color="auto"/>
                <w:bottom w:val="none" w:sz="0" w:space="0" w:color="auto"/>
                <w:right w:val="none" w:sz="0" w:space="0" w:color="auto"/>
              </w:divBdr>
              <w:divsChild>
                <w:div w:id="1053164419">
                  <w:marLeft w:val="0"/>
                  <w:marRight w:val="0"/>
                  <w:marTop w:val="0"/>
                  <w:marBottom w:val="0"/>
                  <w:divBdr>
                    <w:top w:val="none" w:sz="0" w:space="0" w:color="auto"/>
                    <w:left w:val="none" w:sz="0" w:space="0" w:color="auto"/>
                    <w:bottom w:val="none" w:sz="0" w:space="0" w:color="auto"/>
                    <w:right w:val="none" w:sz="0" w:space="0" w:color="auto"/>
                  </w:divBdr>
                  <w:divsChild>
                    <w:div w:id="739786828">
                      <w:marLeft w:val="0"/>
                      <w:marRight w:val="0"/>
                      <w:marTop w:val="0"/>
                      <w:marBottom w:val="0"/>
                      <w:divBdr>
                        <w:top w:val="none" w:sz="0" w:space="0" w:color="auto"/>
                        <w:left w:val="none" w:sz="0" w:space="0" w:color="auto"/>
                        <w:bottom w:val="none" w:sz="0" w:space="0" w:color="auto"/>
                        <w:right w:val="none" w:sz="0" w:space="0" w:color="auto"/>
                      </w:divBdr>
                      <w:divsChild>
                        <w:div w:id="43406189">
                          <w:marLeft w:val="0"/>
                          <w:marRight w:val="0"/>
                          <w:marTop w:val="0"/>
                          <w:marBottom w:val="0"/>
                          <w:divBdr>
                            <w:top w:val="none" w:sz="0" w:space="0" w:color="auto"/>
                            <w:left w:val="none" w:sz="0" w:space="0" w:color="auto"/>
                            <w:bottom w:val="none" w:sz="0" w:space="0" w:color="auto"/>
                            <w:right w:val="none" w:sz="0" w:space="0" w:color="auto"/>
                          </w:divBdr>
                        </w:div>
                        <w:div w:id="69481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8498199">
      <w:bodyDiv w:val="1"/>
      <w:marLeft w:val="0"/>
      <w:marRight w:val="0"/>
      <w:marTop w:val="0"/>
      <w:marBottom w:val="0"/>
      <w:divBdr>
        <w:top w:val="none" w:sz="0" w:space="0" w:color="auto"/>
        <w:left w:val="none" w:sz="0" w:space="0" w:color="auto"/>
        <w:bottom w:val="none" w:sz="0" w:space="0" w:color="auto"/>
        <w:right w:val="none" w:sz="0" w:space="0" w:color="auto"/>
      </w:divBdr>
    </w:div>
    <w:div w:id="999042381">
      <w:bodyDiv w:val="1"/>
      <w:marLeft w:val="0"/>
      <w:marRight w:val="0"/>
      <w:marTop w:val="0"/>
      <w:marBottom w:val="0"/>
      <w:divBdr>
        <w:top w:val="none" w:sz="0" w:space="0" w:color="auto"/>
        <w:left w:val="none" w:sz="0" w:space="0" w:color="auto"/>
        <w:bottom w:val="none" w:sz="0" w:space="0" w:color="auto"/>
        <w:right w:val="none" w:sz="0" w:space="0" w:color="auto"/>
      </w:divBdr>
    </w:div>
    <w:div w:id="1175803326">
      <w:bodyDiv w:val="1"/>
      <w:marLeft w:val="0"/>
      <w:marRight w:val="0"/>
      <w:marTop w:val="0"/>
      <w:marBottom w:val="0"/>
      <w:divBdr>
        <w:top w:val="none" w:sz="0" w:space="0" w:color="auto"/>
        <w:left w:val="none" w:sz="0" w:space="0" w:color="auto"/>
        <w:bottom w:val="none" w:sz="0" w:space="0" w:color="auto"/>
        <w:right w:val="none" w:sz="0" w:space="0" w:color="auto"/>
      </w:divBdr>
    </w:div>
    <w:div w:id="1534919708">
      <w:bodyDiv w:val="1"/>
      <w:marLeft w:val="0"/>
      <w:marRight w:val="0"/>
      <w:marTop w:val="0"/>
      <w:marBottom w:val="0"/>
      <w:divBdr>
        <w:top w:val="none" w:sz="0" w:space="0" w:color="auto"/>
        <w:left w:val="none" w:sz="0" w:space="0" w:color="auto"/>
        <w:bottom w:val="none" w:sz="0" w:space="0" w:color="auto"/>
        <w:right w:val="none" w:sz="0" w:space="0" w:color="auto"/>
      </w:divBdr>
    </w:div>
    <w:div w:id="21175550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work\&#37319;&#36141;&#21512;&#21516;&#37096;&#21508;&#31867;&#24037;&#20316;&#26631;&#20934;&#25991;&#20214;\&#20844;&#24320;&#31454;&#36873;\Normal.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TotalTime>956</TotalTime>
  <Pages>19</Pages>
  <Words>1370</Words>
  <Characters>7811</Characters>
  <Application>Microsoft Office Word</Application>
  <DocSecurity>0</DocSecurity>
  <Lines>65</Lines>
  <Paragraphs>18</Paragraphs>
  <ScaleCrop>false</ScaleCrop>
  <Company>aaa</Company>
  <LinksUpToDate>false</LinksUpToDate>
  <CharactersWithSpaces>9163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广州大学城投资经营管理有限公司</dc:title>
  <dc:creator>abc</dc:creator>
  <cp:lastModifiedBy>李杰</cp:lastModifiedBy>
  <cp:revision>79</cp:revision>
  <cp:lastPrinted>2011-11-29T08:47:00Z</cp:lastPrinted>
  <dcterms:created xsi:type="dcterms:W3CDTF">2018-02-28T04:01:00Z</dcterms:created>
  <dcterms:modified xsi:type="dcterms:W3CDTF">2020-06-24T00:55:00Z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