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F7505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31743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广州大学城信息枢纽楼电气、供冷设备运行维护管理项目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31743D">
        <w:rPr>
          <w:rFonts w:asciiTheme="minorEastAsia" w:hAnsiTheme="minorEastAsia" w:hint="eastAsia"/>
          <w:sz w:val="28"/>
          <w:szCs w:val="28"/>
        </w:rPr>
        <w:t>广州大学城信息枢纽楼电气、供冷设备运行维护管理项目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31743D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31743D">
        <w:rPr>
          <w:rFonts w:asciiTheme="minorEastAsia" w:hAnsiTheme="minorEastAsia" w:hint="eastAsia"/>
          <w:sz w:val="28"/>
          <w:szCs w:val="28"/>
        </w:rPr>
        <w:t>广州大学城信息枢纽楼电气、供冷设备运行维护管理项目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按采购人提供的竞选文件等资料，承包</w:t>
      </w:r>
      <w:r w:rsidR="0031743D">
        <w:rPr>
          <w:rFonts w:asciiTheme="minorEastAsia" w:hAnsiTheme="minorEastAsia" w:hint="eastAsia"/>
          <w:sz w:val="28"/>
          <w:szCs w:val="28"/>
        </w:rPr>
        <w:t>广州大学城信息枢纽楼电气、供冷设备运行维护管理项目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31743D" w:rsidRPr="0031743D" w:rsidRDefault="0031743D" w:rsidP="0031743D">
      <w:pPr>
        <w:pStyle w:val="11"/>
        <w:tabs>
          <w:tab w:val="left" w:pos="420"/>
        </w:tabs>
        <w:spacing w:line="360" w:lineRule="auto"/>
        <w:ind w:firstLine="560"/>
        <w:rPr>
          <w:rFonts w:ascii="宋体" w:hAnsi="宋体"/>
          <w:sz w:val="28"/>
          <w:szCs w:val="28"/>
        </w:rPr>
      </w:pPr>
      <w:r w:rsidRPr="0031743D">
        <w:rPr>
          <w:rFonts w:ascii="宋体" w:hAnsi="宋体" w:hint="eastAsia"/>
          <w:sz w:val="28"/>
          <w:szCs w:val="28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31743D" w:rsidRPr="0031743D" w:rsidRDefault="0031743D" w:rsidP="0031743D">
      <w:pPr>
        <w:pStyle w:val="11"/>
        <w:tabs>
          <w:tab w:val="left" w:pos="420"/>
        </w:tabs>
        <w:spacing w:line="360" w:lineRule="auto"/>
        <w:ind w:firstLine="560"/>
        <w:rPr>
          <w:rFonts w:ascii="宋体" w:hAnsi="宋体"/>
          <w:sz w:val="28"/>
          <w:szCs w:val="28"/>
        </w:rPr>
      </w:pPr>
      <w:r w:rsidRPr="0031743D">
        <w:rPr>
          <w:rFonts w:ascii="宋体" w:hAnsi="宋体" w:hint="eastAsia"/>
          <w:sz w:val="28"/>
          <w:szCs w:val="28"/>
        </w:rPr>
        <w:t>（二）已办理合法税务登记，具有开具相应增值税专用发票资格；</w:t>
      </w:r>
    </w:p>
    <w:p w:rsidR="0031743D" w:rsidRPr="0031743D" w:rsidRDefault="0031743D" w:rsidP="0031743D">
      <w:pPr>
        <w:pStyle w:val="11"/>
        <w:tabs>
          <w:tab w:val="left" w:pos="420"/>
        </w:tabs>
        <w:spacing w:line="360" w:lineRule="auto"/>
        <w:ind w:firstLine="560"/>
        <w:rPr>
          <w:rFonts w:ascii="宋体" w:hAnsi="宋体"/>
          <w:sz w:val="28"/>
          <w:szCs w:val="28"/>
        </w:rPr>
      </w:pPr>
      <w:bookmarkStart w:id="0" w:name="_Hlk5032416"/>
      <w:r w:rsidRPr="0031743D">
        <w:rPr>
          <w:rFonts w:ascii="宋体" w:eastAsia="宋体" w:hAnsi="宋体" w:cs="宋体" w:hint="eastAsia"/>
          <w:sz w:val="28"/>
          <w:szCs w:val="28"/>
        </w:rPr>
        <w:t>（三）具有</w:t>
      </w:r>
      <w:r>
        <w:rPr>
          <w:rFonts w:ascii="宋体" w:eastAsia="宋体" w:hAnsi="宋体" w:cs="宋体" w:hint="eastAsia"/>
          <w:sz w:val="28"/>
          <w:szCs w:val="28"/>
        </w:rPr>
        <w:t>2年或以上</w:t>
      </w:r>
      <w:r w:rsidRPr="0031743D">
        <w:rPr>
          <w:rFonts w:ascii="宋体" w:hAnsi="宋体" w:hint="eastAsia"/>
          <w:sz w:val="28"/>
          <w:szCs w:val="28"/>
        </w:rPr>
        <w:t>物业工程方面相关维护维修管理经验；</w:t>
      </w:r>
    </w:p>
    <w:bookmarkEnd w:id="0"/>
    <w:p w:rsidR="00445711" w:rsidRPr="00BC48B0" w:rsidRDefault="0031743D" w:rsidP="0031743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1743D">
        <w:rPr>
          <w:rFonts w:ascii="宋体" w:hAnsi="宋体" w:hint="eastAsia"/>
          <w:sz w:val="28"/>
          <w:szCs w:val="28"/>
        </w:rPr>
        <w:t>（四）本项目不接受联合体投标。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775F2D">
        <w:rPr>
          <w:rFonts w:asciiTheme="minorEastAsia" w:hAnsiTheme="minorEastAsia"/>
          <w:sz w:val="28"/>
          <w:szCs w:val="28"/>
          <w:u w:val="single"/>
        </w:rPr>
        <w:t>2</w:t>
      </w:r>
      <w:r w:rsidR="00E76C9B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864523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864523">
        <w:rPr>
          <w:rFonts w:asciiTheme="minorEastAsia" w:hAnsiTheme="minorEastAsia"/>
          <w:sz w:val="28"/>
          <w:szCs w:val="28"/>
          <w:u w:val="single"/>
        </w:rPr>
        <w:t>25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775F2D">
        <w:rPr>
          <w:rFonts w:asciiTheme="minorEastAsia" w:hAnsiTheme="minorEastAsia"/>
          <w:sz w:val="28"/>
          <w:szCs w:val="28"/>
          <w:u w:val="single"/>
        </w:rPr>
        <w:t>2</w:t>
      </w:r>
      <w:r w:rsidR="00E76C9B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864523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864523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775F2D" w:rsidRPr="00775F2D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</w:t>
      </w:r>
      <w:bookmarkStart w:id="1" w:name="_GoBack"/>
      <w:bookmarkEnd w:id="1"/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w.gzuci.com/）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上发布，并视为有效送达。本公告的修改、补充，在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E76C9B" w:rsidRPr="00E76C9B" w:rsidRDefault="00E76C9B" w:rsidP="00E76C9B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76C9B">
        <w:rPr>
          <w:rFonts w:asciiTheme="minorEastAsia" w:hAnsiTheme="minorEastAsia" w:hint="eastAsia"/>
          <w:sz w:val="28"/>
          <w:szCs w:val="28"/>
        </w:rPr>
        <w:t>（一）投标单位以密封的形式（</w:t>
      </w:r>
      <w:r w:rsidRPr="00E76C9B">
        <w:rPr>
          <w:rFonts w:asciiTheme="minorEastAsia" w:hAnsiTheme="minorEastAsia" w:hint="eastAsia"/>
          <w:b/>
          <w:sz w:val="28"/>
          <w:szCs w:val="28"/>
        </w:rPr>
        <w:t>一式一份，无需装订</w:t>
      </w:r>
      <w:r w:rsidRPr="00E76C9B">
        <w:rPr>
          <w:rFonts w:asciiTheme="minorEastAsia" w:hAnsiTheme="minorEastAsia" w:hint="eastAsia"/>
          <w:sz w:val="28"/>
          <w:szCs w:val="28"/>
        </w:rPr>
        <w:t>）提供投标文件到：广州市番禺区大学城明志街1号信息枢纽楼9楼采购合同部，采购方接受现场递交或邮寄两种方式。</w:t>
      </w:r>
    </w:p>
    <w:p w:rsidR="00445711" w:rsidRPr="00BC48B0" w:rsidRDefault="00E76C9B" w:rsidP="00E76C9B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E76C9B">
        <w:rPr>
          <w:rFonts w:asciiTheme="minorEastAsia" w:hAnsiTheme="minorEastAsia" w:hint="eastAsia"/>
          <w:sz w:val="28"/>
          <w:szCs w:val="28"/>
        </w:rPr>
        <w:t>（二）投标文件递交截止时间：2021年</w:t>
      </w:r>
      <w:r w:rsidR="00864523">
        <w:rPr>
          <w:rFonts w:asciiTheme="minorEastAsia" w:hAnsiTheme="minorEastAsia"/>
          <w:sz w:val="28"/>
          <w:szCs w:val="28"/>
        </w:rPr>
        <w:t>5</w:t>
      </w:r>
      <w:r w:rsidRPr="00E76C9B">
        <w:rPr>
          <w:rFonts w:asciiTheme="minorEastAsia" w:hAnsiTheme="minorEastAsia" w:hint="eastAsia"/>
          <w:sz w:val="28"/>
          <w:szCs w:val="28"/>
        </w:rPr>
        <w:t>月</w:t>
      </w:r>
      <w:r w:rsidR="00864523">
        <w:rPr>
          <w:rFonts w:asciiTheme="minorEastAsia" w:hAnsiTheme="minorEastAsia"/>
          <w:sz w:val="28"/>
          <w:szCs w:val="28"/>
        </w:rPr>
        <w:t>7</w:t>
      </w:r>
      <w:r w:rsidRPr="00E76C9B">
        <w:rPr>
          <w:rFonts w:asciiTheme="minorEastAsia" w:hAnsiTheme="minorEastAsia" w:hint="eastAsia"/>
          <w:sz w:val="28"/>
          <w:szCs w:val="28"/>
        </w:rPr>
        <w:t>日北京时间15时30分前。递交的投标文件或投标文件信封未密封，或未在骑缝处盖章或签字，或逾期送达的采购方有权不予受理。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F75058">
        <w:rPr>
          <w:rFonts w:hint="eastAsia"/>
          <w:sz w:val="28"/>
          <w:szCs w:val="28"/>
        </w:rPr>
        <w:t>广州大学城投资经营管理有限公司</w:t>
      </w:r>
    </w:p>
    <w:p w:rsidR="00445711" w:rsidRPr="003824B3" w:rsidRDefault="000B399F" w:rsidP="00775F2D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775F2D">
        <w:rPr>
          <w:sz w:val="28"/>
          <w:szCs w:val="28"/>
        </w:rPr>
        <w:t>2</w:t>
      </w:r>
      <w:r w:rsidR="00E76C9B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864523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864523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4F" w:rsidRDefault="00C2154F" w:rsidP="00D84151">
      <w:r>
        <w:separator/>
      </w:r>
    </w:p>
  </w:endnote>
  <w:endnote w:type="continuationSeparator" w:id="0">
    <w:p w:rsidR="00C2154F" w:rsidRDefault="00C2154F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4F" w:rsidRDefault="00C2154F" w:rsidP="00D84151">
      <w:r>
        <w:separator/>
      </w:r>
    </w:p>
  </w:footnote>
  <w:footnote w:type="continuationSeparator" w:id="0">
    <w:p w:rsidR="00C2154F" w:rsidRDefault="00C2154F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F8D439"/>
    <w:multiLevelType w:val="multilevel"/>
    <w:tmpl w:val="3A5091E0"/>
    <w:lvl w:ilvl="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default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743D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27CD8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428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B6F"/>
    <w:rsid w:val="006E7F52"/>
    <w:rsid w:val="0070481B"/>
    <w:rsid w:val="00734B10"/>
    <w:rsid w:val="00740803"/>
    <w:rsid w:val="00775F2D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4C75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64523"/>
    <w:rsid w:val="00884D2D"/>
    <w:rsid w:val="008859BF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D3ACD"/>
    <w:rsid w:val="00BF2F9C"/>
    <w:rsid w:val="00BF39C6"/>
    <w:rsid w:val="00BF4D16"/>
    <w:rsid w:val="00BF5FAC"/>
    <w:rsid w:val="00C04453"/>
    <w:rsid w:val="00C0565C"/>
    <w:rsid w:val="00C10BD8"/>
    <w:rsid w:val="00C13E92"/>
    <w:rsid w:val="00C2154F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B3F53"/>
    <w:rsid w:val="00DB3F7E"/>
    <w:rsid w:val="00DC1CD2"/>
    <w:rsid w:val="00DD602D"/>
    <w:rsid w:val="00DE06A2"/>
    <w:rsid w:val="00DE4AAB"/>
    <w:rsid w:val="00DE7B90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76C9B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  <w:style w:type="paragraph" w:customStyle="1" w:styleId="11">
    <w:name w:val="列出段落1"/>
    <w:basedOn w:val="a"/>
    <w:uiPriority w:val="34"/>
    <w:unhideWhenUsed/>
    <w:qFormat/>
    <w:rsid w:val="0031743D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1F448-C4CD-44B4-9755-8F9EDBAE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151</Words>
  <Characters>861</Characters>
  <Application>Microsoft Office Word</Application>
  <DocSecurity>0</DocSecurity>
  <Lines>7</Lines>
  <Paragraphs>2</Paragraphs>
  <ScaleCrop>false</ScaleCrop>
  <Company>dxc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31</cp:revision>
  <dcterms:created xsi:type="dcterms:W3CDTF">2018-09-05T02:59:00Z</dcterms:created>
  <dcterms:modified xsi:type="dcterms:W3CDTF">2021-04-23T09:13:00Z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