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760EEC14" w14:textId="30FBCD78" w:rsidR="00957B7B" w:rsidRDefault="009907A1" w:rsidP="00957B7B">
      <w:pPr>
        <w:spacing w:beforeLines="50" w:before="156" w:afterLines="50" w:after="156" w:line="360" w:lineRule="auto"/>
        <w:jc w:val="center"/>
        <w:rPr>
          <w:b/>
          <w:sz w:val="28"/>
          <w:szCs w:val="28"/>
        </w:rPr>
      </w:pPr>
      <w:r>
        <w:rPr>
          <w:rFonts w:hint="eastAsia"/>
          <w:b/>
          <w:sz w:val="28"/>
          <w:szCs w:val="28"/>
        </w:rPr>
        <w:t>杂用水厂一台取水潜水泵更新采购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55D3E2D3" w:rsidR="00F610AD" w:rsidRPr="00CB0CB0" w:rsidRDefault="005F1B0A" w:rsidP="00143AC0">
      <w:pPr>
        <w:pStyle w:val="1"/>
        <w:numPr>
          <w:ilvl w:val="0"/>
          <w:numId w:val="6"/>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w:t>
      </w:r>
      <w:r w:rsidR="009907A1">
        <w:rPr>
          <w:rFonts w:hint="eastAsia"/>
          <w:sz w:val="24"/>
          <w:szCs w:val="24"/>
        </w:rPr>
        <w:t>杂用水厂一台取水潜水泵更新采购</w:t>
      </w:r>
    </w:p>
    <w:p w14:paraId="0E16AC79" w14:textId="0EC370B5" w:rsidR="00F610AD" w:rsidRDefault="00543008" w:rsidP="00143AC0">
      <w:pPr>
        <w:pStyle w:val="1"/>
        <w:numPr>
          <w:ilvl w:val="0"/>
          <w:numId w:val="6"/>
        </w:numPr>
        <w:tabs>
          <w:tab w:val="left" w:pos="420"/>
        </w:tabs>
        <w:spacing w:beforeLines="50" w:before="156" w:afterLines="50" w:after="156" w:line="360" w:lineRule="auto"/>
        <w:ind w:left="0" w:firstLine="480"/>
        <w:rPr>
          <w:rFonts w:asciiTheme="minorEastAsia" w:hAnsiTheme="minorEastAsia" w:cs="宋体"/>
          <w:sz w:val="24"/>
          <w:szCs w:val="24"/>
        </w:rPr>
      </w:pPr>
      <w:r w:rsidRPr="009A3DC0">
        <w:rPr>
          <w:rFonts w:ascii="宋体" w:eastAsia="宋体" w:hAnsi="宋体" w:cs="宋体" w:hint="eastAsia"/>
          <w:sz w:val="24"/>
          <w:szCs w:val="24"/>
        </w:rPr>
        <w:t>采</w:t>
      </w:r>
      <w:r w:rsidR="00544362" w:rsidRPr="009A3DC0">
        <w:rPr>
          <w:rFonts w:ascii="宋体" w:eastAsia="宋体" w:hAnsi="宋体" w:cs="宋体" w:hint="eastAsia"/>
          <w:sz w:val="24"/>
          <w:szCs w:val="24"/>
        </w:rPr>
        <w:t>购限价</w:t>
      </w:r>
      <w:r w:rsidRPr="009A3DC0">
        <w:rPr>
          <w:rFonts w:ascii="宋体" w:eastAsia="宋体" w:hAnsi="宋体" w:cs="宋体" w:hint="eastAsia"/>
          <w:sz w:val="24"/>
          <w:szCs w:val="24"/>
        </w:rPr>
        <w:t>：</w:t>
      </w:r>
      <w:r w:rsidRPr="009A3DC0">
        <w:rPr>
          <w:rFonts w:asciiTheme="minorEastAsia" w:hAnsiTheme="minorEastAsia" w:cs="宋体" w:hint="eastAsia"/>
          <w:sz w:val="24"/>
          <w:szCs w:val="24"/>
        </w:rPr>
        <w:t>人民币</w:t>
      </w:r>
      <w:r w:rsidR="00143AC0">
        <w:rPr>
          <w:rFonts w:ascii="宋体" w:eastAsia="宋体" w:hAnsi="宋体" w:cs="宋体"/>
          <w:sz w:val="24"/>
          <w:szCs w:val="24"/>
        </w:rPr>
        <w:t>14</w:t>
      </w:r>
      <w:r w:rsidR="00190666" w:rsidRPr="009A3DC0">
        <w:rPr>
          <w:rFonts w:ascii="宋体" w:eastAsia="宋体" w:hAnsi="宋体" w:cs="宋体"/>
          <w:sz w:val="24"/>
          <w:szCs w:val="24"/>
        </w:rPr>
        <w:t>.00</w:t>
      </w:r>
      <w:r w:rsidRPr="009A3DC0">
        <w:rPr>
          <w:rFonts w:ascii="宋体" w:eastAsia="宋体" w:hAnsi="宋体" w:cs="宋体" w:hint="eastAsia"/>
          <w:sz w:val="24"/>
          <w:szCs w:val="24"/>
        </w:rPr>
        <w:t>万元（</w:t>
      </w:r>
      <w:r w:rsidRPr="00864E3F">
        <w:rPr>
          <w:rFonts w:ascii="宋体" w:eastAsia="宋体" w:hAnsi="宋体" w:cs="宋体" w:hint="eastAsia"/>
          <w:sz w:val="24"/>
          <w:szCs w:val="24"/>
        </w:rPr>
        <w:t>投标</w:t>
      </w:r>
      <w:r w:rsidRPr="00571F88">
        <w:rPr>
          <w:rFonts w:asciiTheme="minorEastAsia" w:hAnsiTheme="minorEastAsia" w:cs="宋体" w:hint="eastAsia"/>
          <w:sz w:val="24"/>
          <w:szCs w:val="24"/>
        </w:rPr>
        <w:t>报价超过采购控制价为无效投标）</w:t>
      </w:r>
    </w:p>
    <w:p w14:paraId="16E35914" w14:textId="77777777" w:rsidR="00543008" w:rsidRPr="00543008" w:rsidRDefault="00543008" w:rsidP="00143AC0">
      <w:pPr>
        <w:pStyle w:val="1"/>
        <w:numPr>
          <w:ilvl w:val="0"/>
          <w:numId w:val="6"/>
        </w:numPr>
        <w:tabs>
          <w:tab w:val="left" w:pos="420"/>
        </w:tabs>
        <w:spacing w:beforeLines="50" w:before="156" w:afterLines="50" w:after="156" w:line="360" w:lineRule="auto"/>
        <w:ind w:left="0" w:firstLine="48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088B7E9D"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报价单位资格要求</w:t>
      </w:r>
    </w:p>
    <w:p w14:paraId="7E4DA0DF" w14:textId="77777777" w:rsidR="00F610AD" w:rsidRPr="00571F88" w:rsidRDefault="00C17D0E" w:rsidP="00143AC0">
      <w:pPr>
        <w:pStyle w:val="1"/>
        <w:numPr>
          <w:ilvl w:val="0"/>
          <w:numId w:val="14"/>
        </w:numPr>
        <w:tabs>
          <w:tab w:val="left" w:pos="420"/>
        </w:tabs>
        <w:spacing w:beforeLines="50" w:before="156" w:afterLines="50" w:after="156" w:line="360" w:lineRule="auto"/>
        <w:ind w:left="0" w:firstLine="480"/>
        <w:rPr>
          <w:sz w:val="24"/>
          <w:szCs w:val="24"/>
        </w:rPr>
      </w:pPr>
      <w:r w:rsidRPr="00C17D0E">
        <w:rPr>
          <w:rFonts w:asciiTheme="minorEastAsia" w:hAnsiTheme="minorEastAsia" w:cs="宋体" w:hint="eastAsia"/>
          <w:sz w:val="24"/>
          <w:szCs w:val="24"/>
        </w:rPr>
        <w:t>必须具有独立承担民事责任能力、在中华人民共和国境内注册的企业法人，或其他组</w:t>
      </w:r>
      <w:r w:rsidRPr="00571F88">
        <w:rPr>
          <w:rFonts w:hint="eastAsia"/>
          <w:sz w:val="24"/>
          <w:szCs w:val="24"/>
        </w:rPr>
        <w:t>织，按国家法律经营，提供有效的营业执照副本或其他组织证明文件复印件</w:t>
      </w:r>
      <w:r w:rsidR="005F1B0A" w:rsidRPr="00571F88">
        <w:rPr>
          <w:rFonts w:hint="eastAsia"/>
          <w:sz w:val="24"/>
          <w:szCs w:val="24"/>
        </w:rPr>
        <w:t>。</w:t>
      </w:r>
    </w:p>
    <w:p w14:paraId="03217F74" w14:textId="77777777" w:rsidR="00F610AD" w:rsidRPr="00571F88" w:rsidRDefault="005F1B0A" w:rsidP="00143AC0">
      <w:pPr>
        <w:pStyle w:val="1"/>
        <w:numPr>
          <w:ilvl w:val="0"/>
          <w:numId w:val="14"/>
        </w:numPr>
        <w:tabs>
          <w:tab w:val="left" w:pos="420"/>
        </w:tabs>
        <w:spacing w:beforeLines="50" w:before="156" w:afterLines="50" w:after="156" w:line="360" w:lineRule="auto"/>
        <w:ind w:left="0" w:firstLine="480"/>
        <w:rPr>
          <w:sz w:val="24"/>
          <w:szCs w:val="24"/>
        </w:rPr>
      </w:pPr>
      <w:r w:rsidRPr="00571F88">
        <w:rPr>
          <w:rFonts w:hint="eastAsia"/>
          <w:sz w:val="24"/>
          <w:szCs w:val="24"/>
        </w:rPr>
        <w:t>投标人已办理合法税务登记，具有开具相应增值税专用发票</w:t>
      </w:r>
      <w:r w:rsidR="00CB0CB0" w:rsidRPr="00571F88">
        <w:rPr>
          <w:rFonts w:hint="eastAsia"/>
          <w:sz w:val="24"/>
          <w:szCs w:val="24"/>
        </w:rPr>
        <w:t>资格</w:t>
      </w:r>
      <w:r w:rsidR="007F692F" w:rsidRPr="00571F88">
        <w:rPr>
          <w:rFonts w:hint="eastAsia"/>
          <w:sz w:val="24"/>
          <w:szCs w:val="24"/>
        </w:rPr>
        <w:t>。</w:t>
      </w:r>
    </w:p>
    <w:p w14:paraId="3723431B" w14:textId="77777777" w:rsidR="00F610AD" w:rsidRPr="00CB0CB0" w:rsidRDefault="005F1B0A" w:rsidP="00143AC0">
      <w:pPr>
        <w:pStyle w:val="1"/>
        <w:numPr>
          <w:ilvl w:val="0"/>
          <w:numId w:val="14"/>
        </w:numPr>
        <w:tabs>
          <w:tab w:val="left" w:pos="420"/>
        </w:tabs>
        <w:spacing w:beforeLines="50" w:before="156" w:afterLines="50" w:after="156" w:line="360" w:lineRule="auto"/>
        <w:ind w:left="0" w:firstLine="480"/>
        <w:rPr>
          <w:rFonts w:asciiTheme="minorEastAsia" w:hAnsiTheme="minorEastAsia" w:cs="宋体"/>
          <w:sz w:val="24"/>
          <w:szCs w:val="24"/>
        </w:rPr>
      </w:pPr>
      <w:r w:rsidRPr="00571F88">
        <w:rPr>
          <w:rFonts w:hint="eastAsia"/>
          <w:sz w:val="24"/>
          <w:szCs w:val="24"/>
        </w:rPr>
        <w:t>不接受联合</w:t>
      </w:r>
      <w:r w:rsidR="00CB0CB0" w:rsidRPr="00571F88">
        <w:rPr>
          <w:rFonts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143AC0">
      <w:pPr>
        <w:pStyle w:val="1"/>
        <w:numPr>
          <w:ilvl w:val="0"/>
          <w:numId w:val="15"/>
        </w:numPr>
        <w:tabs>
          <w:tab w:val="left" w:pos="420"/>
        </w:tabs>
        <w:spacing w:beforeLines="50" w:before="156" w:afterLines="50" w:after="156" w:line="360" w:lineRule="auto"/>
        <w:ind w:left="0" w:firstLine="480"/>
        <w:rPr>
          <w:rFonts w:asciiTheme="minorEastAsia" w:hAnsiTheme="minorEastAsia" w:cs="宋体"/>
          <w:sz w:val="24"/>
          <w:szCs w:val="24"/>
        </w:rPr>
      </w:pPr>
      <w:r w:rsidRPr="000873CD">
        <w:rPr>
          <w:rFonts w:asciiTheme="minorEastAsia" w:hAnsiTheme="minorEastAsia" w:cs="宋体" w:hint="eastAsia"/>
          <w:sz w:val="24"/>
          <w:szCs w:val="24"/>
        </w:rPr>
        <w:t>本项目</w:t>
      </w:r>
      <w:r w:rsidRPr="00571F88">
        <w:rPr>
          <w:rFonts w:hint="eastAsia"/>
          <w:sz w:val="24"/>
          <w:szCs w:val="24"/>
        </w:rPr>
        <w:t>采用</w:t>
      </w:r>
      <w:r w:rsidRPr="000873CD">
        <w:rPr>
          <w:rFonts w:asciiTheme="minorEastAsia" w:hAnsiTheme="minorEastAsia" w:cs="宋体" w:hint="eastAsia"/>
          <w:sz w:val="24"/>
          <w:szCs w:val="24"/>
        </w:rPr>
        <w:t>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5A2CE868" w:rsidR="00F610AD" w:rsidRPr="00571F88" w:rsidRDefault="005F1B0A" w:rsidP="00143AC0">
      <w:pPr>
        <w:pStyle w:val="1"/>
        <w:numPr>
          <w:ilvl w:val="0"/>
          <w:numId w:val="15"/>
        </w:numPr>
        <w:tabs>
          <w:tab w:val="left" w:pos="420"/>
        </w:tabs>
        <w:spacing w:beforeLines="50" w:before="156" w:afterLines="50" w:after="156" w:line="360" w:lineRule="auto"/>
        <w:ind w:left="0" w:firstLine="480"/>
        <w:rPr>
          <w:rFonts w:asciiTheme="minorEastAsia" w:hAnsiTheme="minorEastAsia" w:cs="宋体"/>
          <w:sz w:val="24"/>
          <w:szCs w:val="24"/>
        </w:rPr>
      </w:pPr>
      <w:r w:rsidRPr="0079442E">
        <w:rPr>
          <w:rFonts w:asciiTheme="minorEastAsia" w:hAnsiTheme="minorEastAsia" w:cs="宋体" w:hint="eastAsia"/>
          <w:sz w:val="24"/>
          <w:szCs w:val="24"/>
        </w:rPr>
        <w:t>付款方式：</w:t>
      </w:r>
      <w:r w:rsidR="00504BFC" w:rsidRPr="00CE64C2">
        <w:rPr>
          <w:rFonts w:asciiTheme="minorEastAsia" w:hAnsiTheme="minorEastAsia" w:cs="宋体" w:hint="eastAsia"/>
          <w:sz w:val="24"/>
          <w:szCs w:val="24"/>
        </w:rPr>
        <w:t>合同生效后预付合同总价的</w:t>
      </w:r>
      <w:r w:rsidR="00957B7B">
        <w:rPr>
          <w:rFonts w:asciiTheme="minorEastAsia" w:hAnsiTheme="minorEastAsia" w:cs="宋体"/>
          <w:sz w:val="24"/>
          <w:szCs w:val="24"/>
        </w:rPr>
        <w:t>2</w:t>
      </w:r>
      <w:r w:rsidR="00504BFC"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504BFC">
        <w:rPr>
          <w:rFonts w:asciiTheme="minorEastAsia" w:hAnsiTheme="minorEastAsia" w:cs="宋体"/>
          <w:sz w:val="24"/>
          <w:szCs w:val="24"/>
        </w:rPr>
        <w:t>5</w:t>
      </w:r>
      <w:r w:rsidR="00504BFC" w:rsidRPr="00CE64C2">
        <w:rPr>
          <w:rFonts w:asciiTheme="minorEastAsia" w:hAnsiTheme="minorEastAsia" w:cs="宋体" w:hint="eastAsia"/>
          <w:sz w:val="24"/>
          <w:szCs w:val="24"/>
        </w:rPr>
        <w:t>%（含预付款），质保期期满且供方按要求妥善履行了质保期义务后，需方收到供方请款资料15个工作日内付清余款（不计利息）。每次付款前，乙方应开具符合国家税务规定的等额合格的增值税专用发票给甲方。乙方晚于付款期限提供的，甲方付款期限相应</w:t>
      </w:r>
      <w:r w:rsidR="00504BFC" w:rsidRPr="00CE64C2">
        <w:rPr>
          <w:rFonts w:asciiTheme="minorEastAsia" w:hAnsiTheme="minorEastAsia" w:cs="宋体" w:hint="eastAsia"/>
          <w:sz w:val="24"/>
          <w:szCs w:val="24"/>
        </w:rPr>
        <w:lastRenderedPageBreak/>
        <w:t>顺延</w:t>
      </w:r>
      <w:r w:rsidRPr="0079442E">
        <w:rPr>
          <w:rFonts w:asciiTheme="minorEastAsia" w:hAnsiTheme="minorEastAsia" w:cs="宋体" w:hint="eastAsia"/>
          <w:sz w:val="24"/>
          <w:szCs w:val="24"/>
        </w:rPr>
        <w:t>。</w:t>
      </w:r>
    </w:p>
    <w:p w14:paraId="6103DDC8" w14:textId="1B76582D" w:rsidR="00F610AD" w:rsidRPr="00CB0CB0" w:rsidRDefault="005F1B0A" w:rsidP="00143AC0">
      <w:pPr>
        <w:pStyle w:val="1"/>
        <w:numPr>
          <w:ilvl w:val="0"/>
          <w:numId w:val="15"/>
        </w:numPr>
        <w:tabs>
          <w:tab w:val="left" w:pos="420"/>
        </w:tabs>
        <w:spacing w:beforeLines="50" w:before="156" w:afterLines="50" w:after="156" w:line="360" w:lineRule="auto"/>
        <w:ind w:left="0" w:firstLine="480"/>
        <w:rPr>
          <w:rFonts w:asciiTheme="minorEastAsia" w:hAnsiTheme="minorEastAsia" w:cs="宋体"/>
          <w:sz w:val="24"/>
          <w:szCs w:val="24"/>
        </w:rPr>
      </w:pPr>
      <w:r w:rsidRPr="00571F88">
        <w:rPr>
          <w:rFonts w:asciiTheme="minorEastAsia" w:hAnsiTheme="minorEastAsia" w:cs="宋体" w:hint="eastAsia"/>
          <w:sz w:val="24"/>
          <w:szCs w:val="24"/>
        </w:rPr>
        <w:t>货期：</w:t>
      </w:r>
      <w:r w:rsidR="000873CD" w:rsidRPr="00571F88">
        <w:rPr>
          <w:rFonts w:asciiTheme="minorEastAsia" w:hAnsiTheme="minorEastAsia" w:cs="宋体" w:hint="eastAsia"/>
          <w:sz w:val="24"/>
          <w:szCs w:val="24"/>
        </w:rPr>
        <w:t>按照供应商报价响应所承诺的货期将货物安全、完整、</w:t>
      </w:r>
      <w:r w:rsidR="001A2571">
        <w:rPr>
          <w:rFonts w:asciiTheme="minorEastAsia" w:hAnsiTheme="minorEastAsia" w:cs="宋体" w:hint="eastAsia"/>
          <w:sz w:val="24"/>
          <w:szCs w:val="24"/>
        </w:rPr>
        <w:t>并在</w:t>
      </w:r>
      <w:r w:rsidR="009463DB">
        <w:rPr>
          <w:rFonts w:asciiTheme="minorEastAsia" w:hAnsiTheme="minorEastAsia" w:cs="宋体"/>
          <w:sz w:val="24"/>
          <w:szCs w:val="24"/>
        </w:rPr>
        <w:t>60</w:t>
      </w:r>
      <w:r w:rsidR="00957B7B">
        <w:rPr>
          <w:rFonts w:asciiTheme="minorEastAsia" w:hAnsiTheme="minorEastAsia" w:cs="宋体" w:hint="eastAsia"/>
          <w:sz w:val="24"/>
          <w:szCs w:val="24"/>
        </w:rPr>
        <w:t>天内</w:t>
      </w:r>
      <w:r w:rsidR="000873CD" w:rsidRPr="00571F88">
        <w:rPr>
          <w:rFonts w:asciiTheme="minorEastAsia" w:hAnsiTheme="minorEastAsia" w:cs="宋体" w:hint="eastAsia"/>
          <w:sz w:val="24"/>
          <w:szCs w:val="24"/>
        </w:rPr>
        <w:t>送货到采购人指定地点</w:t>
      </w:r>
      <w:r w:rsidR="009463DB">
        <w:rPr>
          <w:rFonts w:asciiTheme="minorEastAsia" w:hAnsiTheme="minorEastAsia" w:cs="宋体" w:hint="eastAsia"/>
          <w:sz w:val="24"/>
          <w:szCs w:val="24"/>
        </w:rPr>
        <w:t>，并完成安装调试工作</w:t>
      </w:r>
      <w:r w:rsidR="001A2571">
        <w:rPr>
          <w:rFonts w:asciiTheme="minorEastAsia" w:hAnsiTheme="minorEastAsia" w:cs="宋体" w:hint="eastAsia"/>
          <w:sz w:val="24"/>
          <w:szCs w:val="24"/>
        </w:rPr>
        <w:t>。</w:t>
      </w:r>
    </w:p>
    <w:p w14:paraId="6C602C6D" w14:textId="77777777" w:rsidR="00F610AD" w:rsidRPr="00CB0CB0" w:rsidRDefault="005F1B0A" w:rsidP="00143AC0">
      <w:pPr>
        <w:pStyle w:val="1"/>
        <w:numPr>
          <w:ilvl w:val="0"/>
          <w:numId w:val="15"/>
        </w:numPr>
        <w:tabs>
          <w:tab w:val="left" w:pos="420"/>
        </w:tabs>
        <w:spacing w:beforeLines="50" w:before="156" w:afterLines="50" w:after="156" w:line="360" w:lineRule="auto"/>
        <w:ind w:left="0" w:firstLine="480"/>
        <w:rPr>
          <w:rFonts w:asciiTheme="minorEastAsia" w:hAnsiTheme="minorEastAsia" w:cs="宋体"/>
          <w:sz w:val="24"/>
          <w:szCs w:val="24"/>
        </w:rPr>
      </w:pPr>
      <w:r w:rsidRPr="00571F88">
        <w:rPr>
          <w:rFonts w:asciiTheme="minorEastAsia" w:hAnsiTheme="minorEastAsia" w:cs="宋体" w:hint="eastAsia"/>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r w:rsidRPr="00CB0CB0">
        <w:rPr>
          <w:rFonts w:asciiTheme="minorEastAsia" w:hAnsiTheme="minorEastAsia" w:cs="宋体" w:hint="eastAsia"/>
          <w:sz w:val="24"/>
          <w:szCs w:val="24"/>
        </w:rPr>
        <w:t>冷站旁边仓库（国家档案馆对面）</w:t>
      </w:r>
    </w:p>
    <w:p w14:paraId="40954B95" w14:textId="77777777"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143AC0">
      <w:pPr>
        <w:pStyle w:val="1"/>
        <w:numPr>
          <w:ilvl w:val="0"/>
          <w:numId w:val="16"/>
        </w:numPr>
        <w:tabs>
          <w:tab w:val="left" w:pos="420"/>
        </w:tabs>
        <w:spacing w:beforeLines="50" w:before="156" w:afterLines="50" w:after="156" w:line="360" w:lineRule="auto"/>
        <w:ind w:left="0" w:firstLine="48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143AC0">
      <w:pPr>
        <w:pStyle w:val="1"/>
        <w:numPr>
          <w:ilvl w:val="0"/>
          <w:numId w:val="16"/>
        </w:numPr>
        <w:tabs>
          <w:tab w:val="left" w:pos="420"/>
        </w:tabs>
        <w:spacing w:beforeLines="50" w:before="156" w:afterLines="50" w:after="156" w:line="360" w:lineRule="auto"/>
        <w:ind w:left="0" w:firstLine="48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143AC0">
      <w:pPr>
        <w:pStyle w:val="1"/>
        <w:tabs>
          <w:tab w:val="left" w:pos="420"/>
        </w:tabs>
        <w:spacing w:beforeLines="50" w:before="156" w:afterLines="50" w:after="156" w:line="360" w:lineRule="auto"/>
        <w:ind w:firstLine="48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143AC0">
      <w:pPr>
        <w:pStyle w:val="1"/>
        <w:numPr>
          <w:ilvl w:val="0"/>
          <w:numId w:val="7"/>
        </w:numPr>
        <w:spacing w:beforeLines="50" w:before="156" w:afterLines="50" w:after="156" w:line="360" w:lineRule="auto"/>
        <w:ind w:left="0" w:firstLine="48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143AC0">
      <w:pPr>
        <w:pStyle w:val="af"/>
        <w:numPr>
          <w:ilvl w:val="0"/>
          <w:numId w:val="8"/>
        </w:numPr>
        <w:spacing w:before="50" w:after="50" w:line="360" w:lineRule="auto"/>
        <w:ind w:left="0" w:firstLine="48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143AC0">
      <w:pPr>
        <w:pStyle w:val="af"/>
        <w:numPr>
          <w:ilvl w:val="0"/>
          <w:numId w:val="8"/>
        </w:numPr>
        <w:spacing w:before="50" w:after="50" w:line="360" w:lineRule="auto"/>
        <w:ind w:left="0" w:firstLine="480"/>
        <w:rPr>
          <w:rFonts w:ascii="宋体" w:hAnsi="宋体"/>
          <w:sz w:val="24"/>
        </w:rPr>
      </w:pPr>
      <w:r w:rsidRPr="00A10F95">
        <w:rPr>
          <w:rFonts w:asciiTheme="minorEastAsia" w:hAnsiTheme="minorEastAsia" w:hint="eastAsia"/>
          <w:sz w:val="24"/>
          <w:szCs w:val="24"/>
        </w:rPr>
        <w:t>报价</w:t>
      </w:r>
      <w:r w:rsidRPr="00571F88">
        <w:rPr>
          <w:rFonts w:ascii="宋体" w:hAnsi="宋体" w:hint="eastAsia"/>
          <w:sz w:val="24"/>
        </w:rPr>
        <w:t>明细表</w:t>
      </w:r>
      <w:r w:rsidRPr="00435763">
        <w:rPr>
          <w:rFonts w:ascii="宋体" w:hAnsi="宋体" w:hint="eastAsia"/>
          <w:sz w:val="24"/>
        </w:rPr>
        <w:t>（如有）</w:t>
      </w:r>
    </w:p>
    <w:p w14:paraId="66246CDF" w14:textId="77777777" w:rsidR="00A10F95" w:rsidRPr="00435763" w:rsidRDefault="00A10F95" w:rsidP="00143AC0">
      <w:pPr>
        <w:pStyle w:val="1"/>
        <w:numPr>
          <w:ilvl w:val="0"/>
          <w:numId w:val="7"/>
        </w:numPr>
        <w:spacing w:beforeLines="50" w:before="156" w:afterLines="50" w:after="156" w:line="360" w:lineRule="auto"/>
        <w:ind w:left="0" w:firstLine="480"/>
        <w:rPr>
          <w:rFonts w:ascii="宋体" w:hAnsi="宋体"/>
          <w:sz w:val="24"/>
        </w:rPr>
      </w:pPr>
      <w:r w:rsidRPr="00435763">
        <w:rPr>
          <w:rFonts w:ascii="宋体" w:hAnsi="宋体" w:hint="eastAsia"/>
          <w:sz w:val="24"/>
        </w:rPr>
        <w:t>商务部分</w:t>
      </w:r>
    </w:p>
    <w:p w14:paraId="1E718619" w14:textId="77777777" w:rsidR="00A10F95" w:rsidRPr="00435763" w:rsidRDefault="00A10F95" w:rsidP="00143AC0">
      <w:pPr>
        <w:pStyle w:val="af"/>
        <w:numPr>
          <w:ilvl w:val="0"/>
          <w:numId w:val="17"/>
        </w:numPr>
        <w:spacing w:before="50" w:after="50" w:line="360" w:lineRule="auto"/>
        <w:ind w:left="0" w:firstLine="48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143AC0">
      <w:pPr>
        <w:pStyle w:val="af"/>
        <w:numPr>
          <w:ilvl w:val="0"/>
          <w:numId w:val="17"/>
        </w:numPr>
        <w:spacing w:before="50" w:after="50" w:line="360" w:lineRule="auto"/>
        <w:ind w:left="0" w:firstLine="48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143AC0">
      <w:pPr>
        <w:pStyle w:val="af"/>
        <w:numPr>
          <w:ilvl w:val="0"/>
          <w:numId w:val="17"/>
        </w:numPr>
        <w:spacing w:before="50" w:after="50" w:line="360" w:lineRule="auto"/>
        <w:ind w:left="0" w:firstLine="48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143AC0">
      <w:pPr>
        <w:pStyle w:val="af"/>
        <w:numPr>
          <w:ilvl w:val="0"/>
          <w:numId w:val="17"/>
        </w:numPr>
        <w:spacing w:before="50" w:after="50" w:line="360" w:lineRule="auto"/>
        <w:ind w:left="0" w:firstLine="48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143AC0">
      <w:pPr>
        <w:pStyle w:val="1"/>
        <w:numPr>
          <w:ilvl w:val="0"/>
          <w:numId w:val="7"/>
        </w:numPr>
        <w:spacing w:beforeLines="50" w:before="156" w:afterLines="50" w:after="156" w:line="360" w:lineRule="auto"/>
        <w:ind w:left="0" w:firstLine="480"/>
        <w:rPr>
          <w:rFonts w:ascii="宋体" w:hAnsi="宋体"/>
          <w:sz w:val="24"/>
        </w:rPr>
      </w:pPr>
      <w:r w:rsidRPr="00435763">
        <w:rPr>
          <w:rFonts w:ascii="宋体" w:hAnsi="宋体" w:hint="eastAsia"/>
          <w:sz w:val="24"/>
        </w:rPr>
        <w:t>技术部分（如有，格式自定，加盖公章）</w:t>
      </w:r>
    </w:p>
    <w:p w14:paraId="2132A25A" w14:textId="77777777" w:rsidR="00A10F95" w:rsidRPr="00571F88" w:rsidRDefault="00A10F95" w:rsidP="00143AC0">
      <w:pPr>
        <w:pStyle w:val="1"/>
        <w:tabs>
          <w:tab w:val="left" w:pos="420"/>
        </w:tabs>
        <w:spacing w:beforeLines="50" w:before="156" w:afterLines="50" w:after="156" w:line="360" w:lineRule="auto"/>
        <w:ind w:firstLine="480"/>
        <w:rPr>
          <w:rFonts w:ascii="宋体" w:hAnsi="宋体"/>
          <w:sz w:val="24"/>
        </w:rPr>
      </w:pPr>
      <w:r w:rsidRPr="00571F88">
        <w:rPr>
          <w:rFonts w:ascii="宋体" w:hAnsi="宋体" w:hint="eastAsia"/>
          <w:sz w:val="24"/>
        </w:rPr>
        <w:lastRenderedPageBreak/>
        <w:t>服务方案：供应商应针对本项目制定切实可行的服务方案，包括但不限于：</w:t>
      </w:r>
    </w:p>
    <w:p w14:paraId="2E8B284B" w14:textId="77777777" w:rsidR="00A10F95" w:rsidRPr="00435763"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143AC0">
      <w:pPr>
        <w:pStyle w:val="af"/>
        <w:numPr>
          <w:ilvl w:val="0"/>
          <w:numId w:val="9"/>
        </w:numPr>
        <w:spacing w:before="50" w:after="50" w:line="360" w:lineRule="auto"/>
        <w:ind w:left="0" w:firstLine="48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143AC0">
      <w:pPr>
        <w:pStyle w:val="1"/>
        <w:tabs>
          <w:tab w:val="left" w:pos="420"/>
        </w:tabs>
        <w:spacing w:beforeLines="50" w:before="156" w:afterLines="50" w:after="156" w:line="360" w:lineRule="auto"/>
        <w:ind w:firstLine="480"/>
        <w:rPr>
          <w:rFonts w:ascii="宋体" w:hAnsi="宋体"/>
          <w:sz w:val="24"/>
        </w:rPr>
      </w:pPr>
      <w:r w:rsidRPr="00A10F95">
        <w:rPr>
          <w:rFonts w:ascii="宋体" w:hAnsi="宋体" w:hint="eastAsia"/>
          <w:sz w:val="24"/>
        </w:rPr>
        <w:t>本项目采取经评审的最低价投标法。通过资格性和有效性审查表（附件6）后，各供应商按照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143AC0">
      <w:pPr>
        <w:pStyle w:val="1"/>
        <w:numPr>
          <w:ilvl w:val="0"/>
          <w:numId w:val="1"/>
        </w:numPr>
        <w:spacing w:beforeLines="50" w:before="156" w:afterLines="50" w:after="156" w:line="360" w:lineRule="auto"/>
        <w:ind w:left="0" w:firstLine="480"/>
        <w:rPr>
          <w:rFonts w:asciiTheme="minorEastAsia" w:hAnsiTheme="minorEastAsia" w:cs="宋体"/>
          <w:bCs/>
          <w:sz w:val="24"/>
          <w:szCs w:val="24"/>
        </w:rPr>
      </w:pPr>
      <w:r w:rsidRPr="00A10F95">
        <w:rPr>
          <w:rFonts w:ascii="宋体" w:hAnsi="宋体" w:hint="eastAsia"/>
          <w:bCs/>
          <w:sz w:val="24"/>
        </w:rPr>
        <w:t>递交</w:t>
      </w:r>
      <w:r w:rsidRPr="00571F88">
        <w:rPr>
          <w:rFonts w:asciiTheme="minorEastAsia" w:hAnsiTheme="minorEastAsia" w:cs="宋体" w:hint="eastAsia"/>
          <w:sz w:val="24"/>
          <w:szCs w:val="24"/>
        </w:rPr>
        <w:t>投标</w:t>
      </w:r>
      <w:r w:rsidRPr="00A10F95">
        <w:rPr>
          <w:rFonts w:ascii="宋体" w:hAnsi="宋体" w:hint="eastAsia"/>
          <w:bCs/>
          <w:sz w:val="24"/>
        </w:rPr>
        <w:t>文件</w:t>
      </w:r>
    </w:p>
    <w:p w14:paraId="2C04AADA" w14:textId="73789B55" w:rsidR="00A10F95" w:rsidRPr="00A10F95" w:rsidRDefault="00A10F95" w:rsidP="00143AC0">
      <w:pPr>
        <w:pStyle w:val="1"/>
        <w:numPr>
          <w:ilvl w:val="0"/>
          <w:numId w:val="18"/>
        </w:numPr>
        <w:spacing w:beforeLines="50" w:before="156" w:afterLines="50" w:after="156" w:line="360" w:lineRule="auto"/>
        <w:ind w:left="0" w:firstLine="48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w:t>
      </w:r>
      <w:r w:rsidR="00143AC0">
        <w:rPr>
          <w:rFonts w:asciiTheme="minorEastAsia" w:hAnsiTheme="minorEastAsia" w:cs="宋体"/>
          <w:sz w:val="24"/>
          <w:szCs w:val="24"/>
        </w:rPr>
        <w:t>1</w:t>
      </w:r>
      <w:r w:rsidR="00C368EB">
        <w:rPr>
          <w:rFonts w:asciiTheme="minorEastAsia" w:hAnsiTheme="minorEastAsia" w:cs="宋体" w:hint="eastAsia"/>
          <w:sz w:val="24"/>
          <w:szCs w:val="24"/>
        </w:rPr>
        <w:t>年</w:t>
      </w:r>
      <w:r w:rsidR="00337790">
        <w:rPr>
          <w:rFonts w:asciiTheme="minorEastAsia" w:hAnsiTheme="minorEastAsia" w:cs="宋体"/>
          <w:sz w:val="24"/>
          <w:szCs w:val="24"/>
        </w:rPr>
        <w:t>7</w:t>
      </w:r>
      <w:r w:rsidR="00C368EB">
        <w:rPr>
          <w:rFonts w:asciiTheme="minorEastAsia" w:hAnsiTheme="minorEastAsia" w:cs="宋体" w:hint="eastAsia"/>
          <w:sz w:val="24"/>
          <w:szCs w:val="24"/>
        </w:rPr>
        <w:t>月</w:t>
      </w:r>
      <w:r w:rsidR="00337790">
        <w:rPr>
          <w:rFonts w:asciiTheme="minorEastAsia" w:hAnsiTheme="minorEastAsia" w:cs="宋体"/>
          <w:sz w:val="24"/>
          <w:szCs w:val="24"/>
        </w:rPr>
        <w:t>5</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907A1">
        <w:rPr>
          <w:rFonts w:asciiTheme="minorEastAsia" w:hAnsiTheme="minorEastAsia" w:cs="宋体" w:hint="eastAsia"/>
          <w:sz w:val="24"/>
          <w:szCs w:val="24"/>
        </w:rPr>
        <w:t>杂用水厂一台取水潜水泵更新采购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143AC0">
      <w:pPr>
        <w:pStyle w:val="1"/>
        <w:numPr>
          <w:ilvl w:val="0"/>
          <w:numId w:val="18"/>
        </w:numPr>
        <w:spacing w:beforeLines="50" w:before="156" w:afterLines="50" w:after="156" w:line="360" w:lineRule="auto"/>
        <w:ind w:left="0" w:firstLine="48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143AC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采购人</w:t>
      </w:r>
      <w:r w:rsidRPr="00143AC0">
        <w:rPr>
          <w:rFonts w:ascii="宋体" w:hAnsi="宋体" w:hint="eastAsia"/>
          <w:bCs/>
          <w:sz w:val="24"/>
        </w:rPr>
        <w:t>地址</w:t>
      </w:r>
      <w:r w:rsidRPr="00CB0CB0">
        <w:rPr>
          <w:rFonts w:asciiTheme="minorEastAsia" w:hAnsiTheme="minorEastAsia" w:cs="宋体" w:hint="eastAsia"/>
          <w:sz w:val="24"/>
          <w:szCs w:val="24"/>
        </w:rPr>
        <w:t>和联系方式</w:t>
      </w:r>
    </w:p>
    <w:p w14:paraId="092A4AA3" w14:textId="77777777" w:rsidR="00F610AD" w:rsidRPr="00CB0CB0" w:rsidRDefault="005F1B0A" w:rsidP="00143AC0">
      <w:pPr>
        <w:pStyle w:val="1"/>
        <w:numPr>
          <w:ilvl w:val="0"/>
          <w:numId w:val="1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143AC0">
      <w:pPr>
        <w:pStyle w:val="1"/>
        <w:numPr>
          <w:ilvl w:val="0"/>
          <w:numId w:val="1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联系地址：广州市番禺区大学城明志街1号信息枢纽楼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143AC0">
      <w:pPr>
        <w:pStyle w:val="1"/>
        <w:numPr>
          <w:ilvl w:val="0"/>
          <w:numId w:val="1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lastRenderedPageBreak/>
        <w:t>附件1、采购需求</w:t>
      </w:r>
    </w:p>
    <w:p w14:paraId="64A4D9F1"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43AC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B120D9">
      <w:pPr>
        <w:pStyle w:val="1"/>
        <w:spacing w:beforeLines="50" w:before="156" w:afterLines="50" w:after="156" w:line="360" w:lineRule="auto"/>
        <w:ind w:firstLine="480"/>
        <w:rPr>
          <w:rFonts w:asciiTheme="minorEastAsia" w:hAnsiTheme="minorEastAsia"/>
          <w:sz w:val="24"/>
          <w:szCs w:val="24"/>
        </w:rPr>
      </w:pPr>
    </w:p>
    <w:p w14:paraId="33976790" w14:textId="77777777" w:rsidR="00DF1580" w:rsidRDefault="005F1B0A" w:rsidP="00B120D9">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27171C97" w:rsidR="00F610AD" w:rsidRDefault="00A3706A" w:rsidP="00B120D9">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sz w:val="24"/>
          <w:szCs w:val="24"/>
        </w:rPr>
        <w:t>202</w:t>
      </w:r>
      <w:r w:rsidR="00DF1580">
        <w:rPr>
          <w:rFonts w:asciiTheme="minorEastAsia" w:hAnsiTheme="minorEastAsia"/>
          <w:sz w:val="24"/>
          <w:szCs w:val="24"/>
        </w:rPr>
        <w:t>1</w:t>
      </w:r>
      <w:r w:rsidR="005F1B0A">
        <w:rPr>
          <w:rFonts w:asciiTheme="minorEastAsia" w:hAnsiTheme="minorEastAsia" w:hint="eastAsia"/>
          <w:sz w:val="24"/>
          <w:szCs w:val="24"/>
        </w:rPr>
        <w:t>年</w:t>
      </w:r>
      <w:r w:rsidR="00DF1580">
        <w:rPr>
          <w:rFonts w:asciiTheme="minorEastAsia" w:hAnsiTheme="minorEastAsia"/>
          <w:sz w:val="24"/>
          <w:szCs w:val="24"/>
        </w:rPr>
        <w:t>6</w:t>
      </w:r>
      <w:r w:rsidR="005F1B0A">
        <w:rPr>
          <w:rFonts w:asciiTheme="minorEastAsia" w:hAnsiTheme="minorEastAsia" w:hint="eastAsia"/>
          <w:sz w:val="24"/>
          <w:szCs w:val="24"/>
        </w:rPr>
        <w:t>月</w:t>
      </w:r>
      <w:r w:rsidR="00DF1580">
        <w:rPr>
          <w:rFonts w:asciiTheme="minorEastAsia" w:hAnsiTheme="minorEastAsia"/>
          <w:sz w:val="24"/>
          <w:szCs w:val="24"/>
        </w:rPr>
        <w:t>24</w:t>
      </w:r>
      <w:r w:rsidR="005F1B0A">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Pr="005275F7"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18691139" w:rsidR="009A0EC6" w:rsidRDefault="009A0EC6" w:rsidP="00117D60">
      <w:pPr>
        <w:spacing w:beforeLines="50" w:before="156" w:afterLines="50" w:after="156" w:line="360" w:lineRule="auto"/>
        <w:rPr>
          <w:rFonts w:ascii="宋体" w:hAnsi="宋体"/>
        </w:rPr>
      </w:pPr>
    </w:p>
    <w:p w14:paraId="11C67D65" w14:textId="06C53C53" w:rsidR="00143AC0" w:rsidRDefault="00143AC0" w:rsidP="00117D60">
      <w:pPr>
        <w:spacing w:beforeLines="50" w:before="156" w:afterLines="50" w:after="156" w:line="360" w:lineRule="auto"/>
        <w:rPr>
          <w:rFonts w:ascii="宋体" w:hAnsi="宋体"/>
        </w:rPr>
      </w:pPr>
    </w:p>
    <w:p w14:paraId="57A7EB35" w14:textId="77777777" w:rsidR="00143AC0" w:rsidRDefault="00143AC0"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Pr="00A17A6D" w:rsidRDefault="005F1B0A" w:rsidP="00DF1580">
      <w:pPr>
        <w:spacing w:beforeLines="50" w:before="156" w:afterLines="50" w:after="156" w:line="360" w:lineRule="auto"/>
        <w:ind w:firstLineChars="200" w:firstLine="560"/>
        <w:rPr>
          <w:rFonts w:ascii="宋体" w:hAnsi="宋体"/>
          <w:sz w:val="28"/>
          <w:szCs w:val="28"/>
        </w:rPr>
      </w:pPr>
      <w:r w:rsidRPr="00A17A6D">
        <w:rPr>
          <w:rFonts w:ascii="宋体" w:hAnsi="宋体" w:hint="eastAsia"/>
          <w:sz w:val="28"/>
          <w:szCs w:val="28"/>
        </w:rPr>
        <w:lastRenderedPageBreak/>
        <w:t>附件</w:t>
      </w:r>
      <w:r w:rsidRPr="00A17A6D">
        <w:rPr>
          <w:rFonts w:ascii="宋体" w:hAnsi="宋体"/>
          <w:sz w:val="28"/>
          <w:szCs w:val="28"/>
        </w:rPr>
        <w:t>1</w:t>
      </w:r>
      <w:r w:rsidRPr="00A17A6D">
        <w:rPr>
          <w:rFonts w:ascii="宋体" w:hAnsi="宋体" w:hint="eastAsia"/>
          <w:sz w:val="28"/>
          <w:szCs w:val="28"/>
        </w:rPr>
        <w:t>：</w:t>
      </w:r>
    </w:p>
    <w:p w14:paraId="5CC06345" w14:textId="47680BEC" w:rsidR="00F610AD" w:rsidRPr="00A17A6D" w:rsidRDefault="003C205A" w:rsidP="00DF1580">
      <w:pPr>
        <w:tabs>
          <w:tab w:val="center" w:pos="4153"/>
        </w:tabs>
        <w:spacing w:beforeLines="50" w:before="156" w:afterLines="50" w:after="156" w:line="360" w:lineRule="auto"/>
        <w:ind w:firstLineChars="200" w:firstLine="560"/>
        <w:rPr>
          <w:rFonts w:ascii="宋体" w:hAnsi="宋体"/>
          <w:sz w:val="28"/>
          <w:szCs w:val="28"/>
        </w:rPr>
      </w:pPr>
      <w:r w:rsidRPr="00A17A6D">
        <w:rPr>
          <w:rFonts w:ascii="宋体" w:hAnsi="宋体" w:hint="eastAsia"/>
          <w:sz w:val="28"/>
          <w:szCs w:val="28"/>
        </w:rPr>
        <w:t>1</w:t>
      </w:r>
      <w:r w:rsidRPr="00A17A6D">
        <w:rPr>
          <w:rFonts w:ascii="宋体" w:hAnsi="宋体"/>
          <w:sz w:val="28"/>
          <w:szCs w:val="28"/>
        </w:rPr>
        <w:t>.1</w:t>
      </w:r>
      <w:r w:rsidRPr="00A17A6D">
        <w:rPr>
          <w:rFonts w:ascii="宋体" w:hAnsi="宋体"/>
          <w:sz w:val="28"/>
          <w:szCs w:val="28"/>
        </w:rPr>
        <w:tab/>
      </w:r>
      <w:r w:rsidR="005F1B0A" w:rsidRPr="00A17A6D">
        <w:rPr>
          <w:rFonts w:ascii="宋体" w:hAnsi="宋体" w:hint="eastAsia"/>
          <w:sz w:val="28"/>
          <w:szCs w:val="28"/>
        </w:rPr>
        <w:t>采购需求</w:t>
      </w:r>
    </w:p>
    <w:p w14:paraId="5BAD44FA" w14:textId="77777777" w:rsidR="00A10F95" w:rsidRPr="00435763" w:rsidRDefault="00A10F95" w:rsidP="00DF1580">
      <w:pPr>
        <w:numPr>
          <w:ilvl w:val="0"/>
          <w:numId w:val="10"/>
        </w:numPr>
        <w:tabs>
          <w:tab w:val="left" w:pos="420"/>
        </w:tabs>
        <w:spacing w:beforeLines="50" w:before="156" w:afterLines="50" w:after="156" w:line="360" w:lineRule="auto"/>
        <w:ind w:left="0" w:firstLineChars="200" w:firstLine="480"/>
        <w:rPr>
          <w:rFonts w:ascii="宋体" w:hAnsi="宋体"/>
          <w:sz w:val="24"/>
        </w:rPr>
      </w:pPr>
      <w:r w:rsidRPr="00435763">
        <w:rPr>
          <w:rFonts w:ascii="宋体" w:hAnsi="宋体" w:hint="eastAsia"/>
          <w:sz w:val="24"/>
        </w:rPr>
        <w:t>总体说明</w:t>
      </w:r>
    </w:p>
    <w:p w14:paraId="213C0EC7" w14:textId="77777777" w:rsidR="00A10F95" w:rsidRPr="00435763" w:rsidRDefault="00A10F95" w:rsidP="00DF1580">
      <w:pPr>
        <w:spacing w:beforeLines="50" w:before="156" w:afterLines="50" w:after="156"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DF1580">
      <w:pPr>
        <w:numPr>
          <w:ilvl w:val="0"/>
          <w:numId w:val="10"/>
        </w:numPr>
        <w:tabs>
          <w:tab w:val="left" w:pos="420"/>
        </w:tabs>
        <w:spacing w:beforeLines="50" w:before="156" w:afterLines="50" w:after="156" w:line="360" w:lineRule="auto"/>
        <w:ind w:left="0" w:firstLineChars="200" w:firstLine="480"/>
        <w:rPr>
          <w:sz w:val="24"/>
        </w:rPr>
      </w:pPr>
      <w:r w:rsidRPr="00435763">
        <w:rPr>
          <w:rFonts w:ascii="宋体" w:hAnsi="宋体" w:hint="eastAsia"/>
          <w:sz w:val="24"/>
        </w:rPr>
        <w:t>资质要求</w:t>
      </w:r>
    </w:p>
    <w:p w14:paraId="2B9DD1CE" w14:textId="77777777" w:rsidR="00A10F95" w:rsidRPr="00435763" w:rsidRDefault="00A10F95" w:rsidP="00DF1580">
      <w:pPr>
        <w:numPr>
          <w:ilvl w:val="255"/>
          <w:numId w:val="0"/>
        </w:numPr>
        <w:tabs>
          <w:tab w:val="left" w:pos="420"/>
        </w:tabs>
        <w:spacing w:beforeLines="50" w:before="156" w:afterLines="50" w:after="156" w:line="360" w:lineRule="auto"/>
        <w:ind w:firstLineChars="200" w:firstLine="480"/>
        <w:rPr>
          <w:sz w:val="24"/>
        </w:rPr>
      </w:pPr>
      <w:r w:rsidRPr="00435763">
        <w:rPr>
          <w:rFonts w:ascii="宋体" w:hAnsi="宋体" w:hint="eastAsia"/>
          <w:sz w:val="24"/>
        </w:rPr>
        <w:t>（无）</w:t>
      </w:r>
    </w:p>
    <w:p w14:paraId="6086A646" w14:textId="77777777" w:rsidR="00A10F95" w:rsidRPr="00435763" w:rsidRDefault="00A10F95" w:rsidP="00DF1580">
      <w:pPr>
        <w:numPr>
          <w:ilvl w:val="0"/>
          <w:numId w:val="10"/>
        </w:numPr>
        <w:tabs>
          <w:tab w:val="left" w:pos="420"/>
        </w:tabs>
        <w:spacing w:beforeLines="50" w:before="156" w:afterLines="50" w:after="156" w:line="360" w:lineRule="auto"/>
        <w:ind w:left="0" w:firstLineChars="200" w:firstLine="480"/>
        <w:rPr>
          <w:sz w:val="24"/>
        </w:rPr>
      </w:pPr>
      <w:r w:rsidRPr="00435763">
        <w:rPr>
          <w:rFonts w:ascii="宋体" w:hAnsi="宋体" w:hint="eastAsia"/>
          <w:sz w:val="24"/>
        </w:rPr>
        <w:t>业绩要求</w:t>
      </w:r>
    </w:p>
    <w:p w14:paraId="28A5AE7D" w14:textId="77777777" w:rsidR="00A10F95" w:rsidRPr="00435763" w:rsidRDefault="00A10F95" w:rsidP="00DF1580">
      <w:pPr>
        <w:spacing w:beforeLines="50" w:before="156" w:afterLines="50" w:after="156"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DF1580">
      <w:pPr>
        <w:numPr>
          <w:ilvl w:val="0"/>
          <w:numId w:val="10"/>
        </w:numPr>
        <w:tabs>
          <w:tab w:val="left" w:pos="420"/>
        </w:tabs>
        <w:spacing w:beforeLines="50" w:before="156" w:afterLines="50" w:after="156" w:line="360" w:lineRule="auto"/>
        <w:ind w:left="0" w:firstLineChars="200" w:firstLine="480"/>
        <w:rPr>
          <w:sz w:val="24"/>
        </w:rPr>
      </w:pPr>
      <w:r w:rsidRPr="00435763">
        <w:rPr>
          <w:rFonts w:ascii="宋体" w:hAnsi="宋体" w:hint="eastAsia"/>
          <w:sz w:val="24"/>
        </w:rPr>
        <w:t>需求内容</w:t>
      </w:r>
    </w:p>
    <w:p w14:paraId="2E37219A" w14:textId="718BE7BA" w:rsidR="00C1275B" w:rsidRDefault="009907A1" w:rsidP="00DF1580">
      <w:pPr>
        <w:pStyle w:val="1"/>
        <w:numPr>
          <w:ilvl w:val="0"/>
          <w:numId w:val="12"/>
        </w:numPr>
        <w:spacing w:beforeLines="50" w:before="156" w:afterLines="50" w:after="156" w:line="360" w:lineRule="auto"/>
        <w:ind w:left="0" w:firstLine="480"/>
      </w:pPr>
      <w:r>
        <w:rPr>
          <w:rFonts w:hint="eastAsia"/>
          <w:sz w:val="24"/>
          <w:szCs w:val="24"/>
        </w:rPr>
        <w:t>杂用水厂一台取水潜水泵更新采购</w:t>
      </w:r>
      <w:r w:rsidR="005F1B0A" w:rsidRPr="008C7EA3">
        <w:rPr>
          <w:rFonts w:asciiTheme="minorEastAsia" w:hAnsiTheme="minorEastAsia" w:cs="宋体"/>
          <w:sz w:val="24"/>
          <w:szCs w:val="24"/>
        </w:rPr>
        <w:t>清单</w:t>
      </w:r>
    </w:p>
    <w:tbl>
      <w:tblPr>
        <w:tblStyle w:val="ae"/>
        <w:tblW w:w="8642" w:type="dxa"/>
        <w:jc w:val="center"/>
        <w:tblLayout w:type="fixed"/>
        <w:tblLook w:val="04A0" w:firstRow="1" w:lastRow="0" w:firstColumn="1" w:lastColumn="0" w:noHBand="0" w:noVBand="1"/>
      </w:tblPr>
      <w:tblGrid>
        <w:gridCol w:w="707"/>
        <w:gridCol w:w="1208"/>
        <w:gridCol w:w="3989"/>
        <w:gridCol w:w="708"/>
        <w:gridCol w:w="709"/>
        <w:gridCol w:w="1321"/>
      </w:tblGrid>
      <w:tr w:rsidR="00C1275B" w:rsidRPr="00A8394D" w14:paraId="06733DD9" w14:textId="77777777" w:rsidTr="00CB3D5B">
        <w:trPr>
          <w:trHeight w:val="688"/>
          <w:jc w:val="center"/>
        </w:trPr>
        <w:tc>
          <w:tcPr>
            <w:tcW w:w="707" w:type="dxa"/>
            <w:vAlign w:val="center"/>
            <w:hideMark/>
          </w:tcPr>
          <w:p w14:paraId="1410E6E4" w14:textId="77777777" w:rsidR="00C1275B" w:rsidRPr="00A8394D" w:rsidRDefault="00C1275B" w:rsidP="00A8394D">
            <w:r w:rsidRPr="00A8394D">
              <w:rPr>
                <w:rFonts w:hint="eastAsia"/>
              </w:rPr>
              <w:t>序号</w:t>
            </w:r>
          </w:p>
        </w:tc>
        <w:tc>
          <w:tcPr>
            <w:tcW w:w="1208" w:type="dxa"/>
            <w:vAlign w:val="center"/>
            <w:hideMark/>
          </w:tcPr>
          <w:p w14:paraId="6776796A" w14:textId="77777777" w:rsidR="00C1275B" w:rsidRPr="00A8394D" w:rsidRDefault="00C1275B" w:rsidP="00A8394D">
            <w:r w:rsidRPr="00A8394D">
              <w:rPr>
                <w:rFonts w:hint="eastAsia"/>
              </w:rPr>
              <w:t>材料名称</w:t>
            </w:r>
          </w:p>
        </w:tc>
        <w:tc>
          <w:tcPr>
            <w:tcW w:w="3989" w:type="dxa"/>
            <w:vAlign w:val="center"/>
            <w:hideMark/>
          </w:tcPr>
          <w:p w14:paraId="471CC760" w14:textId="77777777" w:rsidR="00C1275B" w:rsidRPr="00A8394D" w:rsidRDefault="00C1275B" w:rsidP="00A8394D">
            <w:r w:rsidRPr="00A8394D">
              <w:rPr>
                <w:rFonts w:hint="eastAsia"/>
              </w:rPr>
              <w:t>材料规格、型号</w:t>
            </w:r>
          </w:p>
        </w:tc>
        <w:tc>
          <w:tcPr>
            <w:tcW w:w="708" w:type="dxa"/>
            <w:vAlign w:val="center"/>
            <w:hideMark/>
          </w:tcPr>
          <w:p w14:paraId="36198EFC" w14:textId="77777777" w:rsidR="00C1275B" w:rsidRPr="00A8394D" w:rsidRDefault="00C1275B" w:rsidP="00A8394D">
            <w:r w:rsidRPr="00A8394D">
              <w:rPr>
                <w:rFonts w:hint="eastAsia"/>
              </w:rPr>
              <w:t>单位</w:t>
            </w:r>
          </w:p>
        </w:tc>
        <w:tc>
          <w:tcPr>
            <w:tcW w:w="709" w:type="dxa"/>
            <w:vAlign w:val="center"/>
            <w:hideMark/>
          </w:tcPr>
          <w:p w14:paraId="0D8F1C9C" w14:textId="77777777" w:rsidR="00C1275B" w:rsidRPr="00A8394D" w:rsidRDefault="00C1275B" w:rsidP="00A8394D">
            <w:r w:rsidRPr="00A8394D">
              <w:rPr>
                <w:rFonts w:hint="eastAsia"/>
              </w:rPr>
              <w:t>数量</w:t>
            </w:r>
          </w:p>
        </w:tc>
        <w:tc>
          <w:tcPr>
            <w:tcW w:w="1321" w:type="dxa"/>
            <w:noWrap/>
            <w:vAlign w:val="center"/>
            <w:hideMark/>
          </w:tcPr>
          <w:p w14:paraId="464955F4" w14:textId="77777777" w:rsidR="00C1275B" w:rsidRPr="00A8394D" w:rsidRDefault="00C1275B" w:rsidP="00A8394D">
            <w:r w:rsidRPr="00A8394D">
              <w:rPr>
                <w:rFonts w:hint="eastAsia"/>
              </w:rPr>
              <w:t>备注</w:t>
            </w:r>
          </w:p>
        </w:tc>
      </w:tr>
      <w:tr w:rsidR="00A8394D" w:rsidRPr="00A8394D" w14:paraId="3E75C695" w14:textId="77777777" w:rsidTr="00CB3D5B">
        <w:trPr>
          <w:trHeight w:val="541"/>
          <w:jc w:val="center"/>
        </w:trPr>
        <w:tc>
          <w:tcPr>
            <w:tcW w:w="707" w:type="dxa"/>
            <w:vAlign w:val="center"/>
          </w:tcPr>
          <w:p w14:paraId="04E8983C" w14:textId="77777777" w:rsidR="00A8394D" w:rsidRPr="00A8394D" w:rsidRDefault="00A8394D" w:rsidP="00A8394D">
            <w:r w:rsidRPr="00A8394D">
              <w:rPr>
                <w:rFonts w:hint="eastAsia"/>
              </w:rPr>
              <w:t>1</w:t>
            </w:r>
          </w:p>
          <w:p w14:paraId="1DF1FE58" w14:textId="77777777" w:rsidR="00A8394D" w:rsidRPr="00A8394D" w:rsidRDefault="00A8394D" w:rsidP="00A8394D"/>
        </w:tc>
        <w:tc>
          <w:tcPr>
            <w:tcW w:w="1208" w:type="dxa"/>
            <w:vAlign w:val="center"/>
          </w:tcPr>
          <w:p w14:paraId="67B73222" w14:textId="6A24E8AC" w:rsidR="00A8394D" w:rsidRPr="00A8394D" w:rsidRDefault="00A8394D" w:rsidP="00A8394D">
            <w:r w:rsidRPr="00A8394D">
              <w:rPr>
                <w:rFonts w:hint="eastAsia"/>
              </w:rPr>
              <w:t>潜水取水泵</w:t>
            </w:r>
          </w:p>
        </w:tc>
        <w:tc>
          <w:tcPr>
            <w:tcW w:w="3989" w:type="dxa"/>
            <w:vAlign w:val="center"/>
          </w:tcPr>
          <w:p w14:paraId="3B5FF6DD" w14:textId="0B0864C6" w:rsidR="00A8394D" w:rsidRPr="00CB3D5B" w:rsidRDefault="00CB3D5B" w:rsidP="00A8394D">
            <w:r w:rsidRPr="00CB3D5B">
              <w:rPr>
                <w:rFonts w:hint="eastAsia"/>
              </w:rPr>
              <w:t>400QXG2000-15</w:t>
            </w:r>
            <w:r>
              <w:t xml:space="preserve"> </w:t>
            </w:r>
            <w:r w:rsidRPr="00CB3D5B">
              <w:rPr>
                <w:rFonts w:hint="eastAsia"/>
              </w:rPr>
              <w:t>132KW/380V IP68H=18.5-9.8m; Q=1376.1-2597.6 m3/h</w:t>
            </w:r>
            <w:r w:rsidRPr="00CB3D5B">
              <w:rPr>
                <w:rFonts w:hint="eastAsia"/>
              </w:rPr>
              <w:t>，电流</w:t>
            </w:r>
            <w:r w:rsidRPr="00CB3D5B">
              <w:rPr>
                <w:rFonts w:hint="eastAsia"/>
              </w:rPr>
              <w:t>247A</w:t>
            </w:r>
            <w:r w:rsidRPr="00CB3D5B">
              <w:rPr>
                <w:rFonts w:hint="eastAsia"/>
              </w:rPr>
              <w:t>电压</w:t>
            </w:r>
            <w:r w:rsidRPr="00CB3D5B">
              <w:rPr>
                <w:rFonts w:hint="eastAsia"/>
              </w:rPr>
              <w:t>380V</w:t>
            </w:r>
            <w:r w:rsidRPr="00CB3D5B">
              <w:rPr>
                <w:rFonts w:hint="eastAsia"/>
              </w:rPr>
              <w:t xml:space="preserve">专用软电缆：主电缆　</w:t>
            </w:r>
            <w:r w:rsidRPr="00CB3D5B">
              <w:rPr>
                <w:rFonts w:hint="eastAsia"/>
              </w:rPr>
              <w:t>YC3*50mm2+1*16mm2 2</w:t>
            </w:r>
            <w:r w:rsidRPr="00CB3D5B">
              <w:rPr>
                <w:rFonts w:hint="eastAsia"/>
              </w:rPr>
              <w:t>根　　长度</w:t>
            </w:r>
            <w:r w:rsidRPr="00CB3D5B">
              <w:rPr>
                <w:rFonts w:hint="eastAsia"/>
              </w:rPr>
              <w:t>16</w:t>
            </w:r>
            <w:r w:rsidRPr="00CB3D5B">
              <w:rPr>
                <w:rFonts w:hint="eastAsia"/>
              </w:rPr>
              <w:t xml:space="preserve">米　　副电缆　</w:t>
            </w:r>
            <w:r w:rsidRPr="00CB3D5B">
              <w:rPr>
                <w:rFonts w:hint="eastAsia"/>
              </w:rPr>
              <w:t>YZ6*1.5mm2*1</w:t>
            </w:r>
            <w:r w:rsidRPr="00CB3D5B">
              <w:rPr>
                <w:rFonts w:hint="eastAsia"/>
              </w:rPr>
              <w:t>根长度</w:t>
            </w:r>
            <w:r w:rsidRPr="00CB3D5B">
              <w:rPr>
                <w:rFonts w:hint="eastAsia"/>
              </w:rPr>
              <w:t>16</w:t>
            </w:r>
            <w:r w:rsidRPr="00CB3D5B">
              <w:rPr>
                <w:rFonts w:hint="eastAsia"/>
              </w:rPr>
              <w:t>米</w:t>
            </w:r>
            <w:r w:rsidRPr="00CB3D5B">
              <w:rPr>
                <w:rFonts w:hint="eastAsia"/>
              </w:rPr>
              <w:t>,</w:t>
            </w:r>
            <w:r w:rsidRPr="00CB3D5B">
              <w:rPr>
                <w:rFonts w:hint="eastAsia"/>
              </w:rPr>
              <w:t>配套原安装系统</w:t>
            </w:r>
          </w:p>
          <w:p w14:paraId="7A0B3D15" w14:textId="1AC3C781" w:rsidR="00CB3D5B" w:rsidRPr="00A8394D" w:rsidRDefault="00CB3D5B" w:rsidP="00A8394D">
            <w:r w:rsidRPr="00CB3D5B">
              <w:rPr>
                <w:rFonts w:hint="eastAsia"/>
              </w:rPr>
              <w:t>生产厂家：蓝深集团股份有限公司</w:t>
            </w:r>
          </w:p>
        </w:tc>
        <w:tc>
          <w:tcPr>
            <w:tcW w:w="708" w:type="dxa"/>
            <w:vAlign w:val="center"/>
          </w:tcPr>
          <w:p w14:paraId="1C333CB3" w14:textId="640F13B5" w:rsidR="00A8394D" w:rsidRPr="00A8394D" w:rsidRDefault="00A8394D" w:rsidP="00A8394D">
            <w:r w:rsidRPr="00A8394D">
              <w:rPr>
                <w:rFonts w:hint="eastAsia"/>
              </w:rPr>
              <w:t>台</w:t>
            </w:r>
          </w:p>
        </w:tc>
        <w:tc>
          <w:tcPr>
            <w:tcW w:w="709" w:type="dxa"/>
            <w:vAlign w:val="center"/>
          </w:tcPr>
          <w:p w14:paraId="74AC726B" w14:textId="3CEB3899" w:rsidR="00A8394D" w:rsidRPr="00A8394D" w:rsidRDefault="00CB3D5B" w:rsidP="00CB3D5B">
            <w:pPr>
              <w:jc w:val="center"/>
            </w:pPr>
            <w:r>
              <w:t>1</w:t>
            </w:r>
          </w:p>
        </w:tc>
        <w:tc>
          <w:tcPr>
            <w:tcW w:w="1321" w:type="dxa"/>
            <w:vAlign w:val="center"/>
          </w:tcPr>
          <w:p w14:paraId="16AE7972" w14:textId="0045A98D" w:rsidR="00A8394D" w:rsidRPr="00A8394D" w:rsidRDefault="00A8394D" w:rsidP="00A8394D"/>
        </w:tc>
      </w:tr>
      <w:tr w:rsidR="00A8394D" w:rsidRPr="00A8394D" w14:paraId="3FC733A3" w14:textId="77777777" w:rsidTr="00CB3D5B">
        <w:trPr>
          <w:trHeight w:val="541"/>
          <w:jc w:val="center"/>
        </w:trPr>
        <w:tc>
          <w:tcPr>
            <w:tcW w:w="707" w:type="dxa"/>
            <w:vAlign w:val="center"/>
          </w:tcPr>
          <w:p w14:paraId="4685364E" w14:textId="737682C3" w:rsidR="00A8394D" w:rsidRPr="00A8394D" w:rsidRDefault="00A8394D" w:rsidP="00A8394D">
            <w:r w:rsidRPr="00A8394D">
              <w:rPr>
                <w:rFonts w:hint="eastAsia"/>
              </w:rPr>
              <w:t>2</w:t>
            </w:r>
          </w:p>
        </w:tc>
        <w:tc>
          <w:tcPr>
            <w:tcW w:w="1208" w:type="dxa"/>
            <w:vAlign w:val="center"/>
          </w:tcPr>
          <w:p w14:paraId="7F813B94" w14:textId="24835B11" w:rsidR="00A8394D" w:rsidRPr="00A8394D" w:rsidRDefault="00A8394D" w:rsidP="00A8394D">
            <w:r w:rsidRPr="00A8394D">
              <w:t>现场不锈钢端子箱</w:t>
            </w:r>
          </w:p>
        </w:tc>
        <w:tc>
          <w:tcPr>
            <w:tcW w:w="3989" w:type="dxa"/>
            <w:vAlign w:val="center"/>
          </w:tcPr>
          <w:p w14:paraId="5FDD0EED" w14:textId="77777777" w:rsidR="00CB3D5B" w:rsidRDefault="00CB3D5B" w:rsidP="00A8394D">
            <w:r w:rsidRPr="00CB3D5B">
              <w:rPr>
                <w:rFonts w:hint="eastAsia"/>
              </w:rPr>
              <w:t>D-220kw</w:t>
            </w:r>
            <w:r w:rsidRPr="00CB3D5B">
              <w:rPr>
                <w:rFonts w:hint="eastAsia"/>
              </w:rPr>
              <w:t>，户外不锈钢，含除湿变压器，水泵专用综合保护器。</w:t>
            </w:r>
          </w:p>
          <w:p w14:paraId="1BD79687" w14:textId="0EE770BF" w:rsidR="00CB3D5B" w:rsidRPr="00A8394D" w:rsidRDefault="00CB3D5B" w:rsidP="00A8394D">
            <w:r w:rsidRPr="00CB3D5B">
              <w:rPr>
                <w:rFonts w:hint="eastAsia"/>
              </w:rPr>
              <w:t>生产厂家：蓝深集团股份有限公司</w:t>
            </w:r>
          </w:p>
        </w:tc>
        <w:tc>
          <w:tcPr>
            <w:tcW w:w="708" w:type="dxa"/>
            <w:vAlign w:val="center"/>
          </w:tcPr>
          <w:p w14:paraId="38B672F7" w14:textId="412C825F" w:rsidR="00A8394D" w:rsidRPr="00A8394D" w:rsidRDefault="00A8394D" w:rsidP="00A8394D">
            <w:r w:rsidRPr="00A8394D">
              <w:t>只</w:t>
            </w:r>
          </w:p>
        </w:tc>
        <w:tc>
          <w:tcPr>
            <w:tcW w:w="709" w:type="dxa"/>
            <w:vAlign w:val="center"/>
          </w:tcPr>
          <w:p w14:paraId="4A6530DE" w14:textId="29E9FE9F" w:rsidR="00A8394D" w:rsidRPr="00A8394D" w:rsidRDefault="00C159DD" w:rsidP="00CB3D5B">
            <w:pPr>
              <w:jc w:val="center"/>
            </w:pPr>
            <w:r>
              <w:t>1</w:t>
            </w:r>
          </w:p>
        </w:tc>
        <w:tc>
          <w:tcPr>
            <w:tcW w:w="1321" w:type="dxa"/>
            <w:vAlign w:val="center"/>
          </w:tcPr>
          <w:p w14:paraId="271084E6" w14:textId="0B863F3F" w:rsidR="00A8394D" w:rsidRPr="00A8394D" w:rsidRDefault="00A8394D" w:rsidP="00A8394D"/>
        </w:tc>
      </w:tr>
      <w:tr w:rsidR="00A8394D" w:rsidRPr="00A8394D" w14:paraId="10E2BDA0" w14:textId="77777777" w:rsidTr="00CB3D5B">
        <w:trPr>
          <w:trHeight w:val="541"/>
          <w:jc w:val="center"/>
        </w:trPr>
        <w:tc>
          <w:tcPr>
            <w:tcW w:w="707" w:type="dxa"/>
            <w:vAlign w:val="center"/>
          </w:tcPr>
          <w:p w14:paraId="135DCE29" w14:textId="36D0BF7F" w:rsidR="00A8394D" w:rsidRPr="00A8394D" w:rsidRDefault="00A8394D" w:rsidP="00A8394D">
            <w:r w:rsidRPr="00A8394D">
              <w:rPr>
                <w:rFonts w:hint="eastAsia"/>
              </w:rPr>
              <w:t>3</w:t>
            </w:r>
          </w:p>
        </w:tc>
        <w:tc>
          <w:tcPr>
            <w:tcW w:w="1208" w:type="dxa"/>
            <w:vAlign w:val="center"/>
          </w:tcPr>
          <w:p w14:paraId="10BABF75" w14:textId="014F45E1" w:rsidR="00A8394D" w:rsidRPr="00A8394D" w:rsidRDefault="00A8394D" w:rsidP="00A8394D">
            <w:r w:rsidRPr="00A8394D">
              <w:rPr>
                <w:rFonts w:hint="eastAsia"/>
              </w:rPr>
              <w:t>安装系统导轨</w:t>
            </w:r>
          </w:p>
        </w:tc>
        <w:tc>
          <w:tcPr>
            <w:tcW w:w="3989" w:type="dxa"/>
            <w:vAlign w:val="center"/>
          </w:tcPr>
          <w:p w14:paraId="674FA6B2" w14:textId="30BE01E9" w:rsidR="00A8394D" w:rsidRPr="00A8394D" w:rsidRDefault="00CB3D5B" w:rsidP="00A8394D">
            <w:r w:rsidRPr="00CB3D5B">
              <w:rPr>
                <w:rFonts w:hint="eastAsia"/>
              </w:rPr>
              <w:t>不锈钢材质，配套原底座。生产厂家：蓝深集团股份有限公司</w:t>
            </w:r>
          </w:p>
        </w:tc>
        <w:tc>
          <w:tcPr>
            <w:tcW w:w="708" w:type="dxa"/>
            <w:vAlign w:val="center"/>
          </w:tcPr>
          <w:p w14:paraId="75BAE788" w14:textId="59387AF0" w:rsidR="00A8394D" w:rsidRPr="00A8394D" w:rsidRDefault="00A8394D" w:rsidP="00A8394D">
            <w:r w:rsidRPr="00A8394D">
              <w:t>套</w:t>
            </w:r>
          </w:p>
        </w:tc>
        <w:tc>
          <w:tcPr>
            <w:tcW w:w="709" w:type="dxa"/>
            <w:vAlign w:val="center"/>
          </w:tcPr>
          <w:p w14:paraId="1E5149B0" w14:textId="4548CB63" w:rsidR="00A8394D" w:rsidRPr="00A8394D" w:rsidRDefault="00C159DD" w:rsidP="00CB3D5B">
            <w:pPr>
              <w:jc w:val="center"/>
            </w:pPr>
            <w:r>
              <w:t>1</w:t>
            </w:r>
          </w:p>
        </w:tc>
        <w:tc>
          <w:tcPr>
            <w:tcW w:w="1321" w:type="dxa"/>
            <w:vAlign w:val="center"/>
          </w:tcPr>
          <w:p w14:paraId="2F84B364" w14:textId="38351022" w:rsidR="00A8394D" w:rsidRPr="00A8394D" w:rsidRDefault="00A8394D" w:rsidP="00A8394D"/>
        </w:tc>
      </w:tr>
      <w:tr w:rsidR="00A8394D" w:rsidRPr="00A8394D" w14:paraId="6B8A4462" w14:textId="77777777" w:rsidTr="00CB3D5B">
        <w:trPr>
          <w:trHeight w:val="541"/>
          <w:jc w:val="center"/>
        </w:trPr>
        <w:tc>
          <w:tcPr>
            <w:tcW w:w="707" w:type="dxa"/>
            <w:vAlign w:val="center"/>
          </w:tcPr>
          <w:p w14:paraId="00E7E8D5" w14:textId="744E1970" w:rsidR="00A8394D" w:rsidRPr="00A8394D" w:rsidRDefault="00A8394D" w:rsidP="00A8394D">
            <w:r w:rsidRPr="00A8394D">
              <w:rPr>
                <w:rFonts w:hint="eastAsia"/>
              </w:rPr>
              <w:t>4</w:t>
            </w:r>
          </w:p>
        </w:tc>
        <w:tc>
          <w:tcPr>
            <w:tcW w:w="1208" w:type="dxa"/>
            <w:vAlign w:val="center"/>
          </w:tcPr>
          <w:p w14:paraId="5BDBE488" w14:textId="7332D499" w:rsidR="00A8394D" w:rsidRPr="00A8394D" w:rsidRDefault="00A8394D" w:rsidP="00A8394D">
            <w:r w:rsidRPr="00A8394D">
              <w:rPr>
                <w:rFonts w:hint="eastAsia"/>
              </w:rPr>
              <w:t>安装系统支架</w:t>
            </w:r>
          </w:p>
        </w:tc>
        <w:tc>
          <w:tcPr>
            <w:tcW w:w="3989" w:type="dxa"/>
            <w:vAlign w:val="center"/>
          </w:tcPr>
          <w:p w14:paraId="1DDB20BE" w14:textId="3EC930E1" w:rsidR="00A8394D" w:rsidRPr="00A8394D" w:rsidRDefault="00CB3D5B" w:rsidP="00A8394D">
            <w:r w:rsidRPr="00CB3D5B">
              <w:rPr>
                <w:rFonts w:hint="eastAsia"/>
              </w:rPr>
              <w:t>铸铁材料配套原底座含型面垫圈</w:t>
            </w:r>
          </w:p>
        </w:tc>
        <w:tc>
          <w:tcPr>
            <w:tcW w:w="708" w:type="dxa"/>
            <w:vAlign w:val="center"/>
          </w:tcPr>
          <w:p w14:paraId="7A83D064" w14:textId="0012D59E" w:rsidR="00A8394D" w:rsidRPr="00A8394D" w:rsidRDefault="00A8394D" w:rsidP="00A8394D">
            <w:r w:rsidRPr="00A8394D">
              <w:rPr>
                <w:rFonts w:hint="eastAsia"/>
              </w:rPr>
              <w:t>套</w:t>
            </w:r>
          </w:p>
        </w:tc>
        <w:tc>
          <w:tcPr>
            <w:tcW w:w="709" w:type="dxa"/>
            <w:vAlign w:val="center"/>
          </w:tcPr>
          <w:p w14:paraId="2DDE9573" w14:textId="112471FF" w:rsidR="00A8394D" w:rsidRPr="00A8394D" w:rsidRDefault="00C159DD" w:rsidP="00CB3D5B">
            <w:pPr>
              <w:jc w:val="center"/>
            </w:pPr>
            <w:r>
              <w:t>1</w:t>
            </w:r>
          </w:p>
        </w:tc>
        <w:tc>
          <w:tcPr>
            <w:tcW w:w="1321" w:type="dxa"/>
            <w:vAlign w:val="center"/>
          </w:tcPr>
          <w:p w14:paraId="4F181FD6" w14:textId="66B8ABB3" w:rsidR="00A8394D" w:rsidRPr="00A8394D" w:rsidRDefault="00A8394D" w:rsidP="00A8394D"/>
        </w:tc>
      </w:tr>
      <w:tr w:rsidR="00A8394D" w:rsidRPr="00A8394D" w14:paraId="33C64B34" w14:textId="77777777" w:rsidTr="00CB3D5B">
        <w:trPr>
          <w:trHeight w:val="541"/>
          <w:jc w:val="center"/>
        </w:trPr>
        <w:tc>
          <w:tcPr>
            <w:tcW w:w="707" w:type="dxa"/>
            <w:vAlign w:val="center"/>
          </w:tcPr>
          <w:p w14:paraId="38841086" w14:textId="77777777" w:rsidR="00A8394D" w:rsidRPr="00A8394D" w:rsidRDefault="00A8394D" w:rsidP="00A8394D"/>
        </w:tc>
        <w:tc>
          <w:tcPr>
            <w:tcW w:w="6614" w:type="dxa"/>
            <w:gridSpan w:val="4"/>
            <w:vAlign w:val="center"/>
          </w:tcPr>
          <w:p w14:paraId="0895720B" w14:textId="3225FDD4" w:rsidR="00A8394D" w:rsidRPr="00A8394D" w:rsidRDefault="00A8394D" w:rsidP="00A8394D">
            <w:pPr>
              <w:jc w:val="right"/>
            </w:pPr>
            <w:r w:rsidRPr="00A8394D">
              <w:rPr>
                <w:rFonts w:hint="eastAsia"/>
              </w:rPr>
              <w:t>合计</w:t>
            </w:r>
          </w:p>
        </w:tc>
        <w:tc>
          <w:tcPr>
            <w:tcW w:w="1321" w:type="dxa"/>
            <w:vAlign w:val="center"/>
          </w:tcPr>
          <w:p w14:paraId="6844D5AD" w14:textId="77777777" w:rsidR="00A8394D" w:rsidRPr="00A8394D" w:rsidRDefault="00A8394D" w:rsidP="00A8394D"/>
        </w:tc>
      </w:tr>
    </w:tbl>
    <w:p w14:paraId="667BF434" w14:textId="77777777" w:rsidR="00F610AD" w:rsidRPr="0034274C" w:rsidRDefault="005F1B0A" w:rsidP="00DF1580">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w:t>
      </w:r>
      <w:r w:rsidR="00A10F95" w:rsidRPr="0034274C">
        <w:rPr>
          <w:rFonts w:ascii="宋体" w:hAnsi="宋体" w:hint="eastAsia"/>
          <w:sz w:val="24"/>
          <w:szCs w:val="24"/>
        </w:rPr>
        <w:lastRenderedPageBreak/>
        <w:t>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DF1580">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商已对现场状况作出了解，供应商的报价应合理预计，该价款已</w:t>
      </w:r>
      <w:r w:rsidRPr="007919F9">
        <w:rPr>
          <w:rFonts w:ascii="宋体" w:hAnsi="宋体" w:hint="eastAsia"/>
          <w:sz w:val="24"/>
          <w:szCs w:val="24"/>
        </w:rPr>
        <w:t>包括</w:t>
      </w:r>
      <w:r w:rsidRPr="0034274C">
        <w:rPr>
          <w:rFonts w:asciiTheme="minorEastAsia" w:hAnsiTheme="minorEastAsia" w:cs="宋体" w:hint="eastAsia"/>
          <w:sz w:val="24"/>
          <w:szCs w:val="24"/>
        </w:rPr>
        <w:t>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D3CA8A5" w14:textId="77777777" w:rsidR="00F610AD" w:rsidRDefault="0034274C" w:rsidP="00DF1580">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DF1580">
      <w:pPr>
        <w:pStyle w:val="1"/>
        <w:numPr>
          <w:ilvl w:val="0"/>
          <w:numId w:val="12"/>
        </w:numPr>
        <w:spacing w:beforeLines="50" w:before="156" w:afterLines="50" w:after="156" w:line="360" w:lineRule="auto"/>
        <w:ind w:left="0" w:firstLineChars="0" w:firstLine="20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rsidP="00DF1580">
      <w:pPr>
        <w:spacing w:beforeLines="50" w:before="156" w:afterLines="50" w:after="156" w:line="360" w:lineRule="auto"/>
        <w:ind w:firstLineChars="200" w:firstLine="480"/>
        <w:rPr>
          <w:rFonts w:ascii="宋体" w:hAnsi="宋体"/>
          <w:sz w:val="24"/>
          <w:szCs w:val="24"/>
        </w:rPr>
      </w:pPr>
      <w:r w:rsidRPr="00435763">
        <w:rPr>
          <w:rFonts w:ascii="宋体" w:hAnsi="宋体" w:hint="eastAsia"/>
          <w:sz w:val="24"/>
        </w:rPr>
        <w:t>供应商应</w:t>
      </w:r>
      <w:r w:rsidRPr="007919F9">
        <w:rPr>
          <w:rFonts w:asciiTheme="minorEastAsia" w:hAnsiTheme="minorEastAsia" w:cs="宋体" w:hint="eastAsia"/>
          <w:sz w:val="24"/>
        </w:rPr>
        <w:t>提供</w:t>
      </w:r>
      <w:r w:rsidRPr="00435763">
        <w:rPr>
          <w:rFonts w:ascii="宋体" w:hAnsi="宋体" w:hint="eastAsia"/>
          <w:sz w:val="24"/>
        </w:rPr>
        <w:t>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DF1580">
      <w:pPr>
        <w:pStyle w:val="1"/>
        <w:numPr>
          <w:ilvl w:val="0"/>
          <w:numId w:val="12"/>
        </w:numPr>
        <w:spacing w:beforeLines="50" w:before="156" w:afterLines="50" w:after="156" w:line="360" w:lineRule="auto"/>
        <w:ind w:left="0" w:firstLineChars="0" w:firstLine="20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DF1580">
      <w:pPr>
        <w:pStyle w:val="af"/>
        <w:numPr>
          <w:ilvl w:val="1"/>
          <w:numId w:val="19"/>
        </w:numPr>
        <w:spacing w:beforeLines="50" w:before="156" w:afterLines="50" w:after="156" w:line="360" w:lineRule="auto"/>
        <w:ind w:left="0" w:firstLine="48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133B0681" w:rsidR="005469F4" w:rsidRDefault="005469F4" w:rsidP="00DF1580">
      <w:pPr>
        <w:pStyle w:val="af"/>
        <w:numPr>
          <w:ilvl w:val="1"/>
          <w:numId w:val="19"/>
        </w:numPr>
        <w:spacing w:beforeLines="50" w:before="156" w:afterLines="50" w:after="156" w:line="360" w:lineRule="auto"/>
        <w:ind w:left="0" w:firstLine="480"/>
        <w:rPr>
          <w:rFonts w:ascii="宋体" w:hAnsi="宋体"/>
          <w:sz w:val="24"/>
          <w:szCs w:val="24"/>
        </w:rPr>
      </w:pPr>
      <w:r>
        <w:rPr>
          <w:rFonts w:ascii="宋体" w:hAnsi="宋体" w:hint="eastAsia"/>
          <w:sz w:val="24"/>
          <w:szCs w:val="24"/>
        </w:rPr>
        <w:t>★本项目采购内容的“</w:t>
      </w:r>
      <w:r w:rsidR="009907A1">
        <w:rPr>
          <w:rFonts w:hint="eastAsia"/>
          <w:sz w:val="24"/>
          <w:szCs w:val="24"/>
        </w:rPr>
        <w:t>杂用水厂一台取水潜水泵更新采购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9907A1">
        <w:rPr>
          <w:rFonts w:hint="eastAsia"/>
          <w:sz w:val="24"/>
          <w:szCs w:val="24"/>
        </w:rPr>
        <w:t>杂用水厂一台取水潜水泵更新采购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DF1580">
      <w:pPr>
        <w:pStyle w:val="1"/>
        <w:numPr>
          <w:ilvl w:val="0"/>
          <w:numId w:val="12"/>
        </w:numPr>
        <w:spacing w:beforeLines="50" w:before="156" w:afterLines="50" w:after="156" w:line="360" w:lineRule="auto"/>
        <w:ind w:left="0" w:firstLineChars="0" w:firstLine="20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DF1580">
      <w:pPr>
        <w:pStyle w:val="af"/>
        <w:numPr>
          <w:ilvl w:val="1"/>
          <w:numId w:val="20"/>
        </w:numPr>
        <w:spacing w:beforeLines="50" w:before="156" w:afterLines="50" w:after="156" w:line="360" w:lineRule="auto"/>
        <w:ind w:left="0" w:firstLine="48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DF1580">
      <w:pPr>
        <w:pStyle w:val="1"/>
        <w:numPr>
          <w:ilvl w:val="0"/>
          <w:numId w:val="12"/>
        </w:numPr>
        <w:spacing w:beforeLines="50" w:before="156" w:afterLines="50" w:after="156" w:line="360" w:lineRule="auto"/>
        <w:ind w:left="0" w:firstLineChars="0" w:firstLine="20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217CBF1" w:rsidR="00F610AD" w:rsidRPr="007919F9" w:rsidRDefault="005F1B0A" w:rsidP="00DF1580">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Pr>
          <w:rFonts w:ascii="宋体" w:hAnsi="宋体" w:hint="eastAsia"/>
          <w:sz w:val="24"/>
          <w:szCs w:val="24"/>
        </w:rPr>
        <w:t>需送</w:t>
      </w:r>
      <w:r w:rsidRPr="007919F9">
        <w:rPr>
          <w:rFonts w:asciiTheme="minorEastAsia" w:hAnsiTheme="minorEastAsia" w:hint="eastAsia"/>
          <w:color w:val="000000" w:themeColor="text1"/>
          <w:sz w:val="24"/>
          <w:lang w:val="en-GB"/>
        </w:rPr>
        <w:t>货至指定地点：</w:t>
      </w:r>
      <w:r w:rsidR="00615605" w:rsidRPr="007919F9">
        <w:rPr>
          <w:rFonts w:asciiTheme="minorEastAsia" w:hAnsiTheme="minorEastAsia" w:hint="eastAsia"/>
          <w:color w:val="000000" w:themeColor="text1"/>
          <w:sz w:val="24"/>
          <w:lang w:val="en-GB"/>
        </w:rPr>
        <w:t>广州大学城档案馆路4#冷站仓库</w:t>
      </w:r>
    </w:p>
    <w:p w14:paraId="4E0A98F1" w14:textId="77777777" w:rsidR="00F610AD" w:rsidRPr="007919F9" w:rsidRDefault="008C7EA3" w:rsidP="00DF1580">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sidRPr="007919F9">
        <w:rPr>
          <w:rFonts w:asciiTheme="minorEastAsia" w:hAnsiTheme="minorEastAsia" w:hint="eastAsia"/>
          <w:color w:val="000000" w:themeColor="text1"/>
          <w:sz w:val="24"/>
          <w:lang w:val="en-GB"/>
        </w:rPr>
        <w:lastRenderedPageBreak/>
        <w:t>成交供应商应提供原装、全新的、符合国家质量标准的货物，不得以旧货翻新充数，并按有关要求进行包装及装运</w:t>
      </w:r>
      <w:r w:rsidR="005F1B0A" w:rsidRPr="007919F9">
        <w:rPr>
          <w:rFonts w:asciiTheme="minorEastAsia" w:hAnsiTheme="minorEastAsia" w:hint="eastAsia"/>
          <w:color w:val="000000" w:themeColor="text1"/>
          <w:sz w:val="24"/>
          <w:lang w:val="en-GB"/>
        </w:rPr>
        <w:t>。</w:t>
      </w:r>
    </w:p>
    <w:p w14:paraId="079A244E" w14:textId="7E3EC73A" w:rsidR="00497FEE" w:rsidRPr="007919F9" w:rsidRDefault="00497FEE" w:rsidP="00DF1580">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sidRPr="007919F9">
        <w:rPr>
          <w:rFonts w:asciiTheme="minorEastAsia" w:hAnsiTheme="minorEastAsia" w:hint="eastAsia"/>
          <w:color w:val="000000" w:themeColor="text1"/>
          <w:sz w:val="24"/>
          <w:lang w:val="en-GB"/>
        </w:rPr>
        <w:t>★</w:t>
      </w:r>
      <w:r w:rsidR="00117D60" w:rsidRPr="007919F9">
        <w:rPr>
          <w:rFonts w:asciiTheme="minorEastAsia" w:hAnsiTheme="minorEastAsia" w:hint="eastAsia"/>
          <w:color w:val="000000" w:themeColor="text1"/>
          <w:sz w:val="24"/>
          <w:lang w:val="en-GB"/>
        </w:rPr>
        <w:t>投标人</w:t>
      </w:r>
      <w:r w:rsidR="00283012" w:rsidRPr="007919F9">
        <w:rPr>
          <w:rFonts w:asciiTheme="minorEastAsia" w:hAnsiTheme="minorEastAsia" w:hint="eastAsia"/>
          <w:color w:val="000000" w:themeColor="text1"/>
          <w:sz w:val="24"/>
          <w:lang w:val="en-GB"/>
        </w:rPr>
        <w:t>不是投标货物</w:t>
      </w:r>
      <w:r w:rsidRPr="007919F9">
        <w:rPr>
          <w:rFonts w:asciiTheme="minorEastAsia" w:hAnsiTheme="minorEastAsia" w:hint="eastAsia"/>
          <w:color w:val="000000" w:themeColor="text1"/>
          <w:sz w:val="24"/>
          <w:lang w:val="en-GB"/>
        </w:rPr>
        <w:t>生产厂家</w:t>
      </w:r>
      <w:r w:rsidR="00117D60" w:rsidRPr="007919F9">
        <w:rPr>
          <w:rFonts w:asciiTheme="minorEastAsia" w:hAnsiTheme="minorEastAsia" w:hint="eastAsia"/>
          <w:color w:val="000000" w:themeColor="text1"/>
          <w:sz w:val="24"/>
          <w:lang w:val="en-GB"/>
        </w:rPr>
        <w:t>的，中标后必须</w:t>
      </w:r>
      <w:r w:rsidRPr="007919F9">
        <w:rPr>
          <w:rFonts w:asciiTheme="minorEastAsia" w:hAnsiTheme="minorEastAsia" w:hint="eastAsia"/>
          <w:color w:val="000000" w:themeColor="text1"/>
          <w:sz w:val="24"/>
          <w:lang w:val="en-GB"/>
        </w:rPr>
        <w:t>提供生产</w:t>
      </w:r>
      <w:r w:rsidRPr="007919F9">
        <w:rPr>
          <w:rFonts w:asciiTheme="minorEastAsia" w:hAnsiTheme="minorEastAsia"/>
          <w:color w:val="000000" w:themeColor="text1"/>
          <w:sz w:val="24"/>
          <w:lang w:val="en-GB"/>
        </w:rPr>
        <w:t>厂家</w:t>
      </w:r>
      <w:r w:rsidR="00B300C1" w:rsidRPr="007919F9">
        <w:rPr>
          <w:rFonts w:asciiTheme="minorEastAsia" w:hAnsiTheme="minorEastAsia" w:hint="eastAsia"/>
          <w:color w:val="000000" w:themeColor="text1"/>
          <w:sz w:val="24"/>
          <w:lang w:val="en-GB"/>
        </w:rPr>
        <w:t>出</w:t>
      </w:r>
      <w:r w:rsidR="00117D60" w:rsidRPr="007919F9">
        <w:rPr>
          <w:rFonts w:asciiTheme="minorEastAsia" w:hAnsiTheme="minorEastAsia" w:hint="eastAsia"/>
          <w:color w:val="000000" w:themeColor="text1"/>
          <w:sz w:val="24"/>
          <w:lang w:val="en-GB"/>
        </w:rPr>
        <w:t>具的</w:t>
      </w:r>
      <w:r w:rsidRPr="007919F9">
        <w:rPr>
          <w:rFonts w:asciiTheme="minorEastAsia" w:hAnsiTheme="minorEastAsia" w:hint="eastAsia"/>
          <w:color w:val="000000" w:themeColor="text1"/>
          <w:sz w:val="24"/>
          <w:lang w:val="en-GB"/>
        </w:rPr>
        <w:t>关于本项目采购清单材料</w:t>
      </w:r>
      <w:r w:rsidRPr="007919F9">
        <w:rPr>
          <w:rFonts w:asciiTheme="minorEastAsia" w:hAnsiTheme="minorEastAsia"/>
          <w:color w:val="000000" w:themeColor="text1"/>
          <w:sz w:val="24"/>
          <w:lang w:val="en-GB"/>
        </w:rPr>
        <w:t>的</w:t>
      </w:r>
      <w:r w:rsidR="00117D60" w:rsidRPr="007919F9">
        <w:rPr>
          <w:rFonts w:asciiTheme="minorEastAsia" w:hAnsiTheme="minorEastAsia" w:hint="eastAsia"/>
          <w:color w:val="000000" w:themeColor="text1"/>
          <w:sz w:val="24"/>
          <w:lang w:val="en-GB"/>
        </w:rPr>
        <w:t>销售</w:t>
      </w:r>
      <w:r w:rsidRPr="007919F9">
        <w:rPr>
          <w:rFonts w:asciiTheme="minorEastAsia" w:hAnsiTheme="minorEastAsia" w:hint="eastAsia"/>
          <w:color w:val="000000" w:themeColor="text1"/>
          <w:sz w:val="24"/>
          <w:lang w:val="en-GB"/>
        </w:rPr>
        <w:t>授权</w:t>
      </w:r>
      <w:r w:rsidR="008C2982" w:rsidRPr="007919F9">
        <w:rPr>
          <w:rFonts w:asciiTheme="minorEastAsia" w:hAnsiTheme="minorEastAsia" w:hint="eastAsia"/>
          <w:color w:val="000000" w:themeColor="text1"/>
          <w:sz w:val="24"/>
          <w:lang w:val="en-GB"/>
        </w:rPr>
        <w:t>书</w:t>
      </w:r>
      <w:r w:rsidR="00117D60" w:rsidRPr="007919F9">
        <w:rPr>
          <w:rFonts w:asciiTheme="minorEastAsia" w:hAnsiTheme="minorEastAsia" w:hint="eastAsia"/>
          <w:color w:val="000000" w:themeColor="text1"/>
          <w:sz w:val="24"/>
          <w:lang w:val="en-GB"/>
        </w:rPr>
        <w:t>和售后服务承诺</w:t>
      </w:r>
      <w:r w:rsidR="00B300C1" w:rsidRPr="007919F9">
        <w:rPr>
          <w:rFonts w:asciiTheme="minorEastAsia" w:hAnsiTheme="minorEastAsia" w:hint="eastAsia"/>
          <w:color w:val="000000" w:themeColor="text1"/>
          <w:sz w:val="24"/>
          <w:lang w:val="en-GB"/>
        </w:rPr>
        <w:t>书</w:t>
      </w:r>
      <w:r w:rsidR="00117D60" w:rsidRPr="007919F9">
        <w:rPr>
          <w:rFonts w:asciiTheme="minorEastAsia" w:hAnsiTheme="minorEastAsia" w:hint="eastAsia"/>
          <w:color w:val="000000" w:themeColor="text1"/>
          <w:sz w:val="24"/>
          <w:lang w:val="en-GB"/>
        </w:rPr>
        <w:t>原件，并在交货时提供货物采购来源</w:t>
      </w:r>
      <w:r w:rsidRPr="007919F9">
        <w:rPr>
          <w:rFonts w:asciiTheme="minorEastAsia" w:hAnsiTheme="minorEastAsia" w:hint="eastAsia"/>
          <w:color w:val="000000" w:themeColor="text1"/>
          <w:sz w:val="24"/>
          <w:lang w:val="en-GB"/>
        </w:rPr>
        <w:t>证明原件（采购</w:t>
      </w:r>
      <w:r w:rsidRPr="007919F9">
        <w:rPr>
          <w:rFonts w:asciiTheme="minorEastAsia" w:hAnsiTheme="minorEastAsia"/>
          <w:color w:val="000000" w:themeColor="text1"/>
          <w:sz w:val="24"/>
          <w:lang w:val="en-GB"/>
        </w:rPr>
        <w:t>订单</w:t>
      </w:r>
      <w:r w:rsidR="00117D60" w:rsidRPr="007919F9">
        <w:rPr>
          <w:rFonts w:asciiTheme="minorEastAsia" w:hAnsiTheme="minorEastAsia" w:hint="eastAsia"/>
          <w:color w:val="000000" w:themeColor="text1"/>
          <w:sz w:val="24"/>
          <w:lang w:val="en-GB"/>
        </w:rPr>
        <w:t>或</w:t>
      </w:r>
      <w:r w:rsidRPr="007919F9">
        <w:rPr>
          <w:rFonts w:asciiTheme="minorEastAsia" w:hAnsiTheme="minorEastAsia" w:hint="eastAsia"/>
          <w:color w:val="000000" w:themeColor="text1"/>
          <w:sz w:val="24"/>
          <w:lang w:val="en-GB"/>
        </w:rPr>
        <w:t>采购</w:t>
      </w:r>
      <w:r w:rsidRPr="007919F9">
        <w:rPr>
          <w:rFonts w:asciiTheme="minorEastAsia" w:hAnsiTheme="minorEastAsia"/>
          <w:color w:val="000000" w:themeColor="text1"/>
          <w:sz w:val="24"/>
          <w:lang w:val="en-GB"/>
        </w:rPr>
        <w:t>合同</w:t>
      </w:r>
      <w:r w:rsidR="00117D60" w:rsidRPr="007919F9">
        <w:rPr>
          <w:rFonts w:asciiTheme="minorEastAsia" w:hAnsiTheme="minorEastAsia" w:hint="eastAsia"/>
          <w:color w:val="000000" w:themeColor="text1"/>
          <w:sz w:val="24"/>
          <w:lang w:val="en-GB"/>
        </w:rPr>
        <w:t>等</w:t>
      </w:r>
      <w:r w:rsidRPr="007919F9">
        <w:rPr>
          <w:rFonts w:asciiTheme="minorEastAsia" w:hAnsiTheme="minorEastAsia" w:hint="eastAsia"/>
          <w:color w:val="000000" w:themeColor="text1"/>
          <w:sz w:val="24"/>
          <w:lang w:val="en-GB"/>
        </w:rPr>
        <w:t>）</w:t>
      </w:r>
      <w:r w:rsidR="00117D60" w:rsidRPr="007919F9">
        <w:rPr>
          <w:rFonts w:asciiTheme="minorEastAsia" w:hAnsiTheme="minorEastAsia" w:hint="eastAsia"/>
          <w:color w:val="000000" w:themeColor="text1"/>
          <w:sz w:val="24"/>
          <w:lang w:val="en-GB"/>
        </w:rPr>
        <w:t>，提供的证明文件能据以</w:t>
      </w:r>
      <w:r w:rsidR="008C2982" w:rsidRPr="007919F9">
        <w:rPr>
          <w:rFonts w:asciiTheme="minorEastAsia" w:hAnsiTheme="minorEastAsia" w:hint="eastAsia"/>
          <w:color w:val="000000" w:themeColor="text1"/>
          <w:sz w:val="24"/>
          <w:lang w:val="en-GB"/>
        </w:rPr>
        <w:t>对</w:t>
      </w:r>
      <w:r w:rsidR="00117D60" w:rsidRPr="007919F9">
        <w:rPr>
          <w:rFonts w:asciiTheme="minorEastAsia" w:hAnsiTheme="minorEastAsia" w:hint="eastAsia"/>
          <w:color w:val="000000" w:themeColor="text1"/>
          <w:sz w:val="24"/>
          <w:lang w:val="en-GB"/>
        </w:rPr>
        <w:t>所供货物</w:t>
      </w:r>
      <w:r w:rsidR="008C2982" w:rsidRPr="007919F9">
        <w:rPr>
          <w:rFonts w:asciiTheme="minorEastAsia" w:hAnsiTheme="minorEastAsia" w:hint="eastAsia"/>
          <w:color w:val="000000" w:themeColor="text1"/>
          <w:sz w:val="24"/>
          <w:lang w:val="en-GB"/>
        </w:rPr>
        <w:t>溯源防伪</w:t>
      </w:r>
      <w:r w:rsidRPr="007919F9">
        <w:rPr>
          <w:rFonts w:asciiTheme="minorEastAsia" w:hAnsiTheme="minorEastAsia" w:hint="eastAsia"/>
          <w:color w:val="000000" w:themeColor="text1"/>
          <w:sz w:val="24"/>
          <w:lang w:val="en-GB"/>
        </w:rPr>
        <w:t>。</w:t>
      </w:r>
      <w:r w:rsidR="005D757F" w:rsidRPr="007919F9">
        <w:rPr>
          <w:rFonts w:asciiTheme="minorEastAsia" w:hAnsiTheme="minorEastAsia" w:hint="eastAsia"/>
          <w:color w:val="000000" w:themeColor="text1"/>
          <w:sz w:val="24"/>
          <w:lang w:val="en-GB"/>
        </w:rPr>
        <w:t>如中标人不能按上述要求提供资料的，采购人有权取消其中标资格</w:t>
      </w:r>
      <w:r w:rsidR="006260A0" w:rsidRPr="007919F9">
        <w:rPr>
          <w:rFonts w:asciiTheme="minorEastAsia" w:hAnsiTheme="minorEastAsia" w:hint="eastAsia"/>
          <w:color w:val="000000" w:themeColor="text1"/>
          <w:sz w:val="24"/>
          <w:lang w:val="en-GB"/>
        </w:rPr>
        <w:t>或退货。</w:t>
      </w:r>
    </w:p>
    <w:p w14:paraId="3F6F7424" w14:textId="77777777" w:rsidR="00F610AD" w:rsidRDefault="005F1B0A" w:rsidP="00DF1580">
      <w:pPr>
        <w:pStyle w:val="af"/>
        <w:numPr>
          <w:ilvl w:val="1"/>
          <w:numId w:val="21"/>
        </w:numPr>
        <w:spacing w:beforeLines="50" w:before="156" w:afterLines="50" w:after="156" w:line="360" w:lineRule="auto"/>
        <w:ind w:left="0" w:firstLine="480"/>
        <w:rPr>
          <w:rFonts w:ascii="宋体" w:hAnsi="宋体"/>
          <w:sz w:val="24"/>
          <w:szCs w:val="24"/>
        </w:rPr>
      </w:pPr>
      <w:r w:rsidRPr="007919F9">
        <w:rPr>
          <w:rFonts w:asciiTheme="minorEastAsia" w:hAnsiTheme="minorEastAsia" w:hint="eastAsia"/>
          <w:color w:val="000000" w:themeColor="text1"/>
          <w:sz w:val="24"/>
          <w:lang w:val="en-GB"/>
        </w:rPr>
        <w:t>到货日期：按照供应商报价响应所承诺的货期将货物安全、完整、按时送货到我司指定地点。如果采</w:t>
      </w:r>
      <w:r w:rsidRPr="007919F9">
        <w:rPr>
          <w:rFonts w:ascii="宋体" w:hAnsi="宋体" w:hint="eastAsia"/>
          <w:sz w:val="24"/>
        </w:rPr>
        <w:t>购人认为投标人报价响应所承诺的到货日期不能满足要求，可视为无效报价</w:t>
      </w:r>
      <w:r>
        <w:rPr>
          <w:rFonts w:ascii="宋体" w:hAnsi="宋体" w:hint="eastAsia"/>
          <w:sz w:val="24"/>
          <w:szCs w:val="24"/>
        </w:rPr>
        <w:t>。</w:t>
      </w:r>
    </w:p>
    <w:p w14:paraId="31C75E93" w14:textId="77777777" w:rsidR="00F610AD" w:rsidRDefault="005F1B0A" w:rsidP="00DF1580">
      <w:pPr>
        <w:pStyle w:val="1"/>
        <w:numPr>
          <w:ilvl w:val="0"/>
          <w:numId w:val="12"/>
        </w:numPr>
        <w:spacing w:beforeLines="50" w:before="156" w:afterLines="50" w:after="156" w:line="360" w:lineRule="auto"/>
        <w:ind w:left="0" w:firstLineChars="0" w:firstLine="200"/>
        <w:rPr>
          <w:rFonts w:ascii="宋体" w:hAnsi="宋体"/>
          <w:sz w:val="24"/>
          <w:szCs w:val="24"/>
        </w:rPr>
      </w:pPr>
      <w:r>
        <w:rPr>
          <w:rFonts w:ascii="宋体" w:hAnsi="宋体" w:hint="eastAsia"/>
          <w:sz w:val="24"/>
          <w:szCs w:val="24"/>
        </w:rPr>
        <w:t>包装和装运</w:t>
      </w:r>
    </w:p>
    <w:p w14:paraId="4883EA8B" w14:textId="77777777" w:rsidR="00F610AD" w:rsidRDefault="008C7EA3" w:rsidP="00DF1580">
      <w:pPr>
        <w:pStyle w:val="af"/>
        <w:numPr>
          <w:ilvl w:val="1"/>
          <w:numId w:val="22"/>
        </w:numPr>
        <w:spacing w:beforeLines="50" w:before="156" w:afterLines="50" w:after="156" w:line="360" w:lineRule="auto"/>
        <w:ind w:left="0" w:firstLine="480"/>
        <w:rPr>
          <w:rFonts w:ascii="宋体" w:hAnsi="宋体"/>
          <w:sz w:val="24"/>
          <w:szCs w:val="24"/>
        </w:rPr>
      </w:pPr>
      <w:r w:rsidRPr="008C7EA3">
        <w:rPr>
          <w:rFonts w:ascii="宋体" w:hAnsi="宋体" w:hint="eastAsia"/>
          <w:sz w:val="24"/>
          <w:szCs w:val="24"/>
        </w:rPr>
        <w:t>装必须与运输方式相适应，包装方式的确定及包装费用均由成交供应商负责；由于不适当的包装而造成货物在运输过程中有任何损坏由成交供应商负</w:t>
      </w:r>
      <w:r w:rsidR="005F1B0A">
        <w:rPr>
          <w:rFonts w:ascii="宋体" w:hAnsi="宋体" w:hint="eastAsia"/>
          <w:sz w:val="24"/>
          <w:szCs w:val="24"/>
        </w:rPr>
        <w:t>责。</w:t>
      </w:r>
    </w:p>
    <w:p w14:paraId="07C9B8BB" w14:textId="77777777" w:rsidR="00F610AD" w:rsidRDefault="005F1B0A" w:rsidP="00DF1580">
      <w:pPr>
        <w:pStyle w:val="af"/>
        <w:numPr>
          <w:ilvl w:val="1"/>
          <w:numId w:val="22"/>
        </w:numPr>
        <w:spacing w:beforeLines="50" w:before="156" w:afterLines="50" w:after="156" w:line="360" w:lineRule="auto"/>
        <w:ind w:left="0" w:firstLine="48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w:t>
      </w:r>
      <w:r w:rsidR="008C7EA3" w:rsidRPr="007919F9">
        <w:rPr>
          <w:rFonts w:ascii="宋体" w:hAnsi="宋体" w:hint="eastAsia"/>
          <w:sz w:val="24"/>
          <w:szCs w:val="24"/>
        </w:rPr>
        <w:t>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DF1580">
      <w:pPr>
        <w:pStyle w:val="af"/>
        <w:numPr>
          <w:ilvl w:val="1"/>
          <w:numId w:val="22"/>
        </w:numPr>
        <w:spacing w:beforeLines="50" w:before="156" w:afterLines="50" w:after="156" w:line="360" w:lineRule="auto"/>
        <w:ind w:left="0" w:firstLine="48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DF1580">
      <w:pPr>
        <w:pStyle w:val="1"/>
        <w:numPr>
          <w:ilvl w:val="0"/>
          <w:numId w:val="12"/>
        </w:numPr>
        <w:spacing w:beforeLines="50" w:before="156" w:afterLines="50" w:after="156" w:line="360" w:lineRule="auto"/>
        <w:ind w:left="0" w:firstLineChars="0" w:firstLine="20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DF1580">
      <w:pPr>
        <w:pStyle w:val="af"/>
        <w:numPr>
          <w:ilvl w:val="1"/>
          <w:numId w:val="23"/>
        </w:numPr>
        <w:spacing w:beforeLines="50" w:before="156" w:afterLines="50" w:after="156" w:line="360" w:lineRule="auto"/>
        <w:ind w:left="0" w:firstLine="48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DF1580">
      <w:pPr>
        <w:pStyle w:val="af"/>
        <w:numPr>
          <w:ilvl w:val="1"/>
          <w:numId w:val="23"/>
        </w:numPr>
        <w:spacing w:beforeLines="50" w:before="156" w:afterLines="50" w:after="156" w:line="360" w:lineRule="auto"/>
        <w:ind w:left="0" w:firstLine="48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DF1580">
      <w:pPr>
        <w:pStyle w:val="1"/>
        <w:numPr>
          <w:ilvl w:val="0"/>
          <w:numId w:val="12"/>
        </w:numPr>
        <w:spacing w:beforeLines="50" w:before="156" w:afterLines="50" w:after="156" w:line="360" w:lineRule="auto"/>
        <w:ind w:left="0" w:firstLineChars="0" w:firstLine="20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w:t>
      </w:r>
      <w:r w:rsidRPr="007919F9">
        <w:rPr>
          <w:rFonts w:ascii="宋体" w:hAnsi="宋体" w:hint="eastAsia"/>
          <w:sz w:val="24"/>
          <w:szCs w:val="24"/>
        </w:rPr>
        <w:t>售后服务</w:t>
      </w:r>
    </w:p>
    <w:p w14:paraId="4B8D31F1" w14:textId="5817FC19" w:rsidR="00F610AD" w:rsidRPr="003C205A" w:rsidRDefault="006E3BE6" w:rsidP="00DF1580">
      <w:pPr>
        <w:pStyle w:val="af"/>
        <w:numPr>
          <w:ilvl w:val="1"/>
          <w:numId w:val="24"/>
        </w:numPr>
        <w:spacing w:beforeLines="50" w:before="156" w:afterLines="50" w:after="156" w:line="360" w:lineRule="auto"/>
        <w:ind w:left="0" w:firstLine="48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w:t>
      </w:r>
      <w:r w:rsidRPr="007919F9">
        <w:rPr>
          <w:rFonts w:ascii="宋体" w:hAnsi="宋体" w:hint="eastAsia"/>
          <w:sz w:val="24"/>
          <w:szCs w:val="24"/>
        </w:rPr>
        <w:t>工艺</w:t>
      </w:r>
      <w:r w:rsidRPr="006E3BE6">
        <w:rPr>
          <w:rFonts w:asciiTheme="minorEastAsia" w:hAnsiTheme="minorEastAsia" w:cs="宋体" w:hint="eastAsia"/>
          <w:sz w:val="24"/>
          <w:szCs w:val="24"/>
        </w:rPr>
        <w:t>上没有缺陷，权属明确的且完全符合本项目规定的品牌、质量、规格和性能的要求和质量标准要求的原装合格正品，并有生产厂家提供的产品质量证明书。严禁提供假冒伪劣产品，一经发现，采购人有权拒收、作退货</w:t>
      </w:r>
      <w:r w:rsidR="00BF51D0">
        <w:rPr>
          <w:rFonts w:asciiTheme="minorEastAsia" w:hAnsiTheme="minorEastAsia" w:cs="宋体" w:hint="eastAsia"/>
          <w:sz w:val="24"/>
          <w:szCs w:val="24"/>
        </w:rPr>
        <w:t>处</w:t>
      </w:r>
      <w:r w:rsidRPr="006E3BE6">
        <w:rPr>
          <w:rFonts w:asciiTheme="minorEastAsia" w:hAnsiTheme="minorEastAsia" w:cs="宋体" w:hint="eastAsia"/>
          <w:sz w:val="24"/>
          <w:szCs w:val="24"/>
        </w:rPr>
        <w:t>理或取消采购，且因此而产生的一切费用和责任由成交供应商承担。同时</w:t>
      </w:r>
      <w:r w:rsidRPr="003C205A">
        <w:rPr>
          <w:rFonts w:asciiTheme="minorEastAsia" w:hAnsiTheme="minorEastAsia" w:cs="宋体" w:hint="eastAsia"/>
          <w:sz w:val="24"/>
          <w:szCs w:val="24"/>
        </w:rPr>
        <w:t>应根据国家有关规定、厂家服务承诺</w:t>
      </w:r>
      <w:r w:rsidRPr="003C205A">
        <w:rPr>
          <w:rFonts w:asciiTheme="minorEastAsia" w:hAnsiTheme="minorEastAsia" w:cs="宋体" w:hint="eastAsia"/>
          <w:sz w:val="24"/>
          <w:szCs w:val="24"/>
        </w:rPr>
        <w:lastRenderedPageBreak/>
        <w:t>及采购人的要求做好售后服务工作</w:t>
      </w:r>
      <w:r w:rsidR="005F1B0A" w:rsidRPr="003C205A">
        <w:rPr>
          <w:rFonts w:ascii="宋体" w:hAnsi="宋体" w:hint="eastAsia"/>
          <w:sz w:val="24"/>
          <w:szCs w:val="24"/>
        </w:rPr>
        <w:t>。</w:t>
      </w:r>
    </w:p>
    <w:p w14:paraId="02C1D5DA" w14:textId="5DF7762C" w:rsidR="00F610AD" w:rsidRPr="003C205A" w:rsidRDefault="005F1B0A" w:rsidP="00DF1580">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3C205A">
        <w:rPr>
          <w:rFonts w:ascii="宋体" w:hAnsi="宋体" w:hint="eastAsia"/>
          <w:sz w:val="24"/>
          <w:szCs w:val="24"/>
        </w:rPr>
        <w:t>★“</w:t>
      </w:r>
      <w:r w:rsidR="009907A1">
        <w:rPr>
          <w:rFonts w:hint="eastAsia"/>
          <w:sz w:val="24"/>
          <w:szCs w:val="24"/>
        </w:rPr>
        <w:t>杂用水厂一台取水潜水泵更新采购</w:t>
      </w:r>
      <w:r w:rsidR="00E04DF5" w:rsidRPr="003C205A">
        <w:rPr>
          <w:rFonts w:asciiTheme="minorEastAsia" w:hAnsiTheme="minorEastAsia" w:cs="宋体"/>
          <w:sz w:val="24"/>
          <w:szCs w:val="24"/>
        </w:rPr>
        <w:t>清单</w:t>
      </w:r>
      <w:r w:rsidRPr="003C205A">
        <w:rPr>
          <w:rFonts w:asciiTheme="minorEastAsia" w:hAnsiTheme="minorEastAsia" w:cs="宋体" w:hint="eastAsia"/>
          <w:sz w:val="24"/>
          <w:szCs w:val="24"/>
        </w:rPr>
        <w:t>”货物的质保期最少为</w:t>
      </w:r>
      <w:r w:rsidR="004740A2">
        <w:rPr>
          <w:rFonts w:asciiTheme="minorEastAsia" w:hAnsiTheme="minorEastAsia" w:cs="宋体" w:hint="eastAsia"/>
          <w:sz w:val="24"/>
          <w:szCs w:val="24"/>
        </w:rPr>
        <w:t>安装验收</w:t>
      </w:r>
      <w:r w:rsidRPr="003C205A">
        <w:rPr>
          <w:rFonts w:asciiTheme="minorEastAsia" w:hAnsiTheme="minorEastAsia" w:cs="宋体" w:hint="eastAsia"/>
          <w:sz w:val="24"/>
          <w:szCs w:val="24"/>
        </w:rPr>
        <w:t>合格之日起</w:t>
      </w:r>
      <w:r w:rsidR="00BD4FF0" w:rsidRPr="003C205A">
        <w:rPr>
          <w:rFonts w:asciiTheme="minorEastAsia" w:hAnsiTheme="minorEastAsia" w:cs="宋体"/>
          <w:sz w:val="24"/>
          <w:szCs w:val="24"/>
        </w:rPr>
        <w:t>1</w:t>
      </w:r>
      <w:r w:rsidR="00EA46AD" w:rsidRPr="003C205A">
        <w:rPr>
          <w:rFonts w:asciiTheme="minorEastAsia" w:hAnsiTheme="minorEastAsia" w:cs="宋体" w:hint="eastAsia"/>
          <w:sz w:val="24"/>
          <w:szCs w:val="24"/>
        </w:rPr>
        <w:t>年</w:t>
      </w:r>
      <w:r w:rsidRPr="003C205A">
        <w:rPr>
          <w:rFonts w:asciiTheme="minorEastAsia" w:hAnsiTheme="minorEastAsia" w:cs="宋体" w:hint="eastAsia"/>
          <w:sz w:val="24"/>
          <w:szCs w:val="24"/>
        </w:rPr>
        <w:t>（不少于</w:t>
      </w:r>
      <w:r w:rsidR="00BD4FF0" w:rsidRPr="003C205A">
        <w:rPr>
          <w:rFonts w:asciiTheme="minorEastAsia" w:hAnsiTheme="minorEastAsia" w:cs="宋体"/>
          <w:sz w:val="24"/>
          <w:szCs w:val="24"/>
        </w:rPr>
        <w:t>1</w:t>
      </w:r>
      <w:r w:rsidR="00EA46AD" w:rsidRPr="003C205A">
        <w:rPr>
          <w:rFonts w:asciiTheme="minorEastAsia" w:hAnsiTheme="minorEastAsia" w:cs="宋体" w:hint="eastAsia"/>
          <w:sz w:val="24"/>
          <w:szCs w:val="24"/>
        </w:rPr>
        <w:t>年</w:t>
      </w:r>
      <w:r w:rsidRPr="003C205A">
        <w:rPr>
          <w:rFonts w:asciiTheme="minorEastAsia" w:hAnsiTheme="minorEastAsia" w:cs="宋体" w:hint="eastAsia"/>
          <w:sz w:val="24"/>
          <w:szCs w:val="24"/>
        </w:rPr>
        <w:t>）。</w:t>
      </w:r>
    </w:p>
    <w:p w14:paraId="6135C3DE" w14:textId="77777777" w:rsidR="00F610AD" w:rsidRDefault="006E3BE6" w:rsidP="00DF1580">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在质保期内均要求供应商对所供货物实行上门包修、包换、包退、包维护保养，费用由供应商负责，不再向采购人收取费用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DF1580">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CE64C2" w:rsidRDefault="006E3BE6" w:rsidP="00DF1580">
      <w:pPr>
        <w:numPr>
          <w:ilvl w:val="0"/>
          <w:numId w:val="10"/>
        </w:numPr>
        <w:tabs>
          <w:tab w:val="left" w:pos="420"/>
        </w:tabs>
        <w:spacing w:beforeLines="50" w:before="156" w:afterLines="50" w:after="156" w:line="360" w:lineRule="auto"/>
        <w:ind w:left="0" w:firstLine="200"/>
        <w:rPr>
          <w:rFonts w:ascii="宋体" w:hAnsi="宋体"/>
          <w:sz w:val="24"/>
        </w:rPr>
      </w:pPr>
      <w:r w:rsidRPr="00CE64C2">
        <w:rPr>
          <w:rFonts w:ascii="宋体" w:hAnsi="宋体" w:hint="eastAsia"/>
          <w:sz w:val="24"/>
        </w:rPr>
        <w:t>商务要求</w:t>
      </w:r>
    </w:p>
    <w:p w14:paraId="00E05D9E" w14:textId="44537478" w:rsidR="00F610AD" w:rsidRPr="00CE64C2" w:rsidRDefault="005F1B0A" w:rsidP="00DF1580">
      <w:pPr>
        <w:pStyle w:val="1"/>
        <w:numPr>
          <w:ilvl w:val="0"/>
          <w:numId w:val="13"/>
        </w:numPr>
        <w:spacing w:beforeLines="50" w:before="156" w:afterLines="50" w:after="156" w:line="360" w:lineRule="auto"/>
        <w:ind w:left="0" w:firstLine="480"/>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w:t>
      </w:r>
      <w:r w:rsidR="007919F9">
        <w:rPr>
          <w:rFonts w:asciiTheme="minorEastAsia" w:hAnsiTheme="minorEastAsia" w:cs="宋体"/>
          <w:sz w:val="24"/>
          <w:szCs w:val="24"/>
        </w:rPr>
        <w:t>2</w:t>
      </w:r>
      <w:r w:rsidR="00CE64C2"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妥善履行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DF1580">
      <w:pPr>
        <w:pStyle w:val="1"/>
        <w:numPr>
          <w:ilvl w:val="0"/>
          <w:numId w:val="13"/>
        </w:numPr>
        <w:spacing w:beforeLines="50" w:before="156" w:afterLines="50" w:after="156" w:line="360" w:lineRule="auto"/>
        <w:ind w:left="0" w:firstLineChars="0" w:firstLine="20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DF1580">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DF1580">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B46D6B4" w14:textId="77777777" w:rsidR="00DE33AA" w:rsidRDefault="00DE33AA" w:rsidP="00DF1580">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lastRenderedPageBreak/>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DF1580">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37339302" w14:textId="0C0C74F3" w:rsidR="003C205A" w:rsidRDefault="00DE33AA" w:rsidP="00DF1580">
      <w:pPr>
        <w:pStyle w:val="af"/>
        <w:numPr>
          <w:ilvl w:val="1"/>
          <w:numId w:val="25"/>
        </w:numPr>
        <w:spacing w:beforeLines="50" w:before="156" w:afterLines="50" w:after="156" w:line="360" w:lineRule="auto"/>
        <w:ind w:left="0" w:firstLine="480"/>
        <w:rPr>
          <w:rFonts w:ascii="宋体" w:hAnsi="宋体"/>
          <w:sz w:val="24"/>
          <w:szCs w:val="24"/>
        </w:rPr>
      </w:pPr>
      <w:r w:rsidRPr="008946DD">
        <w:rPr>
          <w:rFonts w:ascii="宋体" w:hAnsi="宋体" w:hint="eastAsia"/>
          <w:sz w:val="24"/>
          <w:szCs w:val="24"/>
        </w:rPr>
        <w:t>未经采购人同意，供应商拒不履行或部分不履行采购项目的，供应商按未履行部分采购项目金额的20%向采购人支付违约金。</w:t>
      </w:r>
      <w:r w:rsidR="008946DD" w:rsidRPr="008946DD">
        <w:rPr>
          <w:rFonts w:ascii="宋体" w:hAnsi="宋体"/>
          <w:sz w:val="24"/>
          <w:szCs w:val="24"/>
        </w:rPr>
        <w:br w:type="page"/>
      </w:r>
    </w:p>
    <w:p w14:paraId="27670CDD" w14:textId="23942D49" w:rsidR="003C205A" w:rsidRDefault="003C205A" w:rsidP="003C205A">
      <w:pPr>
        <w:widowControl/>
        <w:rPr>
          <w:rFonts w:ascii="宋体" w:hAnsi="宋体"/>
          <w:sz w:val="32"/>
          <w:szCs w:val="32"/>
        </w:rPr>
      </w:pPr>
      <w:r>
        <w:rPr>
          <w:rFonts w:ascii="宋体" w:hAnsi="宋体" w:hint="eastAsia"/>
          <w:sz w:val="32"/>
          <w:szCs w:val="32"/>
        </w:rPr>
        <w:lastRenderedPageBreak/>
        <w:t>1</w:t>
      </w:r>
      <w:r>
        <w:rPr>
          <w:rFonts w:ascii="宋体" w:hAnsi="宋体"/>
          <w:sz w:val="32"/>
          <w:szCs w:val="32"/>
        </w:rPr>
        <w:t>.2</w:t>
      </w:r>
    </w:p>
    <w:p w14:paraId="01E41E6E" w14:textId="1CA2AA2C" w:rsidR="003C205A" w:rsidRPr="00DF1580" w:rsidRDefault="003C205A" w:rsidP="00DF1580">
      <w:pPr>
        <w:widowControl/>
        <w:spacing w:beforeLines="50" w:before="156" w:afterLines="50" w:after="156" w:line="360" w:lineRule="auto"/>
        <w:ind w:firstLineChars="200" w:firstLine="600"/>
        <w:jc w:val="center"/>
        <w:rPr>
          <w:rFonts w:ascii="宋体" w:eastAsia="宋体" w:hAnsi="宋体" w:cs="宋体"/>
          <w:bCs/>
          <w:kern w:val="0"/>
          <w:sz w:val="30"/>
          <w:szCs w:val="30"/>
        </w:rPr>
      </w:pPr>
      <w:r w:rsidRPr="00DF1580">
        <w:rPr>
          <w:rFonts w:ascii="宋体" w:eastAsia="宋体" w:hAnsi="宋体" w:cs="宋体" w:hint="eastAsia"/>
          <w:bCs/>
          <w:kern w:val="0"/>
          <w:sz w:val="30"/>
          <w:szCs w:val="30"/>
        </w:rPr>
        <w:t>广州大学城杂用水厂两台送水泵</w:t>
      </w:r>
    </w:p>
    <w:p w14:paraId="2770131E" w14:textId="77777777" w:rsidR="003C205A" w:rsidRPr="00DF1580" w:rsidRDefault="003C205A" w:rsidP="00DF1580">
      <w:pPr>
        <w:widowControl/>
        <w:spacing w:beforeLines="50" w:before="156" w:afterLines="50" w:after="156" w:line="360" w:lineRule="auto"/>
        <w:ind w:firstLineChars="200" w:firstLine="600"/>
        <w:jc w:val="center"/>
        <w:rPr>
          <w:rFonts w:ascii="宋体" w:eastAsia="宋体" w:hAnsi="宋体" w:cs="宋体"/>
          <w:bCs/>
          <w:kern w:val="0"/>
          <w:sz w:val="30"/>
          <w:szCs w:val="30"/>
        </w:rPr>
      </w:pPr>
      <w:r w:rsidRPr="00DF1580">
        <w:rPr>
          <w:rFonts w:ascii="宋体" w:eastAsia="宋体" w:hAnsi="宋体" w:cs="宋体" w:hint="eastAsia"/>
          <w:bCs/>
          <w:kern w:val="0"/>
          <w:sz w:val="30"/>
          <w:szCs w:val="30"/>
        </w:rPr>
        <w:t>更新技术需求书</w:t>
      </w:r>
    </w:p>
    <w:p w14:paraId="119A1F60" w14:textId="77777777"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cs="宋体"/>
          <w:bCs/>
          <w:kern w:val="0"/>
          <w:sz w:val="24"/>
        </w:rPr>
      </w:pPr>
      <w:r w:rsidRPr="00DF1580">
        <w:rPr>
          <w:rFonts w:ascii="宋体" w:eastAsia="宋体" w:hAnsi="宋体" w:cs="宋体" w:hint="eastAsia"/>
          <w:bCs/>
          <w:kern w:val="0"/>
          <w:sz w:val="24"/>
        </w:rPr>
        <w:t>项目概况：</w:t>
      </w:r>
    </w:p>
    <w:p w14:paraId="60B25634" w14:textId="7EF2FF3C" w:rsidR="003C205A" w:rsidRPr="00DF1580" w:rsidRDefault="00A01BD0" w:rsidP="00DF1580">
      <w:pPr>
        <w:widowControl/>
        <w:spacing w:beforeLines="50" w:before="156" w:afterLines="50" w:after="156" w:line="360" w:lineRule="auto"/>
        <w:ind w:firstLineChars="200" w:firstLine="480"/>
        <w:rPr>
          <w:rFonts w:ascii="宋体" w:eastAsia="宋体" w:hAnsi="宋体" w:cs="宋体"/>
          <w:bCs/>
          <w:kern w:val="0"/>
          <w:sz w:val="24"/>
          <w:szCs w:val="24"/>
        </w:rPr>
      </w:pPr>
      <w:r w:rsidRPr="00DF1580">
        <w:rPr>
          <w:rFonts w:ascii="宋体" w:eastAsia="宋体" w:hAnsi="宋体" w:cs="宋体" w:hint="eastAsia"/>
          <w:bCs/>
          <w:kern w:val="0"/>
          <w:sz w:val="24"/>
        </w:rPr>
        <w:t>广州大学城杂用水厂取水泵井处共有叁台取水泵，由于这三台水泵均均已大修过多次，按常规潜水泵一般使用寿命为10年左右，</w:t>
      </w:r>
      <w:r w:rsidR="009D4626" w:rsidRPr="00DF1580">
        <w:rPr>
          <w:rFonts w:ascii="宋体" w:eastAsia="宋体" w:hAnsi="宋体" w:cs="宋体" w:hint="eastAsia"/>
          <w:bCs/>
          <w:kern w:val="0"/>
          <w:sz w:val="24"/>
        </w:rPr>
        <w:t>故</w:t>
      </w:r>
      <w:r w:rsidRPr="00DF1580">
        <w:rPr>
          <w:rFonts w:ascii="宋体" w:eastAsia="宋体" w:hAnsi="宋体" w:cs="宋体" w:hint="eastAsia"/>
          <w:bCs/>
          <w:kern w:val="0"/>
          <w:sz w:val="24"/>
        </w:rPr>
        <w:t>新采购的</w:t>
      </w:r>
      <w:r w:rsidR="009D4626" w:rsidRPr="00DF1580">
        <w:rPr>
          <w:rFonts w:ascii="宋体" w:eastAsia="宋体" w:hAnsi="宋体" w:cs="宋体" w:hint="eastAsia"/>
          <w:bCs/>
          <w:kern w:val="0"/>
          <w:sz w:val="24"/>
        </w:rPr>
        <w:t>一台水泵，</w:t>
      </w:r>
      <w:r w:rsidRPr="00DF1580">
        <w:rPr>
          <w:rFonts w:ascii="宋体" w:eastAsia="宋体" w:hAnsi="宋体" w:cs="宋体" w:hint="eastAsia"/>
          <w:bCs/>
          <w:kern w:val="0"/>
          <w:sz w:val="24"/>
        </w:rPr>
        <w:t>规格型号与原水泵一致进行更换，要求供货商所提供的设备及配件属蓝深集团股份有限公司生产，所供设备满足原水泵的安装基座，并负责运输、卸货、安装及调试等，同时需拆下旧泵及附件</w:t>
      </w:r>
      <w:r w:rsidR="003C205A" w:rsidRPr="00DF1580">
        <w:rPr>
          <w:rFonts w:ascii="宋体" w:eastAsia="宋体" w:hAnsi="宋体" w:cs="宋体" w:hint="eastAsia"/>
          <w:bCs/>
          <w:kern w:val="0"/>
          <w:sz w:val="24"/>
          <w:szCs w:val="24"/>
        </w:rPr>
        <w:t>运至我司指定位置存放。</w:t>
      </w:r>
    </w:p>
    <w:p w14:paraId="34A1E8CD" w14:textId="3C3CAABC"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cs="宋体"/>
          <w:bCs/>
          <w:kern w:val="0"/>
          <w:sz w:val="24"/>
          <w:szCs w:val="24"/>
        </w:rPr>
      </w:pPr>
      <w:r w:rsidRPr="00DF1580">
        <w:rPr>
          <w:rFonts w:ascii="宋体" w:eastAsia="宋体" w:hAnsi="宋体" w:cs="宋体" w:hint="eastAsia"/>
          <w:bCs/>
          <w:kern w:val="0"/>
          <w:sz w:val="24"/>
          <w:szCs w:val="24"/>
        </w:rPr>
        <w:t>工作内容：</w:t>
      </w:r>
    </w:p>
    <w:p w14:paraId="426CC721" w14:textId="0A0A8BE8" w:rsidR="003C205A" w:rsidRPr="00DF1580" w:rsidRDefault="003C205A" w:rsidP="00DF1580">
      <w:pPr>
        <w:widowControl/>
        <w:numPr>
          <w:ilvl w:val="0"/>
          <w:numId w:val="34"/>
        </w:numPr>
        <w:spacing w:beforeLines="50" w:before="156" w:afterLines="50" w:after="156" w:line="360" w:lineRule="auto"/>
        <w:ind w:left="0" w:firstLineChars="200" w:firstLine="480"/>
        <w:rPr>
          <w:rFonts w:ascii="宋体" w:eastAsia="宋体" w:hAnsi="宋体"/>
          <w:bCs/>
          <w:sz w:val="24"/>
          <w:szCs w:val="24"/>
        </w:rPr>
      </w:pPr>
      <w:r w:rsidRPr="00DF1580">
        <w:rPr>
          <w:rFonts w:ascii="宋体" w:eastAsia="宋体" w:hAnsi="宋体" w:cs="宋体" w:hint="eastAsia"/>
          <w:bCs/>
          <w:kern w:val="0"/>
          <w:sz w:val="24"/>
          <w:szCs w:val="24"/>
        </w:rPr>
        <w:t>原有</w:t>
      </w:r>
      <w:r w:rsidR="009D4626" w:rsidRPr="00DF1580">
        <w:rPr>
          <w:rFonts w:ascii="宋体" w:eastAsia="宋体" w:hAnsi="宋体" w:cs="宋体" w:hint="eastAsia"/>
          <w:bCs/>
          <w:kern w:val="0"/>
          <w:sz w:val="24"/>
          <w:szCs w:val="24"/>
        </w:rPr>
        <w:t>1</w:t>
      </w:r>
      <w:r w:rsidRPr="00DF1580">
        <w:rPr>
          <w:rFonts w:ascii="宋体" w:eastAsia="宋体" w:hAnsi="宋体" w:cs="宋体" w:hint="eastAsia"/>
          <w:bCs/>
          <w:kern w:val="0"/>
          <w:sz w:val="24"/>
          <w:szCs w:val="24"/>
        </w:rPr>
        <w:t>台</w:t>
      </w:r>
      <w:r w:rsidRPr="00DF1580">
        <w:rPr>
          <w:rFonts w:ascii="宋体" w:eastAsia="宋体" w:hAnsi="宋体" w:hint="eastAsia"/>
          <w:bCs/>
          <w:sz w:val="24"/>
          <w:szCs w:val="24"/>
        </w:rPr>
        <w:t>送水泵及其附件（包括原有端子箱等）的拆除；</w:t>
      </w:r>
    </w:p>
    <w:p w14:paraId="622021D7" w14:textId="37D39205" w:rsidR="003C205A" w:rsidRPr="00DF1580" w:rsidRDefault="009D4626" w:rsidP="00DF1580">
      <w:pPr>
        <w:widowControl/>
        <w:numPr>
          <w:ilvl w:val="0"/>
          <w:numId w:val="34"/>
        </w:numPr>
        <w:spacing w:beforeLines="50" w:before="156" w:afterLines="50" w:after="156" w:line="360" w:lineRule="auto"/>
        <w:ind w:left="0" w:firstLineChars="200" w:firstLine="480"/>
        <w:rPr>
          <w:rFonts w:ascii="宋体" w:eastAsia="宋体" w:hAnsi="宋体" w:cs="宋体"/>
          <w:bCs/>
          <w:kern w:val="0"/>
          <w:sz w:val="24"/>
          <w:szCs w:val="24"/>
        </w:rPr>
      </w:pPr>
      <w:r w:rsidRPr="00DF1580">
        <w:rPr>
          <w:rFonts w:ascii="宋体" w:eastAsia="宋体" w:hAnsi="宋体" w:hint="eastAsia"/>
          <w:bCs/>
          <w:sz w:val="24"/>
          <w:szCs w:val="24"/>
        </w:rPr>
        <w:t>1</w:t>
      </w:r>
      <w:r w:rsidR="003C205A" w:rsidRPr="00DF1580">
        <w:rPr>
          <w:rFonts w:ascii="宋体" w:eastAsia="宋体" w:hAnsi="宋体" w:hint="eastAsia"/>
          <w:bCs/>
          <w:sz w:val="24"/>
          <w:szCs w:val="24"/>
        </w:rPr>
        <w:t>台新送</w:t>
      </w:r>
      <w:r w:rsidR="003C205A" w:rsidRPr="00DF1580">
        <w:rPr>
          <w:rFonts w:ascii="宋体" w:eastAsia="宋体" w:hAnsi="宋体" w:cs="宋体" w:hint="eastAsia"/>
          <w:bCs/>
          <w:kern w:val="0"/>
          <w:sz w:val="24"/>
          <w:szCs w:val="24"/>
        </w:rPr>
        <w:t>水泵及附件的供货、安装调试及试运行。</w:t>
      </w:r>
    </w:p>
    <w:p w14:paraId="12ED2E52" w14:textId="77777777"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cs="宋体"/>
          <w:bCs/>
          <w:kern w:val="0"/>
          <w:sz w:val="24"/>
          <w:szCs w:val="24"/>
        </w:rPr>
      </w:pPr>
      <w:r w:rsidRPr="00DF1580">
        <w:rPr>
          <w:rFonts w:ascii="宋体" w:eastAsia="宋体" w:hAnsi="宋体" w:cs="宋体" w:hint="eastAsia"/>
          <w:bCs/>
          <w:kern w:val="0"/>
          <w:sz w:val="24"/>
          <w:szCs w:val="24"/>
        </w:rPr>
        <w:t>工期要求：</w:t>
      </w:r>
    </w:p>
    <w:p w14:paraId="05BF21AE" w14:textId="1D3CAAF9" w:rsidR="003C205A" w:rsidRPr="00DF1580" w:rsidRDefault="003C205A" w:rsidP="00DF1580">
      <w:pPr>
        <w:widowControl/>
        <w:spacing w:beforeLines="50" w:before="156" w:afterLines="50" w:after="156" w:line="360" w:lineRule="auto"/>
        <w:ind w:firstLineChars="200" w:firstLine="480"/>
        <w:rPr>
          <w:rFonts w:ascii="宋体" w:eastAsia="宋体" w:hAnsi="宋体" w:cs="宋体"/>
          <w:bCs/>
          <w:kern w:val="0"/>
          <w:sz w:val="24"/>
          <w:szCs w:val="24"/>
        </w:rPr>
      </w:pPr>
      <w:r w:rsidRPr="00DF1580">
        <w:rPr>
          <w:rFonts w:ascii="宋体" w:eastAsia="宋体" w:hAnsi="宋体" w:cs="宋体" w:hint="eastAsia"/>
          <w:bCs/>
          <w:kern w:val="0"/>
          <w:sz w:val="24"/>
          <w:szCs w:val="24"/>
        </w:rPr>
        <w:t>双方签订合同后</w:t>
      </w:r>
      <w:r w:rsidR="00DF1580" w:rsidRPr="00DF1580">
        <w:rPr>
          <w:rFonts w:ascii="宋体" w:eastAsia="宋体" w:hAnsi="宋体" w:cs="宋体"/>
          <w:bCs/>
          <w:kern w:val="0"/>
          <w:sz w:val="24"/>
          <w:szCs w:val="24"/>
        </w:rPr>
        <w:t>45</w:t>
      </w:r>
      <w:r w:rsidRPr="00DF1580">
        <w:rPr>
          <w:rFonts w:ascii="宋体" w:eastAsia="宋体" w:hAnsi="宋体" w:cs="宋体" w:hint="eastAsia"/>
          <w:bCs/>
          <w:kern w:val="0"/>
          <w:sz w:val="24"/>
          <w:szCs w:val="24"/>
        </w:rPr>
        <w:t>个日历天完工。</w:t>
      </w:r>
    </w:p>
    <w:p w14:paraId="107BCB42" w14:textId="5D092E36"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bCs/>
          <w:sz w:val="24"/>
          <w:szCs w:val="24"/>
        </w:rPr>
      </w:pPr>
      <w:bookmarkStart w:id="0" w:name="_Toc397529969"/>
      <w:r w:rsidRPr="00DF1580">
        <w:rPr>
          <w:rFonts w:ascii="宋体" w:eastAsia="宋体" w:hAnsi="宋体" w:hint="eastAsia"/>
          <w:bCs/>
          <w:sz w:val="24"/>
          <w:szCs w:val="24"/>
        </w:rPr>
        <w:t>供货单位资质要求及验收规范</w:t>
      </w:r>
      <w:bookmarkEnd w:id="0"/>
    </w:p>
    <w:p w14:paraId="78315B8B" w14:textId="71A38C76" w:rsidR="003C205A" w:rsidRPr="00DF1580" w:rsidRDefault="003C205A" w:rsidP="00DF1580">
      <w:pPr>
        <w:widowControl/>
        <w:numPr>
          <w:ilvl w:val="0"/>
          <w:numId w:val="36"/>
        </w:numPr>
        <w:spacing w:beforeLines="50" w:before="156" w:afterLines="50" w:after="156" w:line="360" w:lineRule="auto"/>
        <w:ind w:left="0" w:firstLineChars="200" w:firstLine="480"/>
        <w:rPr>
          <w:rFonts w:ascii="宋体" w:eastAsia="宋体" w:hAnsi="宋体" w:cs="宋体"/>
          <w:bCs/>
          <w:kern w:val="0"/>
          <w:sz w:val="24"/>
          <w:szCs w:val="24"/>
        </w:rPr>
      </w:pPr>
      <w:r w:rsidRPr="00DF1580">
        <w:rPr>
          <w:rFonts w:ascii="宋体" w:eastAsia="宋体" w:hAnsi="宋体" w:hint="eastAsia"/>
          <w:bCs/>
          <w:sz w:val="24"/>
          <w:szCs w:val="24"/>
        </w:rPr>
        <w:t>要求供货单</w:t>
      </w:r>
      <w:r w:rsidRPr="00DF1580">
        <w:rPr>
          <w:rFonts w:ascii="宋体" w:eastAsia="宋体" w:hAnsi="宋体" w:cs="宋体" w:hint="eastAsia"/>
          <w:bCs/>
          <w:kern w:val="0"/>
          <w:sz w:val="24"/>
          <w:szCs w:val="24"/>
        </w:rPr>
        <w:t>位具备机电工程专业承包贰级资质；</w:t>
      </w:r>
    </w:p>
    <w:p w14:paraId="1891E905" w14:textId="331AB3B7" w:rsidR="003C205A" w:rsidRPr="00DF1580" w:rsidRDefault="003C205A" w:rsidP="00DF1580">
      <w:pPr>
        <w:widowControl/>
        <w:numPr>
          <w:ilvl w:val="0"/>
          <w:numId w:val="36"/>
        </w:numPr>
        <w:spacing w:beforeLines="50" w:before="156" w:afterLines="50" w:after="156" w:line="360" w:lineRule="auto"/>
        <w:ind w:left="0" w:firstLineChars="200" w:firstLine="480"/>
        <w:rPr>
          <w:rFonts w:ascii="宋体" w:eastAsia="宋体" w:hAnsi="宋体"/>
          <w:bCs/>
          <w:sz w:val="24"/>
          <w:szCs w:val="24"/>
        </w:rPr>
      </w:pPr>
      <w:r w:rsidRPr="00DF1580">
        <w:rPr>
          <w:rFonts w:ascii="宋体" w:eastAsia="宋体" w:hAnsi="宋体" w:cs="宋体" w:hint="eastAsia"/>
          <w:bCs/>
          <w:kern w:val="0"/>
          <w:sz w:val="24"/>
          <w:szCs w:val="24"/>
        </w:rPr>
        <w:t>验收</w:t>
      </w:r>
      <w:r w:rsidRPr="00DF1580">
        <w:rPr>
          <w:rFonts w:ascii="宋体" w:eastAsia="宋体" w:hAnsi="宋体" w:hint="eastAsia"/>
          <w:bCs/>
          <w:sz w:val="24"/>
          <w:szCs w:val="24"/>
        </w:rPr>
        <w:t>规范：</w:t>
      </w:r>
    </w:p>
    <w:p w14:paraId="30A532AB" w14:textId="77777777"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szCs w:val="24"/>
        </w:rPr>
      </w:pPr>
      <w:r w:rsidRPr="00DF1580">
        <w:rPr>
          <w:rFonts w:ascii="宋体" w:eastAsia="宋体" w:hAnsi="宋体" w:hint="eastAsia"/>
          <w:bCs/>
          <w:sz w:val="24"/>
          <w:szCs w:val="24"/>
        </w:rPr>
        <w:t>按照国家和行业相关的质量验收标准要求执行。</w:t>
      </w:r>
      <w:bookmarkStart w:id="1" w:name="_Toc171418869"/>
    </w:p>
    <w:p w14:paraId="4C959965" w14:textId="443EB35F"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bCs/>
          <w:sz w:val="24"/>
        </w:rPr>
      </w:pPr>
      <w:r w:rsidRPr="00DF1580">
        <w:rPr>
          <w:rFonts w:ascii="宋体" w:eastAsia="宋体" w:hAnsi="宋体" w:cs="宋体" w:hint="eastAsia"/>
          <w:bCs/>
          <w:kern w:val="0"/>
          <w:sz w:val="24"/>
        </w:rPr>
        <w:t>产品技术要求：</w:t>
      </w:r>
    </w:p>
    <w:p w14:paraId="222A9847" w14:textId="6D84190D"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项目中所使用的</w:t>
      </w:r>
      <w:r w:rsidRPr="00DF1580">
        <w:rPr>
          <w:rFonts w:ascii="宋体" w:eastAsia="宋体" w:hAnsi="宋体" w:hint="eastAsia"/>
          <w:bCs/>
          <w:sz w:val="24"/>
        </w:rPr>
        <w:t>水泵及安装系统必须</w:t>
      </w:r>
      <w:r w:rsidRPr="00DF1580">
        <w:rPr>
          <w:rFonts w:ascii="宋体" w:eastAsia="宋体" w:hAnsi="宋体" w:hint="eastAsia"/>
          <w:bCs/>
          <w:sz w:val="24"/>
          <w:szCs w:val="24"/>
        </w:rPr>
        <w:t>配套</w:t>
      </w:r>
      <w:r w:rsidRPr="00DF1580">
        <w:rPr>
          <w:rFonts w:ascii="宋体" w:eastAsia="宋体" w:hAnsi="宋体" w:hint="eastAsia"/>
          <w:bCs/>
          <w:sz w:val="24"/>
        </w:rPr>
        <w:t>原水泵，</w:t>
      </w:r>
      <w:r w:rsidRPr="00DF1580">
        <w:rPr>
          <w:rFonts w:ascii="宋体" w:eastAsia="宋体" w:hAnsi="宋体"/>
          <w:bCs/>
          <w:sz w:val="24"/>
        </w:rPr>
        <w:t>相关配件等产品必须符合国家安全质量标准，满足</w:t>
      </w:r>
      <w:r w:rsidRPr="00DF1580">
        <w:rPr>
          <w:rFonts w:ascii="宋体" w:eastAsia="宋体" w:hAnsi="宋体" w:hint="eastAsia"/>
          <w:bCs/>
          <w:sz w:val="24"/>
        </w:rPr>
        <w:t>国家相关规范和标准</w:t>
      </w:r>
      <w:r w:rsidRPr="00DF1580">
        <w:rPr>
          <w:rFonts w:ascii="宋体" w:eastAsia="宋体" w:hAnsi="宋体"/>
          <w:bCs/>
          <w:sz w:val="24"/>
        </w:rPr>
        <w:t>。</w:t>
      </w:r>
    </w:p>
    <w:bookmarkEnd w:id="1"/>
    <w:p w14:paraId="57209470" w14:textId="16820777"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bCs/>
          <w:sz w:val="24"/>
        </w:rPr>
      </w:pPr>
      <w:r w:rsidRPr="00DF1580">
        <w:rPr>
          <w:rFonts w:ascii="宋体" w:eastAsia="宋体" w:hAnsi="宋体" w:hint="eastAsia"/>
          <w:bCs/>
          <w:sz w:val="24"/>
        </w:rPr>
        <w:t>施工</w:t>
      </w:r>
      <w:r w:rsidRPr="00DF1580">
        <w:rPr>
          <w:rFonts w:ascii="宋体" w:eastAsia="宋体" w:hAnsi="宋体" w:cs="宋体" w:hint="eastAsia"/>
          <w:bCs/>
          <w:kern w:val="0"/>
          <w:sz w:val="24"/>
        </w:rPr>
        <w:t>安装</w:t>
      </w:r>
      <w:r w:rsidRPr="00DF1580">
        <w:rPr>
          <w:rFonts w:ascii="宋体" w:eastAsia="宋体" w:hAnsi="宋体" w:hint="eastAsia"/>
          <w:bCs/>
          <w:sz w:val="24"/>
        </w:rPr>
        <w:t>要求：</w:t>
      </w:r>
    </w:p>
    <w:p w14:paraId="17EB72D1" w14:textId="77777777" w:rsidR="003C205A" w:rsidRPr="00DF1580" w:rsidRDefault="003C205A" w:rsidP="00DF1580">
      <w:pPr>
        <w:numPr>
          <w:ilvl w:val="0"/>
          <w:numId w:val="32"/>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供货商设备到场后需经业主对到货设备进行开箱验收，验收合格后方可进</w:t>
      </w:r>
      <w:r w:rsidRPr="00DF1580">
        <w:rPr>
          <w:rFonts w:ascii="宋体" w:eastAsia="宋体" w:hAnsi="宋体" w:hint="eastAsia"/>
          <w:bCs/>
          <w:sz w:val="24"/>
        </w:rPr>
        <w:lastRenderedPageBreak/>
        <w:t>行安装；</w:t>
      </w:r>
    </w:p>
    <w:p w14:paraId="3EA08581" w14:textId="77777777" w:rsidR="003C205A" w:rsidRPr="00DF1580" w:rsidRDefault="003C205A" w:rsidP="00DF1580">
      <w:pPr>
        <w:numPr>
          <w:ilvl w:val="0"/>
          <w:numId w:val="32"/>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在安装施工过程中，供货商必须尽量配合杂用水厂的生产需求，在保证安全、质量的前提下减少施工工期。</w:t>
      </w:r>
    </w:p>
    <w:p w14:paraId="2F2E8DF1" w14:textId="77777777" w:rsidR="003C205A" w:rsidRPr="00DF1580" w:rsidRDefault="003C205A" w:rsidP="00DF1580">
      <w:pPr>
        <w:numPr>
          <w:ilvl w:val="0"/>
          <w:numId w:val="32"/>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在安装施工过程中，供货商的现场作业人员必须严格遵守业主的各项规章制度，施工过程中存在疑问的必须与业主沟通好方可继续施工。</w:t>
      </w:r>
    </w:p>
    <w:p w14:paraId="2808157E" w14:textId="77777777"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bCs/>
          <w:sz w:val="24"/>
        </w:rPr>
      </w:pPr>
      <w:r w:rsidRPr="00DF1580">
        <w:rPr>
          <w:rFonts w:ascii="宋体" w:eastAsia="宋体" w:hAnsi="宋体" w:cs="宋体" w:hint="eastAsia"/>
          <w:bCs/>
          <w:kern w:val="0"/>
          <w:sz w:val="24"/>
        </w:rPr>
        <w:t>水泵验收、竣工资料移交及质保期：</w:t>
      </w:r>
    </w:p>
    <w:p w14:paraId="592D4C6D" w14:textId="77777777" w:rsidR="003C205A" w:rsidRPr="00DF1580" w:rsidRDefault="003C205A" w:rsidP="00DF1580">
      <w:pPr>
        <w:numPr>
          <w:ilvl w:val="0"/>
          <w:numId w:val="35"/>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bCs/>
          <w:sz w:val="24"/>
        </w:rPr>
        <w:t>施工单位</w:t>
      </w:r>
      <w:r w:rsidRPr="00DF1580">
        <w:rPr>
          <w:rFonts w:ascii="宋体" w:eastAsia="宋体" w:hAnsi="宋体" w:hint="eastAsia"/>
          <w:bCs/>
          <w:sz w:val="24"/>
        </w:rPr>
        <w:t>在完成送水泵安装调试工作后，须提前3天提交工程验收进度计划给业主，以便业主组织相关人员对项目进行验收。</w:t>
      </w:r>
    </w:p>
    <w:p w14:paraId="768BD4C2" w14:textId="77777777" w:rsidR="003C205A" w:rsidRPr="00DF1580" w:rsidRDefault="003C205A" w:rsidP="00DF1580">
      <w:pPr>
        <w:numPr>
          <w:ilvl w:val="0"/>
          <w:numId w:val="35"/>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bCs/>
          <w:sz w:val="24"/>
        </w:rPr>
        <w:t>施工单位</w:t>
      </w:r>
      <w:r w:rsidRPr="00DF1580">
        <w:rPr>
          <w:rFonts w:ascii="宋体" w:eastAsia="宋体" w:hAnsi="宋体" w:hint="eastAsia"/>
          <w:bCs/>
          <w:sz w:val="24"/>
        </w:rPr>
        <w:t>必须将产品所有随机资料（包括但不限于设备合格证、检验合格证书等）提交业主，同时将与项目有关的竣工资料及图纸一起提交给业主。</w:t>
      </w:r>
    </w:p>
    <w:p w14:paraId="310A5E2C" w14:textId="6F53D5A0" w:rsidR="003C205A" w:rsidRPr="00DF1580" w:rsidRDefault="003C205A" w:rsidP="00DF1580">
      <w:pPr>
        <w:numPr>
          <w:ilvl w:val="0"/>
          <w:numId w:val="35"/>
        </w:numPr>
        <w:spacing w:beforeLines="50" w:before="156" w:afterLines="50" w:after="156" w:line="360" w:lineRule="auto"/>
        <w:ind w:left="0" w:firstLineChars="200" w:firstLine="480"/>
        <w:rPr>
          <w:rStyle w:val="af2"/>
          <w:rFonts w:ascii="宋体" w:eastAsia="宋体" w:hAnsi="宋体"/>
          <w:bCs/>
          <w:i w:val="0"/>
          <w:iCs w:val="0"/>
          <w:color w:val="auto"/>
          <w:sz w:val="24"/>
        </w:rPr>
      </w:pPr>
      <w:r w:rsidRPr="00DF1580">
        <w:rPr>
          <w:rFonts w:ascii="宋体" w:eastAsia="宋体" w:hAnsi="宋体" w:hint="eastAsia"/>
          <w:bCs/>
          <w:sz w:val="24"/>
        </w:rPr>
        <w:t>质保期从</w:t>
      </w:r>
      <w:r w:rsidR="00DF1580" w:rsidRPr="00DF1580">
        <w:rPr>
          <w:rFonts w:ascii="宋体" w:eastAsia="宋体" w:hAnsi="宋体" w:hint="eastAsia"/>
          <w:bCs/>
          <w:sz w:val="24"/>
        </w:rPr>
        <w:t>安装</w:t>
      </w:r>
      <w:r w:rsidRPr="00DF1580">
        <w:rPr>
          <w:rFonts w:ascii="宋体" w:eastAsia="宋体" w:hAnsi="宋体" w:hint="eastAsia"/>
          <w:bCs/>
          <w:sz w:val="24"/>
        </w:rPr>
        <w:t>验收合格之日起计算为一年。</w:t>
      </w:r>
    </w:p>
    <w:p w14:paraId="75CB8AA2" w14:textId="0BFF70C1" w:rsidR="003C205A" w:rsidRPr="00DF1580" w:rsidRDefault="003C205A" w:rsidP="00DF1580">
      <w:pPr>
        <w:pStyle w:val="af"/>
        <w:widowControl/>
        <w:numPr>
          <w:ilvl w:val="0"/>
          <w:numId w:val="33"/>
        </w:numPr>
        <w:spacing w:beforeLines="50" w:before="156" w:afterLines="50" w:after="156" w:line="360" w:lineRule="auto"/>
        <w:ind w:left="0" w:firstLine="480"/>
        <w:rPr>
          <w:rStyle w:val="af2"/>
          <w:rFonts w:ascii="宋体" w:eastAsia="宋体" w:hAnsi="宋体"/>
          <w:bCs/>
          <w:i w:val="0"/>
          <w:color w:val="auto"/>
          <w:sz w:val="24"/>
          <w:szCs w:val="24"/>
        </w:rPr>
      </w:pPr>
      <w:r w:rsidRPr="00DF1580">
        <w:rPr>
          <w:rStyle w:val="af2"/>
          <w:rFonts w:ascii="宋体" w:eastAsia="宋体" w:hAnsi="宋体" w:hint="eastAsia"/>
          <w:bCs/>
          <w:i w:val="0"/>
          <w:color w:val="auto"/>
          <w:sz w:val="24"/>
          <w:szCs w:val="24"/>
        </w:rPr>
        <w:t>采购</w:t>
      </w:r>
      <w:r w:rsidRPr="00DF1580">
        <w:rPr>
          <w:rFonts w:ascii="宋体" w:eastAsia="宋体" w:hAnsi="宋体" w:hint="eastAsia"/>
          <w:bCs/>
          <w:iCs/>
          <w:sz w:val="24"/>
          <w:szCs w:val="24"/>
        </w:rPr>
        <w:t>设备</w:t>
      </w:r>
      <w:r w:rsidRPr="00DF1580">
        <w:rPr>
          <w:rStyle w:val="af2"/>
          <w:rFonts w:ascii="宋体" w:eastAsia="宋体" w:hAnsi="宋体" w:hint="eastAsia"/>
          <w:bCs/>
          <w:i w:val="0"/>
          <w:color w:val="auto"/>
          <w:sz w:val="24"/>
          <w:szCs w:val="24"/>
        </w:rPr>
        <w:t>清单</w:t>
      </w:r>
    </w:p>
    <w:tbl>
      <w:tblPr>
        <w:tblpPr w:leftFromText="180" w:rightFromText="180" w:vertAnchor="text" w:horzAnchor="margin" w:tblpXSpec="center" w:tblpY="170"/>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458"/>
        <w:gridCol w:w="1580"/>
        <w:gridCol w:w="607"/>
        <w:gridCol w:w="606"/>
        <w:gridCol w:w="3647"/>
      </w:tblGrid>
      <w:tr w:rsidR="003C205A" w:rsidRPr="00DF1580" w14:paraId="7049CBF3" w14:textId="77777777" w:rsidTr="003C205A">
        <w:trPr>
          <w:trHeight w:val="646"/>
        </w:trPr>
        <w:tc>
          <w:tcPr>
            <w:tcW w:w="700" w:type="dxa"/>
            <w:tcBorders>
              <w:top w:val="single" w:sz="4" w:space="0" w:color="auto"/>
              <w:left w:val="single" w:sz="4" w:space="0" w:color="auto"/>
              <w:bottom w:val="single" w:sz="4" w:space="0" w:color="auto"/>
              <w:right w:val="single" w:sz="4" w:space="0" w:color="auto"/>
            </w:tcBorders>
            <w:vAlign w:val="center"/>
          </w:tcPr>
          <w:p w14:paraId="1C926217" w14:textId="77777777" w:rsidR="003C205A" w:rsidRPr="00DF1580" w:rsidRDefault="003C205A" w:rsidP="00DF1580">
            <w:pPr>
              <w:rPr>
                <w:bCs/>
              </w:rPr>
            </w:pPr>
            <w:r w:rsidRPr="00DF1580">
              <w:rPr>
                <w:rFonts w:hint="eastAsia"/>
                <w:bCs/>
              </w:rPr>
              <w:t>序号</w:t>
            </w:r>
          </w:p>
        </w:tc>
        <w:tc>
          <w:tcPr>
            <w:tcW w:w="1458" w:type="dxa"/>
            <w:tcBorders>
              <w:top w:val="single" w:sz="4" w:space="0" w:color="auto"/>
              <w:left w:val="single" w:sz="4" w:space="0" w:color="auto"/>
              <w:bottom w:val="single" w:sz="4" w:space="0" w:color="auto"/>
              <w:right w:val="single" w:sz="4" w:space="0" w:color="auto"/>
            </w:tcBorders>
            <w:vAlign w:val="center"/>
          </w:tcPr>
          <w:p w14:paraId="36C9BBF0" w14:textId="77777777" w:rsidR="003C205A" w:rsidRPr="00DF1580" w:rsidRDefault="003C205A" w:rsidP="00DF1580">
            <w:pPr>
              <w:rPr>
                <w:bCs/>
              </w:rPr>
            </w:pPr>
            <w:r w:rsidRPr="00DF1580">
              <w:rPr>
                <w:rFonts w:hint="eastAsia"/>
                <w:bCs/>
              </w:rPr>
              <w:t>名称</w:t>
            </w:r>
          </w:p>
        </w:tc>
        <w:tc>
          <w:tcPr>
            <w:tcW w:w="1580" w:type="dxa"/>
            <w:tcBorders>
              <w:top w:val="single" w:sz="4" w:space="0" w:color="auto"/>
              <w:left w:val="single" w:sz="4" w:space="0" w:color="auto"/>
              <w:bottom w:val="single" w:sz="4" w:space="0" w:color="auto"/>
              <w:right w:val="single" w:sz="4" w:space="0" w:color="auto"/>
            </w:tcBorders>
            <w:vAlign w:val="center"/>
          </w:tcPr>
          <w:p w14:paraId="743BA6C6" w14:textId="77777777" w:rsidR="003C205A" w:rsidRPr="00DF1580" w:rsidRDefault="003C205A" w:rsidP="00DF1580">
            <w:pPr>
              <w:rPr>
                <w:bCs/>
              </w:rPr>
            </w:pPr>
            <w:r w:rsidRPr="00DF1580">
              <w:rPr>
                <w:rFonts w:hint="eastAsia"/>
                <w:bCs/>
              </w:rPr>
              <w:t>规格型号</w:t>
            </w:r>
          </w:p>
        </w:tc>
        <w:tc>
          <w:tcPr>
            <w:tcW w:w="607" w:type="dxa"/>
            <w:tcBorders>
              <w:top w:val="single" w:sz="4" w:space="0" w:color="auto"/>
              <w:left w:val="single" w:sz="4" w:space="0" w:color="auto"/>
              <w:bottom w:val="single" w:sz="4" w:space="0" w:color="auto"/>
              <w:right w:val="single" w:sz="4" w:space="0" w:color="auto"/>
            </w:tcBorders>
            <w:vAlign w:val="center"/>
          </w:tcPr>
          <w:p w14:paraId="2F79E9CD" w14:textId="77777777" w:rsidR="003C205A" w:rsidRPr="00DF1580" w:rsidRDefault="003C205A" w:rsidP="00DF1580">
            <w:pPr>
              <w:rPr>
                <w:bCs/>
              </w:rPr>
            </w:pPr>
            <w:r w:rsidRPr="00DF1580">
              <w:rPr>
                <w:rFonts w:hint="eastAsia"/>
                <w:bCs/>
              </w:rPr>
              <w:t>单位</w:t>
            </w:r>
          </w:p>
        </w:tc>
        <w:tc>
          <w:tcPr>
            <w:tcW w:w="606" w:type="dxa"/>
            <w:tcBorders>
              <w:top w:val="single" w:sz="4" w:space="0" w:color="auto"/>
              <w:left w:val="single" w:sz="4" w:space="0" w:color="auto"/>
              <w:bottom w:val="single" w:sz="4" w:space="0" w:color="auto"/>
              <w:right w:val="single" w:sz="4" w:space="0" w:color="auto"/>
            </w:tcBorders>
            <w:vAlign w:val="center"/>
          </w:tcPr>
          <w:p w14:paraId="730B184A" w14:textId="77777777" w:rsidR="003C205A" w:rsidRPr="00DF1580" w:rsidRDefault="003C205A" w:rsidP="00DF1580">
            <w:pPr>
              <w:rPr>
                <w:bCs/>
              </w:rPr>
            </w:pPr>
            <w:r w:rsidRPr="00DF1580">
              <w:rPr>
                <w:rFonts w:hint="eastAsia"/>
                <w:bCs/>
              </w:rPr>
              <w:t>数量</w:t>
            </w:r>
          </w:p>
        </w:tc>
        <w:tc>
          <w:tcPr>
            <w:tcW w:w="3647" w:type="dxa"/>
            <w:tcBorders>
              <w:top w:val="single" w:sz="4" w:space="0" w:color="auto"/>
              <w:left w:val="single" w:sz="4" w:space="0" w:color="auto"/>
              <w:bottom w:val="single" w:sz="4" w:space="0" w:color="auto"/>
              <w:right w:val="single" w:sz="4" w:space="0" w:color="auto"/>
            </w:tcBorders>
            <w:vAlign w:val="center"/>
          </w:tcPr>
          <w:p w14:paraId="0BAFBF47" w14:textId="77777777" w:rsidR="003C205A" w:rsidRPr="00DF1580" w:rsidRDefault="003C205A" w:rsidP="00DF1580">
            <w:pPr>
              <w:rPr>
                <w:bCs/>
              </w:rPr>
            </w:pPr>
            <w:r w:rsidRPr="00DF1580">
              <w:rPr>
                <w:rFonts w:hint="eastAsia"/>
                <w:bCs/>
              </w:rPr>
              <w:t>备注</w:t>
            </w:r>
          </w:p>
        </w:tc>
      </w:tr>
      <w:tr w:rsidR="003C205A" w:rsidRPr="00DF1580" w14:paraId="4DA9CA9E" w14:textId="77777777" w:rsidTr="003C205A">
        <w:trPr>
          <w:trHeight w:val="646"/>
        </w:trPr>
        <w:tc>
          <w:tcPr>
            <w:tcW w:w="700" w:type="dxa"/>
            <w:tcBorders>
              <w:top w:val="single" w:sz="4" w:space="0" w:color="auto"/>
              <w:left w:val="single" w:sz="4" w:space="0" w:color="auto"/>
              <w:right w:val="single" w:sz="4" w:space="0" w:color="auto"/>
            </w:tcBorders>
            <w:vAlign w:val="center"/>
          </w:tcPr>
          <w:p w14:paraId="5A221C37" w14:textId="77777777" w:rsidR="003C205A" w:rsidRPr="00DF1580" w:rsidRDefault="003C205A" w:rsidP="00DF1580">
            <w:pPr>
              <w:rPr>
                <w:bCs/>
              </w:rPr>
            </w:pPr>
            <w:r w:rsidRPr="00DF1580">
              <w:rPr>
                <w:rFonts w:hint="eastAsia"/>
                <w:bCs/>
              </w:rPr>
              <w:t>1</w:t>
            </w:r>
          </w:p>
          <w:p w14:paraId="69A15C65" w14:textId="77777777" w:rsidR="003C205A" w:rsidRPr="00DF1580" w:rsidRDefault="003C205A" w:rsidP="00DF1580">
            <w:pPr>
              <w:rPr>
                <w:bCs/>
              </w:rPr>
            </w:pPr>
          </w:p>
        </w:tc>
        <w:tc>
          <w:tcPr>
            <w:tcW w:w="1458" w:type="dxa"/>
            <w:tcBorders>
              <w:top w:val="single" w:sz="4" w:space="0" w:color="auto"/>
              <w:left w:val="single" w:sz="4" w:space="0" w:color="auto"/>
              <w:bottom w:val="single" w:sz="4" w:space="0" w:color="auto"/>
              <w:right w:val="single" w:sz="4" w:space="0" w:color="auto"/>
            </w:tcBorders>
            <w:vAlign w:val="center"/>
          </w:tcPr>
          <w:p w14:paraId="6E62768A" w14:textId="77777777" w:rsidR="003C205A" w:rsidRPr="00DF1580" w:rsidRDefault="003C205A" w:rsidP="00DF1580">
            <w:pPr>
              <w:rPr>
                <w:bCs/>
              </w:rPr>
            </w:pPr>
            <w:r w:rsidRPr="00DF1580">
              <w:rPr>
                <w:rFonts w:hint="eastAsia"/>
                <w:bCs/>
              </w:rPr>
              <w:t>潜水给水泵</w:t>
            </w:r>
          </w:p>
        </w:tc>
        <w:tc>
          <w:tcPr>
            <w:tcW w:w="1580" w:type="dxa"/>
            <w:tcBorders>
              <w:top w:val="single" w:sz="4" w:space="0" w:color="auto"/>
              <w:left w:val="single" w:sz="4" w:space="0" w:color="auto"/>
              <w:bottom w:val="single" w:sz="4" w:space="0" w:color="auto"/>
              <w:right w:val="single" w:sz="4" w:space="0" w:color="auto"/>
            </w:tcBorders>
            <w:vAlign w:val="center"/>
          </w:tcPr>
          <w:p w14:paraId="526A82E5" w14:textId="77777777" w:rsidR="003C205A" w:rsidRPr="00DF1580" w:rsidRDefault="003C205A" w:rsidP="00DF1580">
            <w:pPr>
              <w:rPr>
                <w:bCs/>
              </w:rPr>
            </w:pPr>
            <w:r w:rsidRPr="00DF1580">
              <w:rPr>
                <w:rFonts w:hint="eastAsia"/>
                <w:bCs/>
              </w:rPr>
              <w:t>QXG1125-49-220</w:t>
            </w:r>
          </w:p>
        </w:tc>
        <w:tc>
          <w:tcPr>
            <w:tcW w:w="607" w:type="dxa"/>
            <w:tcBorders>
              <w:top w:val="single" w:sz="4" w:space="0" w:color="auto"/>
              <w:left w:val="single" w:sz="4" w:space="0" w:color="auto"/>
              <w:bottom w:val="single" w:sz="4" w:space="0" w:color="auto"/>
              <w:right w:val="single" w:sz="4" w:space="0" w:color="auto"/>
            </w:tcBorders>
            <w:vAlign w:val="center"/>
          </w:tcPr>
          <w:p w14:paraId="5B2C6148" w14:textId="77777777" w:rsidR="003C205A" w:rsidRPr="00DF1580" w:rsidRDefault="003C205A" w:rsidP="00DF1580">
            <w:pPr>
              <w:rPr>
                <w:bCs/>
              </w:rPr>
            </w:pPr>
            <w:r w:rsidRPr="00DF1580">
              <w:rPr>
                <w:rFonts w:hint="eastAsia"/>
                <w:bCs/>
              </w:rPr>
              <w:t>台</w:t>
            </w:r>
          </w:p>
        </w:tc>
        <w:tc>
          <w:tcPr>
            <w:tcW w:w="606" w:type="dxa"/>
            <w:tcBorders>
              <w:top w:val="single" w:sz="4" w:space="0" w:color="auto"/>
              <w:left w:val="single" w:sz="4" w:space="0" w:color="auto"/>
              <w:bottom w:val="single" w:sz="4" w:space="0" w:color="auto"/>
              <w:right w:val="single" w:sz="4" w:space="0" w:color="auto"/>
            </w:tcBorders>
            <w:vAlign w:val="center"/>
          </w:tcPr>
          <w:p w14:paraId="509CFC0B" w14:textId="77777777" w:rsidR="003C205A" w:rsidRPr="00DF1580" w:rsidRDefault="003C205A" w:rsidP="00DF1580">
            <w:pPr>
              <w:rPr>
                <w:bCs/>
              </w:rPr>
            </w:pPr>
            <w:r w:rsidRPr="00DF1580">
              <w:rPr>
                <w:rFonts w:hint="eastAsia"/>
                <w:bCs/>
              </w:rPr>
              <w:t>2</w:t>
            </w:r>
          </w:p>
        </w:tc>
        <w:tc>
          <w:tcPr>
            <w:tcW w:w="3647" w:type="dxa"/>
            <w:tcBorders>
              <w:top w:val="single" w:sz="4" w:space="0" w:color="auto"/>
              <w:left w:val="single" w:sz="4" w:space="0" w:color="auto"/>
              <w:bottom w:val="single" w:sz="4" w:space="0" w:color="auto"/>
              <w:right w:val="single" w:sz="4" w:space="0" w:color="auto"/>
            </w:tcBorders>
            <w:vAlign w:val="center"/>
          </w:tcPr>
          <w:p w14:paraId="317E19A0" w14:textId="77777777" w:rsidR="003C205A" w:rsidRPr="00DF1580" w:rsidRDefault="003C205A" w:rsidP="00DF1580">
            <w:pPr>
              <w:rPr>
                <w:bCs/>
              </w:rPr>
            </w:pPr>
            <w:r w:rsidRPr="00DF1580">
              <w:rPr>
                <w:rFonts w:hint="eastAsia"/>
                <w:bCs/>
              </w:rPr>
              <w:t>流量</w:t>
            </w:r>
            <w:r w:rsidRPr="00DF1580">
              <w:rPr>
                <w:rFonts w:hint="eastAsia"/>
                <w:bCs/>
              </w:rPr>
              <w:t>1125m3/h</w:t>
            </w:r>
            <w:r w:rsidRPr="00DF1580">
              <w:rPr>
                <w:rFonts w:hint="eastAsia"/>
                <w:bCs/>
              </w:rPr>
              <w:t>，杨程</w:t>
            </w:r>
            <w:r w:rsidRPr="00DF1580">
              <w:rPr>
                <w:rFonts w:hint="eastAsia"/>
                <w:bCs/>
              </w:rPr>
              <w:t>49m,</w:t>
            </w:r>
            <w:r w:rsidRPr="00DF1580">
              <w:rPr>
                <w:rFonts w:hint="eastAsia"/>
                <w:bCs/>
              </w:rPr>
              <w:t>功率</w:t>
            </w:r>
            <w:r w:rsidRPr="00DF1580">
              <w:rPr>
                <w:rFonts w:hint="eastAsia"/>
                <w:bCs/>
              </w:rPr>
              <w:t>220kw</w:t>
            </w:r>
            <w:r w:rsidRPr="00DF1580">
              <w:rPr>
                <w:rFonts w:hint="eastAsia"/>
                <w:bCs/>
              </w:rPr>
              <w:t>，电缆长</w:t>
            </w:r>
            <w:r w:rsidRPr="00DF1580">
              <w:rPr>
                <w:rFonts w:hint="eastAsia"/>
                <w:bCs/>
              </w:rPr>
              <w:t>16</w:t>
            </w:r>
            <w:r w:rsidRPr="00DF1580">
              <w:rPr>
                <w:rFonts w:hint="eastAsia"/>
                <w:bCs/>
              </w:rPr>
              <w:t>米</w:t>
            </w:r>
            <w:r w:rsidRPr="00DF1580">
              <w:rPr>
                <w:rFonts w:hint="eastAsia"/>
                <w:bCs/>
              </w:rPr>
              <w:t>(</w:t>
            </w:r>
            <w:r w:rsidRPr="00DF1580">
              <w:rPr>
                <w:rFonts w:hint="eastAsia"/>
                <w:bCs/>
              </w:rPr>
              <w:t>主电缆</w:t>
            </w:r>
            <w:r w:rsidRPr="00DF1580">
              <w:rPr>
                <w:rFonts w:hint="eastAsia"/>
                <w:bCs/>
              </w:rPr>
              <w:t>YZW3*95mm2+1*35 mm2,</w:t>
            </w:r>
            <w:r w:rsidRPr="00DF1580">
              <w:rPr>
                <w:rFonts w:hint="eastAsia"/>
                <w:bCs/>
              </w:rPr>
              <w:t>副电缆</w:t>
            </w:r>
            <w:r w:rsidRPr="00DF1580">
              <w:rPr>
                <w:rFonts w:hint="eastAsia"/>
                <w:bCs/>
              </w:rPr>
              <w:t xml:space="preserve"> YZW8*1.5mm2),</w:t>
            </w:r>
            <w:r w:rsidRPr="00DF1580">
              <w:rPr>
                <w:rFonts w:hint="eastAsia"/>
                <w:bCs/>
              </w:rPr>
              <w:t>配套原安装系统</w:t>
            </w:r>
          </w:p>
        </w:tc>
      </w:tr>
      <w:tr w:rsidR="003C205A" w:rsidRPr="00DF1580" w14:paraId="640AAAE7" w14:textId="77777777" w:rsidTr="003C205A">
        <w:trPr>
          <w:trHeight w:val="1020"/>
        </w:trPr>
        <w:tc>
          <w:tcPr>
            <w:tcW w:w="700" w:type="dxa"/>
            <w:tcBorders>
              <w:left w:val="single" w:sz="4" w:space="0" w:color="auto"/>
              <w:right w:val="single" w:sz="4" w:space="0" w:color="auto"/>
            </w:tcBorders>
            <w:vAlign w:val="center"/>
          </w:tcPr>
          <w:p w14:paraId="05CEF1C8" w14:textId="77777777" w:rsidR="003C205A" w:rsidRPr="00DF1580" w:rsidRDefault="003C205A" w:rsidP="00DF1580">
            <w:pPr>
              <w:rPr>
                <w:bCs/>
              </w:rPr>
            </w:pPr>
            <w:r w:rsidRPr="00DF1580">
              <w:rPr>
                <w:rFonts w:hint="eastAsia"/>
                <w:bCs/>
              </w:rPr>
              <w:t>2</w:t>
            </w:r>
          </w:p>
        </w:tc>
        <w:tc>
          <w:tcPr>
            <w:tcW w:w="1458" w:type="dxa"/>
            <w:tcBorders>
              <w:top w:val="single" w:sz="4" w:space="0" w:color="auto"/>
              <w:left w:val="single" w:sz="4" w:space="0" w:color="auto"/>
              <w:bottom w:val="single" w:sz="4" w:space="0" w:color="auto"/>
              <w:right w:val="single" w:sz="4" w:space="0" w:color="auto"/>
            </w:tcBorders>
            <w:vAlign w:val="center"/>
          </w:tcPr>
          <w:p w14:paraId="6F1E4C16" w14:textId="77777777" w:rsidR="003C205A" w:rsidRPr="00DF1580" w:rsidRDefault="003C205A" w:rsidP="00DF1580">
            <w:pPr>
              <w:rPr>
                <w:bCs/>
              </w:rPr>
            </w:pPr>
            <w:r w:rsidRPr="00DF1580">
              <w:rPr>
                <w:bCs/>
              </w:rPr>
              <w:t>现场不锈钢端子箱</w:t>
            </w:r>
          </w:p>
        </w:tc>
        <w:tc>
          <w:tcPr>
            <w:tcW w:w="1580" w:type="dxa"/>
            <w:tcBorders>
              <w:top w:val="single" w:sz="4" w:space="0" w:color="auto"/>
              <w:left w:val="single" w:sz="4" w:space="0" w:color="auto"/>
              <w:bottom w:val="single" w:sz="4" w:space="0" w:color="auto"/>
              <w:right w:val="single" w:sz="4" w:space="0" w:color="auto"/>
            </w:tcBorders>
            <w:vAlign w:val="center"/>
          </w:tcPr>
          <w:p w14:paraId="7859DE4D" w14:textId="77777777" w:rsidR="003C205A" w:rsidRPr="00DF1580" w:rsidRDefault="003C205A" w:rsidP="00DF1580">
            <w:pPr>
              <w:rPr>
                <w:bCs/>
              </w:rPr>
            </w:pPr>
            <w:r w:rsidRPr="00DF1580">
              <w:rPr>
                <w:rFonts w:hint="eastAsia"/>
                <w:bCs/>
              </w:rPr>
              <w:t>D-220kw</w:t>
            </w:r>
          </w:p>
        </w:tc>
        <w:tc>
          <w:tcPr>
            <w:tcW w:w="607" w:type="dxa"/>
            <w:tcBorders>
              <w:top w:val="single" w:sz="4" w:space="0" w:color="auto"/>
              <w:left w:val="single" w:sz="4" w:space="0" w:color="auto"/>
              <w:bottom w:val="single" w:sz="4" w:space="0" w:color="auto"/>
              <w:right w:val="single" w:sz="4" w:space="0" w:color="auto"/>
            </w:tcBorders>
            <w:vAlign w:val="center"/>
          </w:tcPr>
          <w:p w14:paraId="2AB228FC" w14:textId="77777777" w:rsidR="003C205A" w:rsidRPr="00DF1580" w:rsidRDefault="003C205A" w:rsidP="00DF1580">
            <w:pPr>
              <w:rPr>
                <w:bCs/>
              </w:rPr>
            </w:pPr>
            <w:r w:rsidRPr="00DF1580">
              <w:rPr>
                <w:bCs/>
              </w:rPr>
              <w:t>只</w:t>
            </w:r>
          </w:p>
        </w:tc>
        <w:tc>
          <w:tcPr>
            <w:tcW w:w="606" w:type="dxa"/>
            <w:tcBorders>
              <w:top w:val="single" w:sz="4" w:space="0" w:color="auto"/>
              <w:left w:val="single" w:sz="4" w:space="0" w:color="auto"/>
              <w:bottom w:val="single" w:sz="4" w:space="0" w:color="auto"/>
              <w:right w:val="single" w:sz="4" w:space="0" w:color="auto"/>
            </w:tcBorders>
            <w:vAlign w:val="center"/>
          </w:tcPr>
          <w:p w14:paraId="0FDB0C83" w14:textId="77777777" w:rsidR="003C205A" w:rsidRPr="00DF1580" w:rsidRDefault="003C205A" w:rsidP="00DF1580">
            <w:pPr>
              <w:rPr>
                <w:bCs/>
              </w:rPr>
            </w:pPr>
            <w:r w:rsidRPr="00DF1580">
              <w:rPr>
                <w:rFonts w:hint="eastAsia"/>
                <w:bCs/>
              </w:rPr>
              <w:t>2</w:t>
            </w:r>
          </w:p>
        </w:tc>
        <w:tc>
          <w:tcPr>
            <w:tcW w:w="3647" w:type="dxa"/>
            <w:tcBorders>
              <w:top w:val="single" w:sz="4" w:space="0" w:color="auto"/>
              <w:left w:val="single" w:sz="4" w:space="0" w:color="auto"/>
              <w:bottom w:val="single" w:sz="4" w:space="0" w:color="auto"/>
              <w:right w:val="single" w:sz="4" w:space="0" w:color="auto"/>
            </w:tcBorders>
            <w:vAlign w:val="center"/>
          </w:tcPr>
          <w:p w14:paraId="617BC392" w14:textId="77777777" w:rsidR="003C205A" w:rsidRPr="00DF1580" w:rsidRDefault="003C205A" w:rsidP="00DF1580">
            <w:pPr>
              <w:rPr>
                <w:bCs/>
              </w:rPr>
            </w:pPr>
            <w:r w:rsidRPr="00DF1580">
              <w:rPr>
                <w:rFonts w:hint="eastAsia"/>
                <w:bCs/>
              </w:rPr>
              <w:t>户外不锈钢，含除湿变压器，水泵专用综合保护器</w:t>
            </w:r>
          </w:p>
        </w:tc>
      </w:tr>
      <w:tr w:rsidR="003C205A" w:rsidRPr="00DF1580" w14:paraId="39C63041" w14:textId="77777777" w:rsidTr="003C205A">
        <w:trPr>
          <w:trHeight w:val="923"/>
        </w:trPr>
        <w:tc>
          <w:tcPr>
            <w:tcW w:w="700" w:type="dxa"/>
            <w:tcBorders>
              <w:left w:val="single" w:sz="4" w:space="0" w:color="auto"/>
              <w:right w:val="single" w:sz="4" w:space="0" w:color="auto"/>
            </w:tcBorders>
            <w:vAlign w:val="center"/>
          </w:tcPr>
          <w:p w14:paraId="084B4B38" w14:textId="77777777" w:rsidR="003C205A" w:rsidRPr="00DF1580" w:rsidRDefault="003C205A" w:rsidP="00DF1580">
            <w:pPr>
              <w:rPr>
                <w:bCs/>
              </w:rPr>
            </w:pPr>
            <w:r w:rsidRPr="00DF1580">
              <w:rPr>
                <w:rFonts w:hint="eastAsia"/>
                <w:bCs/>
              </w:rPr>
              <w:t>3</w:t>
            </w:r>
          </w:p>
        </w:tc>
        <w:tc>
          <w:tcPr>
            <w:tcW w:w="1458" w:type="dxa"/>
            <w:tcBorders>
              <w:top w:val="single" w:sz="4" w:space="0" w:color="auto"/>
              <w:left w:val="single" w:sz="4" w:space="0" w:color="auto"/>
              <w:bottom w:val="single" w:sz="4" w:space="0" w:color="auto"/>
              <w:right w:val="single" w:sz="4" w:space="0" w:color="auto"/>
            </w:tcBorders>
            <w:vAlign w:val="center"/>
          </w:tcPr>
          <w:p w14:paraId="4B915B04" w14:textId="77777777" w:rsidR="003C205A" w:rsidRPr="00DF1580" w:rsidRDefault="003C205A" w:rsidP="00DF1580">
            <w:pPr>
              <w:rPr>
                <w:bCs/>
              </w:rPr>
            </w:pPr>
            <w:r w:rsidRPr="00DF1580">
              <w:rPr>
                <w:rFonts w:hint="eastAsia"/>
                <w:bCs/>
              </w:rPr>
              <w:t>安装系统导轨</w:t>
            </w:r>
          </w:p>
        </w:tc>
        <w:tc>
          <w:tcPr>
            <w:tcW w:w="1580" w:type="dxa"/>
            <w:tcBorders>
              <w:top w:val="single" w:sz="4" w:space="0" w:color="auto"/>
              <w:left w:val="single" w:sz="4" w:space="0" w:color="auto"/>
              <w:bottom w:val="single" w:sz="4" w:space="0" w:color="auto"/>
              <w:right w:val="single" w:sz="4" w:space="0" w:color="auto"/>
            </w:tcBorders>
            <w:vAlign w:val="center"/>
          </w:tcPr>
          <w:p w14:paraId="225D80B9" w14:textId="77777777" w:rsidR="003C205A" w:rsidRPr="00DF1580" w:rsidRDefault="003C205A" w:rsidP="00DF1580">
            <w:pPr>
              <w:rPr>
                <w:bCs/>
              </w:rPr>
            </w:pPr>
          </w:p>
        </w:tc>
        <w:tc>
          <w:tcPr>
            <w:tcW w:w="607" w:type="dxa"/>
            <w:tcBorders>
              <w:top w:val="single" w:sz="4" w:space="0" w:color="auto"/>
              <w:left w:val="single" w:sz="4" w:space="0" w:color="auto"/>
              <w:bottom w:val="single" w:sz="4" w:space="0" w:color="auto"/>
              <w:right w:val="single" w:sz="4" w:space="0" w:color="auto"/>
            </w:tcBorders>
            <w:vAlign w:val="center"/>
          </w:tcPr>
          <w:p w14:paraId="781FEBA1" w14:textId="77777777" w:rsidR="003C205A" w:rsidRPr="00DF1580" w:rsidRDefault="003C205A" w:rsidP="00DF1580">
            <w:pPr>
              <w:rPr>
                <w:bCs/>
              </w:rPr>
            </w:pPr>
            <w:r w:rsidRPr="00DF1580">
              <w:rPr>
                <w:bCs/>
              </w:rPr>
              <w:t>套</w:t>
            </w:r>
          </w:p>
        </w:tc>
        <w:tc>
          <w:tcPr>
            <w:tcW w:w="606" w:type="dxa"/>
            <w:tcBorders>
              <w:top w:val="single" w:sz="4" w:space="0" w:color="auto"/>
              <w:left w:val="single" w:sz="4" w:space="0" w:color="auto"/>
              <w:bottom w:val="single" w:sz="4" w:space="0" w:color="auto"/>
              <w:right w:val="single" w:sz="4" w:space="0" w:color="auto"/>
            </w:tcBorders>
            <w:vAlign w:val="center"/>
          </w:tcPr>
          <w:p w14:paraId="7B9F890E" w14:textId="77777777" w:rsidR="003C205A" w:rsidRPr="00DF1580" w:rsidRDefault="003C205A" w:rsidP="00DF1580">
            <w:pPr>
              <w:rPr>
                <w:bCs/>
              </w:rPr>
            </w:pPr>
            <w:r w:rsidRPr="00DF1580">
              <w:rPr>
                <w:rFonts w:hint="eastAsia"/>
                <w:bCs/>
              </w:rPr>
              <w:t>2</w:t>
            </w:r>
          </w:p>
        </w:tc>
        <w:tc>
          <w:tcPr>
            <w:tcW w:w="3647" w:type="dxa"/>
            <w:tcBorders>
              <w:top w:val="single" w:sz="4" w:space="0" w:color="auto"/>
              <w:left w:val="single" w:sz="4" w:space="0" w:color="auto"/>
              <w:bottom w:val="single" w:sz="4" w:space="0" w:color="auto"/>
              <w:right w:val="single" w:sz="4" w:space="0" w:color="auto"/>
            </w:tcBorders>
            <w:vAlign w:val="center"/>
          </w:tcPr>
          <w:p w14:paraId="3259CACF" w14:textId="77777777" w:rsidR="003C205A" w:rsidRPr="00DF1580" w:rsidRDefault="003C205A" w:rsidP="00DF1580">
            <w:pPr>
              <w:rPr>
                <w:bCs/>
              </w:rPr>
            </w:pPr>
            <w:r w:rsidRPr="00DF1580">
              <w:rPr>
                <w:rFonts w:hint="eastAsia"/>
                <w:bCs/>
              </w:rPr>
              <w:t>不锈钢材质，配套原底座</w:t>
            </w:r>
          </w:p>
        </w:tc>
      </w:tr>
      <w:tr w:rsidR="003C205A" w:rsidRPr="00DF1580" w14:paraId="2B1278B4" w14:textId="77777777" w:rsidTr="003C205A">
        <w:trPr>
          <w:trHeight w:val="923"/>
        </w:trPr>
        <w:tc>
          <w:tcPr>
            <w:tcW w:w="700" w:type="dxa"/>
            <w:tcBorders>
              <w:left w:val="single" w:sz="4" w:space="0" w:color="auto"/>
              <w:right w:val="single" w:sz="4" w:space="0" w:color="auto"/>
            </w:tcBorders>
            <w:vAlign w:val="center"/>
          </w:tcPr>
          <w:p w14:paraId="03360B47" w14:textId="77777777" w:rsidR="003C205A" w:rsidRPr="00DF1580" w:rsidRDefault="003C205A" w:rsidP="00DF1580">
            <w:pPr>
              <w:rPr>
                <w:bCs/>
              </w:rPr>
            </w:pPr>
            <w:r w:rsidRPr="00DF1580">
              <w:rPr>
                <w:rFonts w:hint="eastAsia"/>
                <w:bCs/>
              </w:rPr>
              <w:t>4</w:t>
            </w:r>
          </w:p>
        </w:tc>
        <w:tc>
          <w:tcPr>
            <w:tcW w:w="1458" w:type="dxa"/>
            <w:tcBorders>
              <w:top w:val="single" w:sz="4" w:space="0" w:color="auto"/>
              <w:left w:val="single" w:sz="4" w:space="0" w:color="auto"/>
              <w:bottom w:val="single" w:sz="4" w:space="0" w:color="auto"/>
              <w:right w:val="single" w:sz="4" w:space="0" w:color="auto"/>
            </w:tcBorders>
            <w:vAlign w:val="center"/>
          </w:tcPr>
          <w:p w14:paraId="4B5B5837" w14:textId="77777777" w:rsidR="003C205A" w:rsidRPr="00DF1580" w:rsidRDefault="003C205A" w:rsidP="00DF1580">
            <w:pPr>
              <w:rPr>
                <w:bCs/>
              </w:rPr>
            </w:pPr>
            <w:r w:rsidRPr="00DF1580">
              <w:rPr>
                <w:rFonts w:hint="eastAsia"/>
                <w:bCs/>
              </w:rPr>
              <w:t>安装系统支架</w:t>
            </w:r>
          </w:p>
        </w:tc>
        <w:tc>
          <w:tcPr>
            <w:tcW w:w="1580" w:type="dxa"/>
            <w:tcBorders>
              <w:top w:val="single" w:sz="4" w:space="0" w:color="auto"/>
              <w:left w:val="single" w:sz="4" w:space="0" w:color="auto"/>
              <w:bottom w:val="single" w:sz="4" w:space="0" w:color="auto"/>
              <w:right w:val="single" w:sz="4" w:space="0" w:color="auto"/>
            </w:tcBorders>
            <w:vAlign w:val="center"/>
          </w:tcPr>
          <w:p w14:paraId="0A542362" w14:textId="77777777" w:rsidR="003C205A" w:rsidRPr="00DF1580" w:rsidRDefault="003C205A" w:rsidP="00DF1580">
            <w:pPr>
              <w:rPr>
                <w:bCs/>
              </w:rPr>
            </w:pPr>
          </w:p>
        </w:tc>
        <w:tc>
          <w:tcPr>
            <w:tcW w:w="607" w:type="dxa"/>
            <w:tcBorders>
              <w:top w:val="single" w:sz="4" w:space="0" w:color="auto"/>
              <w:left w:val="single" w:sz="4" w:space="0" w:color="auto"/>
              <w:bottom w:val="single" w:sz="4" w:space="0" w:color="auto"/>
              <w:right w:val="single" w:sz="4" w:space="0" w:color="auto"/>
            </w:tcBorders>
            <w:vAlign w:val="center"/>
          </w:tcPr>
          <w:p w14:paraId="58DE1235" w14:textId="77777777" w:rsidR="003C205A" w:rsidRPr="00DF1580" w:rsidRDefault="003C205A" w:rsidP="00DF1580">
            <w:pPr>
              <w:rPr>
                <w:bCs/>
              </w:rPr>
            </w:pPr>
            <w:r w:rsidRPr="00DF1580">
              <w:rPr>
                <w:rFonts w:hint="eastAsia"/>
                <w:bCs/>
              </w:rPr>
              <w:t>套</w:t>
            </w:r>
          </w:p>
        </w:tc>
        <w:tc>
          <w:tcPr>
            <w:tcW w:w="606" w:type="dxa"/>
            <w:tcBorders>
              <w:top w:val="single" w:sz="4" w:space="0" w:color="auto"/>
              <w:left w:val="single" w:sz="4" w:space="0" w:color="auto"/>
              <w:bottom w:val="single" w:sz="4" w:space="0" w:color="auto"/>
              <w:right w:val="single" w:sz="4" w:space="0" w:color="auto"/>
            </w:tcBorders>
            <w:vAlign w:val="center"/>
          </w:tcPr>
          <w:p w14:paraId="5A6D7084" w14:textId="77777777" w:rsidR="003C205A" w:rsidRPr="00DF1580" w:rsidRDefault="003C205A" w:rsidP="00DF1580">
            <w:pPr>
              <w:rPr>
                <w:bCs/>
              </w:rPr>
            </w:pPr>
            <w:r w:rsidRPr="00DF1580">
              <w:rPr>
                <w:rFonts w:hint="eastAsia"/>
                <w:bCs/>
              </w:rPr>
              <w:t>2</w:t>
            </w:r>
          </w:p>
        </w:tc>
        <w:tc>
          <w:tcPr>
            <w:tcW w:w="3647" w:type="dxa"/>
            <w:tcBorders>
              <w:top w:val="single" w:sz="4" w:space="0" w:color="auto"/>
              <w:left w:val="single" w:sz="4" w:space="0" w:color="auto"/>
              <w:bottom w:val="single" w:sz="4" w:space="0" w:color="auto"/>
              <w:right w:val="single" w:sz="4" w:space="0" w:color="auto"/>
            </w:tcBorders>
            <w:vAlign w:val="center"/>
          </w:tcPr>
          <w:p w14:paraId="33825C0F" w14:textId="77777777" w:rsidR="003C205A" w:rsidRPr="00DF1580" w:rsidRDefault="003C205A" w:rsidP="00DF1580">
            <w:pPr>
              <w:rPr>
                <w:bCs/>
              </w:rPr>
            </w:pPr>
            <w:r w:rsidRPr="00DF1580">
              <w:rPr>
                <w:rFonts w:hint="eastAsia"/>
                <w:bCs/>
              </w:rPr>
              <w:t>铸铁材料配套原底座含型面垫圈</w:t>
            </w:r>
          </w:p>
        </w:tc>
      </w:tr>
    </w:tbl>
    <w:p w14:paraId="22C96FFE" w14:textId="598C9726"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说明：要求供货商所提供的设备及配件属蓝深集团股份有限公司生产，所供设备满足原水泵的安装基座，并负责运输、卸货、安装及调试等，同时需将拆下的两台旧泵及附件运至我司四号冷站仓库存放。</w:t>
      </w:r>
    </w:p>
    <w:p w14:paraId="620E62B9" w14:textId="5B3EDA41" w:rsidR="003C205A" w:rsidRPr="00DF1580" w:rsidRDefault="003C205A" w:rsidP="00DF1580">
      <w:pPr>
        <w:pStyle w:val="af"/>
        <w:widowControl/>
        <w:numPr>
          <w:ilvl w:val="0"/>
          <w:numId w:val="33"/>
        </w:numPr>
        <w:spacing w:beforeLines="50" w:before="156" w:afterLines="50" w:after="156" w:line="360" w:lineRule="auto"/>
        <w:ind w:left="0" w:firstLine="480"/>
        <w:rPr>
          <w:rFonts w:ascii="宋体" w:eastAsia="宋体" w:hAnsi="宋体"/>
          <w:bCs/>
          <w:sz w:val="24"/>
          <w:szCs w:val="24"/>
        </w:rPr>
      </w:pPr>
      <w:r w:rsidRPr="00DF1580">
        <w:rPr>
          <w:rFonts w:ascii="宋体" w:eastAsia="宋体" w:hAnsi="宋体" w:hint="eastAsia"/>
          <w:bCs/>
          <w:sz w:val="24"/>
          <w:szCs w:val="24"/>
        </w:rPr>
        <w:lastRenderedPageBreak/>
        <w:t>送水</w:t>
      </w:r>
      <w:r w:rsidRPr="00DF1580">
        <w:rPr>
          <w:rFonts w:ascii="宋体" w:eastAsia="宋体" w:hAnsi="宋体" w:hint="eastAsia"/>
          <w:bCs/>
          <w:iCs/>
          <w:sz w:val="24"/>
          <w:szCs w:val="24"/>
        </w:rPr>
        <w:t>潜水泵</w:t>
      </w:r>
      <w:r w:rsidRPr="00DF1580">
        <w:rPr>
          <w:rFonts w:ascii="宋体" w:eastAsia="宋体" w:hAnsi="宋体" w:hint="eastAsia"/>
          <w:bCs/>
          <w:sz w:val="24"/>
          <w:szCs w:val="24"/>
        </w:rPr>
        <w:t>技术要求</w:t>
      </w:r>
    </w:p>
    <w:p w14:paraId="5CEE4EC3" w14:textId="77777777" w:rsidR="003C205A" w:rsidRPr="00DF1580" w:rsidRDefault="003C205A" w:rsidP="00DF1580">
      <w:pPr>
        <w:widowControl/>
        <w:numPr>
          <w:ilvl w:val="0"/>
          <w:numId w:val="26"/>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9"/>
        <w:gridCol w:w="567"/>
        <w:gridCol w:w="4536"/>
      </w:tblGrid>
      <w:tr w:rsidR="00DF1580" w:rsidRPr="00DF1580" w14:paraId="3DD57C09" w14:textId="77777777" w:rsidTr="007F2215">
        <w:trPr>
          <w:trHeight w:val="468"/>
        </w:trPr>
        <w:tc>
          <w:tcPr>
            <w:tcW w:w="4077" w:type="dxa"/>
            <w:gridSpan w:val="2"/>
          </w:tcPr>
          <w:p w14:paraId="553E8868" w14:textId="77777777" w:rsidR="00DF1580" w:rsidRPr="00DF1580" w:rsidRDefault="00DF1580" w:rsidP="00DF1580">
            <w:pPr>
              <w:rPr>
                <w:bCs/>
              </w:rPr>
            </w:pPr>
            <w:r w:rsidRPr="00DF1580">
              <w:rPr>
                <w:rFonts w:hint="eastAsia"/>
                <w:bCs/>
              </w:rPr>
              <w:t>设备名称：潜水取水泵</w:t>
            </w:r>
          </w:p>
        </w:tc>
        <w:tc>
          <w:tcPr>
            <w:tcW w:w="5103" w:type="dxa"/>
            <w:gridSpan w:val="2"/>
          </w:tcPr>
          <w:p w14:paraId="5B03DA2B" w14:textId="77777777" w:rsidR="00DF1580" w:rsidRPr="00DF1580" w:rsidRDefault="00DF1580" w:rsidP="00DF1580">
            <w:pPr>
              <w:rPr>
                <w:bCs/>
              </w:rPr>
            </w:pPr>
            <w:r w:rsidRPr="00DF1580">
              <w:rPr>
                <w:rFonts w:hint="eastAsia"/>
                <w:bCs/>
              </w:rPr>
              <w:t>型</w:t>
            </w:r>
            <w:r w:rsidRPr="00DF1580">
              <w:rPr>
                <w:rFonts w:hint="eastAsia"/>
                <w:bCs/>
              </w:rPr>
              <w:t xml:space="preserve">    </w:t>
            </w:r>
            <w:r w:rsidRPr="00DF1580">
              <w:rPr>
                <w:rFonts w:hint="eastAsia"/>
                <w:bCs/>
              </w:rPr>
              <w:t>号：</w:t>
            </w:r>
            <w:r w:rsidRPr="00DF1580">
              <w:rPr>
                <w:rFonts w:hint="eastAsia"/>
                <w:bCs/>
              </w:rPr>
              <w:t>QXG2000-15-132</w:t>
            </w:r>
          </w:p>
        </w:tc>
      </w:tr>
      <w:tr w:rsidR="00DF1580" w:rsidRPr="00DF1580" w14:paraId="39E4509A" w14:textId="77777777" w:rsidTr="007F2215">
        <w:tc>
          <w:tcPr>
            <w:tcW w:w="9180" w:type="dxa"/>
            <w:gridSpan w:val="4"/>
          </w:tcPr>
          <w:p w14:paraId="42044BFF" w14:textId="77777777" w:rsidR="00DF1580" w:rsidRPr="00DF1580" w:rsidRDefault="00DF1580" w:rsidP="00DF1580">
            <w:pPr>
              <w:rPr>
                <w:bCs/>
              </w:rPr>
            </w:pPr>
            <w:r w:rsidRPr="00DF1580">
              <w:rPr>
                <w:rFonts w:hint="eastAsia"/>
                <w:bCs/>
              </w:rPr>
              <w:t>数</w:t>
            </w:r>
            <w:r w:rsidRPr="00DF1580">
              <w:rPr>
                <w:rFonts w:hint="eastAsia"/>
                <w:bCs/>
              </w:rPr>
              <w:t xml:space="preserve">    </w:t>
            </w:r>
            <w:r w:rsidRPr="00DF1580">
              <w:rPr>
                <w:rFonts w:hint="eastAsia"/>
                <w:bCs/>
              </w:rPr>
              <w:t>量：</w:t>
            </w:r>
            <w:r w:rsidRPr="00DF1580">
              <w:rPr>
                <w:rFonts w:hint="eastAsia"/>
                <w:bCs/>
              </w:rPr>
              <w:t xml:space="preserve">   1 </w:t>
            </w:r>
            <w:r w:rsidRPr="00DF1580">
              <w:rPr>
                <w:rFonts w:hint="eastAsia"/>
                <w:bCs/>
              </w:rPr>
              <w:t>套</w:t>
            </w:r>
          </w:p>
        </w:tc>
      </w:tr>
      <w:tr w:rsidR="00DF1580" w:rsidRPr="00DF1580" w14:paraId="13CED149" w14:textId="77777777" w:rsidTr="007F2215">
        <w:trPr>
          <w:trHeight w:val="452"/>
        </w:trPr>
        <w:tc>
          <w:tcPr>
            <w:tcW w:w="1908" w:type="dxa"/>
            <w:vMerge w:val="restart"/>
            <w:vAlign w:val="center"/>
          </w:tcPr>
          <w:p w14:paraId="06F4EB0E" w14:textId="77777777" w:rsidR="00DF1580" w:rsidRPr="00DF1580" w:rsidRDefault="00DF1580" w:rsidP="00DF1580">
            <w:pPr>
              <w:rPr>
                <w:bCs/>
              </w:rPr>
            </w:pPr>
          </w:p>
          <w:p w14:paraId="7CEA3A05" w14:textId="77777777" w:rsidR="00DF1580" w:rsidRPr="00DF1580" w:rsidRDefault="00DF1580" w:rsidP="00DF1580">
            <w:pPr>
              <w:rPr>
                <w:bCs/>
              </w:rPr>
            </w:pPr>
          </w:p>
          <w:p w14:paraId="40C0CC06" w14:textId="77777777" w:rsidR="00DF1580" w:rsidRPr="00DF1580" w:rsidRDefault="00DF1580" w:rsidP="00DF1580">
            <w:pPr>
              <w:rPr>
                <w:bCs/>
              </w:rPr>
            </w:pPr>
            <w:r w:rsidRPr="00DF1580">
              <w:rPr>
                <w:rFonts w:hint="eastAsia"/>
                <w:bCs/>
              </w:rPr>
              <w:t>技术参数</w:t>
            </w:r>
          </w:p>
          <w:p w14:paraId="3F5FE5E9" w14:textId="77777777" w:rsidR="00DF1580" w:rsidRPr="00DF1580" w:rsidRDefault="00DF1580" w:rsidP="00DF1580">
            <w:pPr>
              <w:rPr>
                <w:bCs/>
              </w:rPr>
            </w:pPr>
          </w:p>
          <w:p w14:paraId="5D03EC6A" w14:textId="77777777" w:rsidR="00DF1580" w:rsidRPr="00DF1580" w:rsidRDefault="00DF1580" w:rsidP="00DF1580">
            <w:pPr>
              <w:rPr>
                <w:bCs/>
              </w:rPr>
            </w:pPr>
          </w:p>
          <w:p w14:paraId="7A91975D" w14:textId="77777777" w:rsidR="00DF1580" w:rsidRPr="00DF1580" w:rsidRDefault="00DF1580" w:rsidP="00DF1580">
            <w:pPr>
              <w:rPr>
                <w:bCs/>
              </w:rPr>
            </w:pPr>
          </w:p>
        </w:tc>
        <w:tc>
          <w:tcPr>
            <w:tcW w:w="2736" w:type="dxa"/>
            <w:gridSpan w:val="2"/>
          </w:tcPr>
          <w:p w14:paraId="3E68CA77" w14:textId="77777777" w:rsidR="00DF1580" w:rsidRPr="00DF1580" w:rsidRDefault="00DF1580" w:rsidP="00DF1580">
            <w:pPr>
              <w:rPr>
                <w:bCs/>
              </w:rPr>
            </w:pPr>
            <w:r w:rsidRPr="00DF1580">
              <w:rPr>
                <w:rFonts w:hint="eastAsia"/>
                <w:bCs/>
              </w:rPr>
              <w:t>流量</w:t>
            </w:r>
          </w:p>
        </w:tc>
        <w:tc>
          <w:tcPr>
            <w:tcW w:w="4536" w:type="dxa"/>
          </w:tcPr>
          <w:p w14:paraId="552BFE7C" w14:textId="77777777" w:rsidR="00DF1580" w:rsidRPr="00DF1580" w:rsidRDefault="00DF1580" w:rsidP="00DF1580">
            <w:pPr>
              <w:rPr>
                <w:bCs/>
              </w:rPr>
            </w:pPr>
            <w:r w:rsidRPr="00DF1580">
              <w:rPr>
                <w:rFonts w:hint="eastAsia"/>
                <w:bCs/>
              </w:rPr>
              <w:t>2000m3/h</w:t>
            </w:r>
          </w:p>
        </w:tc>
      </w:tr>
      <w:tr w:rsidR="00DF1580" w:rsidRPr="00DF1580" w14:paraId="1CDC3843" w14:textId="77777777" w:rsidTr="007F2215">
        <w:trPr>
          <w:trHeight w:val="452"/>
        </w:trPr>
        <w:tc>
          <w:tcPr>
            <w:tcW w:w="1908" w:type="dxa"/>
            <w:vMerge/>
          </w:tcPr>
          <w:p w14:paraId="003FA920" w14:textId="77777777" w:rsidR="00DF1580" w:rsidRPr="00DF1580" w:rsidRDefault="00DF1580" w:rsidP="00DF1580">
            <w:pPr>
              <w:rPr>
                <w:bCs/>
              </w:rPr>
            </w:pPr>
          </w:p>
        </w:tc>
        <w:tc>
          <w:tcPr>
            <w:tcW w:w="2736" w:type="dxa"/>
            <w:gridSpan w:val="2"/>
          </w:tcPr>
          <w:p w14:paraId="2547EEAB" w14:textId="77777777" w:rsidR="00DF1580" w:rsidRPr="00DF1580" w:rsidRDefault="00DF1580" w:rsidP="00DF1580">
            <w:pPr>
              <w:rPr>
                <w:bCs/>
              </w:rPr>
            </w:pPr>
            <w:r w:rsidRPr="00DF1580">
              <w:rPr>
                <w:rFonts w:hint="eastAsia"/>
                <w:bCs/>
              </w:rPr>
              <w:t>扬程</w:t>
            </w:r>
          </w:p>
        </w:tc>
        <w:tc>
          <w:tcPr>
            <w:tcW w:w="4536" w:type="dxa"/>
          </w:tcPr>
          <w:p w14:paraId="539BD8E2" w14:textId="77777777" w:rsidR="00DF1580" w:rsidRPr="00DF1580" w:rsidRDefault="00DF1580" w:rsidP="00DF1580">
            <w:pPr>
              <w:rPr>
                <w:bCs/>
              </w:rPr>
            </w:pPr>
            <w:r w:rsidRPr="00DF1580">
              <w:rPr>
                <w:rFonts w:hint="eastAsia"/>
                <w:bCs/>
              </w:rPr>
              <w:t>15m</w:t>
            </w:r>
          </w:p>
        </w:tc>
      </w:tr>
      <w:tr w:rsidR="00DF1580" w:rsidRPr="00DF1580" w14:paraId="35BECB69" w14:textId="77777777" w:rsidTr="007F2215">
        <w:trPr>
          <w:trHeight w:val="90"/>
        </w:trPr>
        <w:tc>
          <w:tcPr>
            <w:tcW w:w="1908" w:type="dxa"/>
            <w:vMerge/>
          </w:tcPr>
          <w:p w14:paraId="476713DE" w14:textId="77777777" w:rsidR="00DF1580" w:rsidRPr="00DF1580" w:rsidRDefault="00DF1580" w:rsidP="00DF1580">
            <w:pPr>
              <w:rPr>
                <w:bCs/>
              </w:rPr>
            </w:pPr>
          </w:p>
        </w:tc>
        <w:tc>
          <w:tcPr>
            <w:tcW w:w="2736" w:type="dxa"/>
            <w:gridSpan w:val="2"/>
          </w:tcPr>
          <w:p w14:paraId="587207F5" w14:textId="77777777" w:rsidR="00DF1580" w:rsidRPr="00DF1580" w:rsidRDefault="00DF1580" w:rsidP="00DF1580">
            <w:pPr>
              <w:rPr>
                <w:bCs/>
              </w:rPr>
            </w:pPr>
            <w:r w:rsidRPr="00DF1580">
              <w:rPr>
                <w:rFonts w:hint="eastAsia"/>
                <w:bCs/>
              </w:rPr>
              <w:t>电机功率</w:t>
            </w:r>
          </w:p>
        </w:tc>
        <w:tc>
          <w:tcPr>
            <w:tcW w:w="4536" w:type="dxa"/>
          </w:tcPr>
          <w:p w14:paraId="29A839D1" w14:textId="77777777" w:rsidR="00DF1580" w:rsidRPr="00DF1580" w:rsidRDefault="00DF1580" w:rsidP="00DF1580">
            <w:pPr>
              <w:rPr>
                <w:bCs/>
              </w:rPr>
            </w:pPr>
            <w:r w:rsidRPr="00DF1580">
              <w:rPr>
                <w:rFonts w:hint="eastAsia"/>
                <w:bCs/>
              </w:rPr>
              <w:t xml:space="preserve">132kw  </w:t>
            </w:r>
            <w:r w:rsidRPr="00DF1580">
              <w:rPr>
                <w:rFonts w:hint="eastAsia"/>
                <w:bCs/>
              </w:rPr>
              <w:t>采用变频电机</w:t>
            </w:r>
          </w:p>
        </w:tc>
      </w:tr>
      <w:tr w:rsidR="00DF1580" w:rsidRPr="00DF1580" w14:paraId="4708E68D" w14:textId="77777777" w:rsidTr="007F2215">
        <w:trPr>
          <w:trHeight w:val="90"/>
        </w:trPr>
        <w:tc>
          <w:tcPr>
            <w:tcW w:w="1908" w:type="dxa"/>
            <w:vMerge/>
          </w:tcPr>
          <w:p w14:paraId="738E55BB" w14:textId="77777777" w:rsidR="00DF1580" w:rsidRPr="00DF1580" w:rsidRDefault="00DF1580" w:rsidP="00DF1580">
            <w:pPr>
              <w:rPr>
                <w:bCs/>
              </w:rPr>
            </w:pPr>
          </w:p>
        </w:tc>
        <w:tc>
          <w:tcPr>
            <w:tcW w:w="2736" w:type="dxa"/>
            <w:gridSpan w:val="2"/>
          </w:tcPr>
          <w:p w14:paraId="367BD7ED" w14:textId="77777777" w:rsidR="00DF1580" w:rsidRPr="00DF1580" w:rsidRDefault="00DF1580" w:rsidP="00DF1580">
            <w:pPr>
              <w:rPr>
                <w:bCs/>
              </w:rPr>
            </w:pPr>
            <w:r w:rsidRPr="00DF1580">
              <w:rPr>
                <w:rFonts w:hint="eastAsia"/>
                <w:bCs/>
              </w:rPr>
              <w:t>效率</w:t>
            </w:r>
          </w:p>
        </w:tc>
        <w:tc>
          <w:tcPr>
            <w:tcW w:w="4536" w:type="dxa"/>
          </w:tcPr>
          <w:p w14:paraId="481775A4" w14:textId="77777777" w:rsidR="00DF1580" w:rsidRPr="00DF1580" w:rsidRDefault="00DF1580" w:rsidP="00DF1580">
            <w:pPr>
              <w:rPr>
                <w:bCs/>
              </w:rPr>
            </w:pPr>
            <w:r w:rsidRPr="00DF1580">
              <w:rPr>
                <w:rFonts w:hint="eastAsia"/>
                <w:bCs/>
              </w:rPr>
              <w:t>≥</w:t>
            </w:r>
            <w:r w:rsidRPr="00DF1580">
              <w:rPr>
                <w:rFonts w:hint="eastAsia"/>
                <w:bCs/>
              </w:rPr>
              <w:t>82%</w:t>
            </w:r>
          </w:p>
        </w:tc>
      </w:tr>
      <w:tr w:rsidR="00DF1580" w:rsidRPr="00DF1580" w14:paraId="0973AB63" w14:textId="77777777" w:rsidTr="007F2215">
        <w:tc>
          <w:tcPr>
            <w:tcW w:w="1908" w:type="dxa"/>
            <w:vMerge/>
          </w:tcPr>
          <w:p w14:paraId="3B817E1F" w14:textId="77777777" w:rsidR="00DF1580" w:rsidRPr="00DF1580" w:rsidRDefault="00DF1580" w:rsidP="00DF1580">
            <w:pPr>
              <w:rPr>
                <w:bCs/>
              </w:rPr>
            </w:pPr>
          </w:p>
        </w:tc>
        <w:tc>
          <w:tcPr>
            <w:tcW w:w="2736" w:type="dxa"/>
            <w:gridSpan w:val="2"/>
          </w:tcPr>
          <w:p w14:paraId="71D04F5D" w14:textId="77777777" w:rsidR="00DF1580" w:rsidRPr="00DF1580" w:rsidRDefault="00DF1580" w:rsidP="00DF1580">
            <w:pPr>
              <w:rPr>
                <w:bCs/>
              </w:rPr>
            </w:pPr>
            <w:r w:rsidRPr="00DF1580">
              <w:rPr>
                <w:rFonts w:hint="eastAsia"/>
                <w:bCs/>
              </w:rPr>
              <w:t>每小时允许起动次数</w:t>
            </w:r>
          </w:p>
        </w:tc>
        <w:tc>
          <w:tcPr>
            <w:tcW w:w="4536" w:type="dxa"/>
          </w:tcPr>
          <w:p w14:paraId="5F819666" w14:textId="77777777" w:rsidR="00DF1580" w:rsidRPr="00DF1580" w:rsidRDefault="00DF1580" w:rsidP="00DF1580">
            <w:pPr>
              <w:rPr>
                <w:bCs/>
              </w:rPr>
            </w:pPr>
            <w:r w:rsidRPr="00DF1580">
              <w:rPr>
                <w:rFonts w:hint="eastAsia"/>
                <w:bCs/>
              </w:rPr>
              <w:t>≥</w:t>
            </w:r>
            <w:r w:rsidRPr="00DF1580">
              <w:rPr>
                <w:rFonts w:hint="eastAsia"/>
                <w:bCs/>
              </w:rPr>
              <w:t>15</w:t>
            </w:r>
            <w:r w:rsidRPr="00DF1580">
              <w:rPr>
                <w:rFonts w:hint="eastAsia"/>
                <w:bCs/>
              </w:rPr>
              <w:t>次</w:t>
            </w:r>
          </w:p>
        </w:tc>
      </w:tr>
      <w:tr w:rsidR="00DF1580" w:rsidRPr="00DF1580" w14:paraId="048C9451" w14:textId="77777777" w:rsidTr="007F2215">
        <w:tc>
          <w:tcPr>
            <w:tcW w:w="1908" w:type="dxa"/>
            <w:vMerge/>
          </w:tcPr>
          <w:p w14:paraId="3582B0C2" w14:textId="77777777" w:rsidR="00DF1580" w:rsidRPr="00DF1580" w:rsidRDefault="00DF1580" w:rsidP="00DF1580">
            <w:pPr>
              <w:rPr>
                <w:bCs/>
              </w:rPr>
            </w:pPr>
          </w:p>
        </w:tc>
        <w:tc>
          <w:tcPr>
            <w:tcW w:w="2736" w:type="dxa"/>
            <w:gridSpan w:val="2"/>
          </w:tcPr>
          <w:p w14:paraId="71C3DA5D" w14:textId="77777777" w:rsidR="00DF1580" w:rsidRPr="00DF1580" w:rsidRDefault="00DF1580" w:rsidP="00DF1580">
            <w:pPr>
              <w:rPr>
                <w:bCs/>
              </w:rPr>
            </w:pPr>
            <w:r w:rsidRPr="00DF1580">
              <w:rPr>
                <w:rFonts w:hint="eastAsia"/>
                <w:bCs/>
              </w:rPr>
              <w:t>工作制</w:t>
            </w:r>
          </w:p>
        </w:tc>
        <w:tc>
          <w:tcPr>
            <w:tcW w:w="4536" w:type="dxa"/>
          </w:tcPr>
          <w:p w14:paraId="019D2477" w14:textId="77777777" w:rsidR="00DF1580" w:rsidRPr="00DF1580" w:rsidRDefault="00DF1580" w:rsidP="00DF1580">
            <w:pPr>
              <w:rPr>
                <w:bCs/>
              </w:rPr>
            </w:pPr>
            <w:r w:rsidRPr="00DF1580">
              <w:rPr>
                <w:rFonts w:hint="eastAsia"/>
                <w:bCs/>
              </w:rPr>
              <w:t>连续、间断</w:t>
            </w:r>
          </w:p>
        </w:tc>
      </w:tr>
      <w:tr w:rsidR="00DF1580" w:rsidRPr="00DF1580" w14:paraId="054265CE" w14:textId="77777777" w:rsidTr="007F2215">
        <w:tc>
          <w:tcPr>
            <w:tcW w:w="1908" w:type="dxa"/>
            <w:vMerge/>
          </w:tcPr>
          <w:p w14:paraId="2022ABEA" w14:textId="77777777" w:rsidR="00DF1580" w:rsidRPr="00DF1580" w:rsidRDefault="00DF1580" w:rsidP="00DF1580">
            <w:pPr>
              <w:rPr>
                <w:bCs/>
              </w:rPr>
            </w:pPr>
          </w:p>
        </w:tc>
        <w:tc>
          <w:tcPr>
            <w:tcW w:w="2736" w:type="dxa"/>
            <w:gridSpan w:val="2"/>
          </w:tcPr>
          <w:p w14:paraId="6D29EFBA" w14:textId="77777777" w:rsidR="00DF1580" w:rsidRPr="00DF1580" w:rsidRDefault="00DF1580" w:rsidP="00DF1580">
            <w:pPr>
              <w:rPr>
                <w:bCs/>
              </w:rPr>
            </w:pPr>
            <w:r w:rsidRPr="00DF1580">
              <w:rPr>
                <w:rFonts w:hint="eastAsia"/>
                <w:bCs/>
              </w:rPr>
              <w:t>电源</w:t>
            </w:r>
          </w:p>
        </w:tc>
        <w:tc>
          <w:tcPr>
            <w:tcW w:w="4536" w:type="dxa"/>
          </w:tcPr>
          <w:p w14:paraId="7CDEAA91" w14:textId="77777777" w:rsidR="00DF1580" w:rsidRPr="00DF1580" w:rsidRDefault="00DF1580" w:rsidP="00DF1580">
            <w:pPr>
              <w:rPr>
                <w:bCs/>
              </w:rPr>
            </w:pPr>
            <w:r w:rsidRPr="00DF1580">
              <w:rPr>
                <w:rFonts w:hint="eastAsia"/>
                <w:bCs/>
              </w:rPr>
              <w:t>380V/3</w:t>
            </w:r>
            <w:r w:rsidRPr="00DF1580">
              <w:rPr>
                <w:bCs/>
              </w:rPr>
              <w:t>ph/50Hz</w:t>
            </w:r>
          </w:p>
        </w:tc>
      </w:tr>
      <w:tr w:rsidR="00DF1580" w:rsidRPr="00DF1580" w14:paraId="5A43FC04" w14:textId="77777777" w:rsidTr="007F2215">
        <w:tc>
          <w:tcPr>
            <w:tcW w:w="1908" w:type="dxa"/>
            <w:vMerge/>
          </w:tcPr>
          <w:p w14:paraId="5F483D51" w14:textId="77777777" w:rsidR="00DF1580" w:rsidRPr="00DF1580" w:rsidRDefault="00DF1580" w:rsidP="00DF1580">
            <w:pPr>
              <w:rPr>
                <w:bCs/>
              </w:rPr>
            </w:pPr>
          </w:p>
        </w:tc>
        <w:tc>
          <w:tcPr>
            <w:tcW w:w="2736" w:type="dxa"/>
            <w:gridSpan w:val="2"/>
          </w:tcPr>
          <w:p w14:paraId="71653014" w14:textId="77777777" w:rsidR="00DF1580" w:rsidRPr="00DF1580" w:rsidRDefault="00DF1580" w:rsidP="00DF1580">
            <w:pPr>
              <w:rPr>
                <w:bCs/>
              </w:rPr>
            </w:pPr>
            <w:r w:rsidRPr="00DF1580">
              <w:rPr>
                <w:rFonts w:hint="eastAsia"/>
                <w:bCs/>
              </w:rPr>
              <w:t>电机防护等级</w:t>
            </w:r>
          </w:p>
        </w:tc>
        <w:tc>
          <w:tcPr>
            <w:tcW w:w="4536" w:type="dxa"/>
          </w:tcPr>
          <w:p w14:paraId="51F25F6F" w14:textId="77777777" w:rsidR="00DF1580" w:rsidRPr="00DF1580" w:rsidRDefault="00DF1580" w:rsidP="00DF1580">
            <w:pPr>
              <w:rPr>
                <w:bCs/>
              </w:rPr>
            </w:pPr>
            <w:r w:rsidRPr="00DF1580">
              <w:rPr>
                <w:rFonts w:hint="eastAsia"/>
                <w:bCs/>
              </w:rPr>
              <w:t>IP68</w:t>
            </w:r>
          </w:p>
        </w:tc>
      </w:tr>
      <w:tr w:rsidR="00DF1580" w:rsidRPr="00DF1580" w14:paraId="0161105D" w14:textId="77777777" w:rsidTr="007F2215">
        <w:tc>
          <w:tcPr>
            <w:tcW w:w="1908" w:type="dxa"/>
            <w:vMerge/>
          </w:tcPr>
          <w:p w14:paraId="7D28055C" w14:textId="77777777" w:rsidR="00DF1580" w:rsidRPr="00DF1580" w:rsidRDefault="00DF1580" w:rsidP="00DF1580">
            <w:pPr>
              <w:rPr>
                <w:bCs/>
              </w:rPr>
            </w:pPr>
          </w:p>
        </w:tc>
        <w:tc>
          <w:tcPr>
            <w:tcW w:w="2736" w:type="dxa"/>
            <w:gridSpan w:val="2"/>
          </w:tcPr>
          <w:p w14:paraId="03628772" w14:textId="77777777" w:rsidR="00DF1580" w:rsidRPr="00DF1580" w:rsidRDefault="00DF1580" w:rsidP="00DF1580">
            <w:pPr>
              <w:rPr>
                <w:bCs/>
              </w:rPr>
            </w:pPr>
            <w:r w:rsidRPr="00DF1580">
              <w:rPr>
                <w:rFonts w:hint="eastAsia"/>
                <w:bCs/>
              </w:rPr>
              <w:t>绝缘等级</w:t>
            </w:r>
          </w:p>
        </w:tc>
        <w:tc>
          <w:tcPr>
            <w:tcW w:w="4536" w:type="dxa"/>
          </w:tcPr>
          <w:p w14:paraId="75F2DEFA" w14:textId="77777777" w:rsidR="00DF1580" w:rsidRPr="00DF1580" w:rsidRDefault="00DF1580" w:rsidP="00DF1580">
            <w:pPr>
              <w:rPr>
                <w:bCs/>
              </w:rPr>
            </w:pPr>
            <w:r w:rsidRPr="00DF1580">
              <w:rPr>
                <w:rFonts w:hint="eastAsia"/>
                <w:bCs/>
              </w:rPr>
              <w:t>F</w:t>
            </w:r>
          </w:p>
        </w:tc>
      </w:tr>
      <w:tr w:rsidR="00DF1580" w:rsidRPr="00DF1580" w14:paraId="2F2DEBCE" w14:textId="77777777" w:rsidTr="007F2215">
        <w:tc>
          <w:tcPr>
            <w:tcW w:w="1908" w:type="dxa"/>
            <w:vMerge/>
          </w:tcPr>
          <w:p w14:paraId="03BD76DD" w14:textId="77777777" w:rsidR="00DF1580" w:rsidRPr="00DF1580" w:rsidRDefault="00DF1580" w:rsidP="00DF1580">
            <w:pPr>
              <w:rPr>
                <w:bCs/>
              </w:rPr>
            </w:pPr>
          </w:p>
        </w:tc>
        <w:tc>
          <w:tcPr>
            <w:tcW w:w="2736" w:type="dxa"/>
            <w:gridSpan w:val="2"/>
          </w:tcPr>
          <w:p w14:paraId="16859CCF" w14:textId="77777777" w:rsidR="00DF1580" w:rsidRPr="00DF1580" w:rsidRDefault="00DF1580" w:rsidP="00DF1580">
            <w:pPr>
              <w:rPr>
                <w:bCs/>
              </w:rPr>
            </w:pPr>
            <w:r w:rsidRPr="00DF1580">
              <w:rPr>
                <w:rFonts w:hint="eastAsia"/>
                <w:bCs/>
              </w:rPr>
              <w:t>噪声</w:t>
            </w:r>
          </w:p>
        </w:tc>
        <w:tc>
          <w:tcPr>
            <w:tcW w:w="4536" w:type="dxa"/>
          </w:tcPr>
          <w:p w14:paraId="1EDD69BB" w14:textId="77777777" w:rsidR="00DF1580" w:rsidRPr="00DF1580" w:rsidRDefault="00DF1580" w:rsidP="00DF1580">
            <w:pPr>
              <w:rPr>
                <w:bCs/>
              </w:rPr>
            </w:pPr>
            <w:r w:rsidRPr="00DF1580">
              <w:rPr>
                <w:rFonts w:hint="eastAsia"/>
                <w:bCs/>
              </w:rPr>
              <w:sym w:font="Symbol" w:char="F0A3"/>
            </w:r>
            <w:r w:rsidRPr="00DF1580">
              <w:rPr>
                <w:rFonts w:hint="eastAsia"/>
                <w:bCs/>
              </w:rPr>
              <w:t>80</w:t>
            </w:r>
            <w:r w:rsidRPr="00DF1580">
              <w:rPr>
                <w:bCs/>
              </w:rPr>
              <w:t>dB(A)</w:t>
            </w:r>
          </w:p>
        </w:tc>
      </w:tr>
      <w:tr w:rsidR="00DF1580" w:rsidRPr="00DF1580" w14:paraId="1D956595" w14:textId="77777777" w:rsidTr="007F2215">
        <w:tc>
          <w:tcPr>
            <w:tcW w:w="1908" w:type="dxa"/>
            <w:vMerge/>
          </w:tcPr>
          <w:p w14:paraId="0FBC04B9" w14:textId="77777777" w:rsidR="00DF1580" w:rsidRPr="00DF1580" w:rsidRDefault="00DF1580" w:rsidP="00DF1580">
            <w:pPr>
              <w:rPr>
                <w:bCs/>
              </w:rPr>
            </w:pPr>
          </w:p>
        </w:tc>
        <w:tc>
          <w:tcPr>
            <w:tcW w:w="2736" w:type="dxa"/>
            <w:gridSpan w:val="2"/>
          </w:tcPr>
          <w:p w14:paraId="3B0DDA3D" w14:textId="77777777" w:rsidR="00DF1580" w:rsidRPr="00DF1580" w:rsidRDefault="00DF1580" w:rsidP="00DF1580">
            <w:pPr>
              <w:rPr>
                <w:bCs/>
              </w:rPr>
            </w:pPr>
            <w:r w:rsidRPr="00DF1580">
              <w:rPr>
                <w:rFonts w:hint="eastAsia"/>
                <w:bCs/>
              </w:rPr>
              <w:t>电缆规格及长度</w:t>
            </w:r>
          </w:p>
        </w:tc>
        <w:tc>
          <w:tcPr>
            <w:tcW w:w="4536" w:type="dxa"/>
          </w:tcPr>
          <w:p w14:paraId="1D7A365F" w14:textId="77777777" w:rsidR="00DF1580" w:rsidRPr="00DF1580" w:rsidRDefault="00DF1580" w:rsidP="00DF1580">
            <w:pPr>
              <w:rPr>
                <w:bCs/>
              </w:rPr>
            </w:pPr>
            <w:r w:rsidRPr="00DF1580">
              <w:rPr>
                <w:rFonts w:hint="eastAsia"/>
                <w:bCs/>
              </w:rPr>
              <w:t xml:space="preserve">专用软电缆：主电缆　</w:t>
            </w:r>
            <w:r w:rsidRPr="00DF1580">
              <w:rPr>
                <w:rFonts w:hint="eastAsia"/>
                <w:bCs/>
              </w:rPr>
              <w:t>YC3*50mm2+1*16mm2  2</w:t>
            </w:r>
            <w:r w:rsidRPr="00DF1580">
              <w:rPr>
                <w:rFonts w:hint="eastAsia"/>
                <w:bCs/>
              </w:rPr>
              <w:t>根　　长度</w:t>
            </w:r>
            <w:r w:rsidRPr="00DF1580">
              <w:rPr>
                <w:rFonts w:hint="eastAsia"/>
                <w:bCs/>
              </w:rPr>
              <w:t>16</w:t>
            </w:r>
            <w:r w:rsidRPr="00DF1580">
              <w:rPr>
                <w:rFonts w:hint="eastAsia"/>
                <w:bCs/>
              </w:rPr>
              <w:t xml:space="preserve">米　　副电缆　</w:t>
            </w:r>
            <w:r w:rsidRPr="00DF1580">
              <w:rPr>
                <w:rFonts w:hint="eastAsia"/>
                <w:bCs/>
              </w:rPr>
              <w:t>YZ6*1.5mm2*1</w:t>
            </w:r>
            <w:r w:rsidRPr="00DF1580">
              <w:rPr>
                <w:rFonts w:hint="eastAsia"/>
                <w:bCs/>
              </w:rPr>
              <w:t>根长度</w:t>
            </w:r>
            <w:r w:rsidRPr="00DF1580">
              <w:rPr>
                <w:rFonts w:hint="eastAsia"/>
                <w:bCs/>
              </w:rPr>
              <w:t>16</w:t>
            </w:r>
            <w:r w:rsidRPr="00DF1580">
              <w:rPr>
                <w:rFonts w:hint="eastAsia"/>
                <w:bCs/>
              </w:rPr>
              <w:t>米</w:t>
            </w:r>
          </w:p>
          <w:p w14:paraId="748496AD" w14:textId="77777777" w:rsidR="00DF1580" w:rsidRPr="00DF1580" w:rsidRDefault="00DF1580" w:rsidP="00DF1580">
            <w:pPr>
              <w:rPr>
                <w:bCs/>
              </w:rPr>
            </w:pPr>
          </w:p>
        </w:tc>
      </w:tr>
    </w:tbl>
    <w:p w14:paraId="4BB0C93B" w14:textId="34733622"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设备主要组成部分及供货范围如下（但不限于此）：</w:t>
      </w:r>
    </w:p>
    <w:p w14:paraId="5824B991"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（1）完整的潜水给水泵设备（包括安装导轨，泵壳、叶轮、机械密封、泵轴、潜水电机等）；</w:t>
      </w:r>
    </w:p>
    <w:p w14:paraId="13EFE76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（2）自动耦合装置、机座；</w:t>
      </w:r>
    </w:p>
    <w:p w14:paraId="758D8B0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（3）水下</w:t>
      </w:r>
      <w:r w:rsidRPr="00DF1580">
        <w:rPr>
          <w:rFonts w:ascii="宋体" w:eastAsia="宋体" w:hAnsi="宋体"/>
          <w:bCs/>
          <w:sz w:val="24"/>
        </w:rPr>
        <w:t>电缆</w:t>
      </w:r>
      <w:r w:rsidRPr="00DF1580">
        <w:rPr>
          <w:rFonts w:ascii="宋体" w:eastAsia="宋体" w:hAnsi="宋体" w:hint="eastAsia"/>
          <w:bCs/>
          <w:sz w:val="24"/>
        </w:rPr>
        <w:t>及附件（保护套、接头、紧固件、电缆接线箱等）（电缆的长度不小于16</w:t>
      </w:r>
      <w:r w:rsidRPr="00DF1580">
        <w:rPr>
          <w:rFonts w:ascii="宋体" w:eastAsia="宋体" w:hAnsi="宋体"/>
          <w:bCs/>
          <w:sz w:val="24"/>
        </w:rPr>
        <w:t>m</w:t>
      </w:r>
      <w:r w:rsidRPr="00DF1580">
        <w:rPr>
          <w:rFonts w:ascii="宋体" w:eastAsia="宋体" w:hAnsi="宋体" w:hint="eastAsia"/>
          <w:bCs/>
          <w:sz w:val="24"/>
        </w:rPr>
        <w:t>，包含在总价中）；</w:t>
      </w:r>
    </w:p>
    <w:p w14:paraId="521B43E3"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（4）</w:t>
      </w:r>
      <w:r w:rsidRPr="00DF1580">
        <w:rPr>
          <w:rFonts w:ascii="宋体" w:eastAsia="宋体" w:hAnsi="宋体"/>
          <w:bCs/>
          <w:sz w:val="24"/>
        </w:rPr>
        <w:t>每台泵根据工艺条件，合理配置自冷却系统</w:t>
      </w:r>
      <w:r w:rsidRPr="00DF1580">
        <w:rPr>
          <w:rFonts w:ascii="宋体" w:eastAsia="宋体" w:hAnsi="宋体" w:hint="eastAsia"/>
          <w:bCs/>
          <w:sz w:val="24"/>
        </w:rPr>
        <w:t>；</w:t>
      </w:r>
    </w:p>
    <w:p w14:paraId="7B084C1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（5）水泵保护元件包括温度保护、机械密封泄漏保护、过流过载保护；</w:t>
      </w:r>
    </w:p>
    <w:p w14:paraId="085B9BB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（6）</w:t>
      </w:r>
      <w:r w:rsidRPr="00DF1580">
        <w:rPr>
          <w:rFonts w:ascii="宋体" w:eastAsia="宋体" w:hAnsi="宋体"/>
          <w:bCs/>
          <w:sz w:val="24"/>
        </w:rPr>
        <w:t>随机备品备件，专用工具，安装、调试、维修使用手册</w:t>
      </w:r>
      <w:r w:rsidRPr="00DF1580">
        <w:rPr>
          <w:rFonts w:ascii="宋体" w:eastAsia="宋体" w:hAnsi="宋体" w:hint="eastAsia"/>
          <w:bCs/>
          <w:sz w:val="24"/>
        </w:rPr>
        <w:t>；</w:t>
      </w:r>
    </w:p>
    <w:p w14:paraId="3D70BC0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（7）</w:t>
      </w:r>
      <w:r w:rsidRPr="00DF1580">
        <w:rPr>
          <w:rFonts w:ascii="宋体" w:eastAsia="宋体" w:hAnsi="宋体"/>
          <w:bCs/>
          <w:sz w:val="24"/>
        </w:rPr>
        <w:t>两年</w:t>
      </w:r>
      <w:r w:rsidRPr="00DF1580">
        <w:rPr>
          <w:rFonts w:ascii="宋体" w:eastAsia="宋体" w:hAnsi="宋体" w:hint="eastAsia"/>
          <w:bCs/>
          <w:sz w:val="24"/>
        </w:rPr>
        <w:t>正常运行所需的</w:t>
      </w:r>
      <w:r w:rsidRPr="00DF1580">
        <w:rPr>
          <w:rFonts w:ascii="宋体" w:eastAsia="宋体" w:hAnsi="宋体"/>
          <w:bCs/>
          <w:sz w:val="24"/>
        </w:rPr>
        <w:t>备品备件</w:t>
      </w:r>
      <w:r w:rsidRPr="00DF1580">
        <w:rPr>
          <w:rFonts w:ascii="宋体" w:eastAsia="宋体" w:hAnsi="宋体" w:hint="eastAsia"/>
          <w:bCs/>
          <w:sz w:val="24"/>
        </w:rPr>
        <w:t>；</w:t>
      </w:r>
    </w:p>
    <w:p w14:paraId="28EA338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（8）所有连接附件、地脚螺栓；</w:t>
      </w:r>
    </w:p>
    <w:p w14:paraId="3BC6C956" w14:textId="77777777"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（9）</w:t>
      </w:r>
      <w:r w:rsidRPr="00DF1580">
        <w:rPr>
          <w:rFonts w:ascii="宋体" w:eastAsia="宋体" w:hAnsi="宋体"/>
          <w:bCs/>
          <w:sz w:val="24"/>
        </w:rPr>
        <w:t>现场</w:t>
      </w:r>
      <w:r w:rsidRPr="00DF1580">
        <w:rPr>
          <w:rFonts w:ascii="宋体" w:eastAsia="宋体" w:hAnsi="宋体" w:hint="eastAsia"/>
          <w:bCs/>
          <w:sz w:val="24"/>
        </w:rPr>
        <w:t>安装、调试</w:t>
      </w:r>
      <w:r w:rsidRPr="00DF1580">
        <w:rPr>
          <w:rFonts w:ascii="宋体" w:eastAsia="宋体" w:hAnsi="宋体"/>
          <w:bCs/>
          <w:sz w:val="24"/>
        </w:rPr>
        <w:t>、检验及试运行</w:t>
      </w:r>
      <w:r w:rsidRPr="00DF1580">
        <w:rPr>
          <w:rFonts w:ascii="宋体" w:eastAsia="宋体" w:hAnsi="宋体" w:hint="eastAsia"/>
          <w:bCs/>
          <w:sz w:val="24"/>
        </w:rPr>
        <w:t>。</w:t>
      </w:r>
    </w:p>
    <w:p w14:paraId="5426AA2E" w14:textId="77777777" w:rsidR="003C205A" w:rsidRPr="00DF1580" w:rsidRDefault="003C205A" w:rsidP="00DF1580">
      <w:pPr>
        <w:widowControl/>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lastRenderedPageBreak/>
        <w:t>2、工作条件及技术参数</w:t>
      </w:r>
    </w:p>
    <w:p w14:paraId="6A5B7A8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2" w:name="_Toc17483"/>
      <w:bookmarkStart w:id="3" w:name="_Toc990"/>
      <w:r w:rsidRPr="00DF1580">
        <w:rPr>
          <w:rFonts w:ascii="宋体" w:eastAsia="宋体" w:hAnsi="宋体" w:hint="eastAsia"/>
          <w:bCs/>
          <w:sz w:val="24"/>
        </w:rPr>
        <w:t>（1）工作条件</w:t>
      </w:r>
      <w:bookmarkEnd w:id="2"/>
      <w:bookmarkEnd w:id="3"/>
    </w:p>
    <w:p w14:paraId="52797D3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介</w:t>
      </w:r>
      <w:r w:rsidRPr="00DF1580">
        <w:rPr>
          <w:rFonts w:ascii="宋体" w:eastAsia="宋体" w:hAnsi="宋体" w:hint="eastAsia"/>
          <w:bCs/>
          <w:sz w:val="24"/>
        </w:rPr>
        <w:t xml:space="preserve">    </w:t>
      </w:r>
      <w:r w:rsidRPr="00DF1580">
        <w:rPr>
          <w:rFonts w:ascii="宋体" w:eastAsia="宋体" w:hAnsi="宋体"/>
          <w:bCs/>
          <w:sz w:val="24"/>
        </w:rPr>
        <w:t>质               杂用水厂进水</w:t>
      </w:r>
    </w:p>
    <w:p w14:paraId="19C67D5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pH</w:t>
      </w:r>
      <w:r w:rsidRPr="00DF1580">
        <w:rPr>
          <w:rFonts w:ascii="宋体" w:eastAsia="宋体" w:hAnsi="宋体" w:hint="eastAsia"/>
          <w:bCs/>
          <w:sz w:val="24"/>
        </w:rPr>
        <w:t xml:space="preserve">   </w:t>
      </w:r>
      <w:r w:rsidRPr="00DF1580">
        <w:rPr>
          <w:rFonts w:ascii="宋体" w:eastAsia="宋体" w:hAnsi="宋体"/>
          <w:bCs/>
          <w:sz w:val="24"/>
        </w:rPr>
        <w:t xml:space="preserve">值               </w:t>
      </w:r>
      <w:r w:rsidRPr="00DF1580">
        <w:rPr>
          <w:rFonts w:ascii="宋体" w:eastAsia="宋体" w:hAnsi="宋体" w:hint="eastAsia"/>
          <w:bCs/>
          <w:sz w:val="24"/>
        </w:rPr>
        <w:t xml:space="preserve"> </w:t>
      </w:r>
      <w:r w:rsidRPr="00DF1580">
        <w:rPr>
          <w:rFonts w:ascii="宋体" w:eastAsia="宋体" w:hAnsi="宋体"/>
          <w:bCs/>
          <w:sz w:val="24"/>
        </w:rPr>
        <w:t>6～9</w:t>
      </w:r>
      <w:r w:rsidRPr="00DF1580">
        <w:rPr>
          <w:rFonts w:ascii="宋体" w:eastAsia="宋体" w:hAnsi="宋体" w:hint="eastAsia"/>
          <w:bCs/>
          <w:sz w:val="24"/>
        </w:rPr>
        <w:tab/>
      </w:r>
    </w:p>
    <w:p w14:paraId="6EC2D621"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介质温度               5～38℃</w:t>
      </w:r>
    </w:p>
    <w:p w14:paraId="439DAF4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户外温度               0℃～</w:t>
      </w:r>
      <w:r w:rsidRPr="00DF1580">
        <w:rPr>
          <w:rFonts w:ascii="宋体" w:eastAsia="宋体" w:hAnsi="宋体" w:hint="eastAsia"/>
          <w:bCs/>
          <w:sz w:val="24"/>
        </w:rPr>
        <w:t>4</w:t>
      </w:r>
      <w:r w:rsidRPr="00DF1580">
        <w:rPr>
          <w:rFonts w:ascii="宋体" w:eastAsia="宋体" w:hAnsi="宋体"/>
          <w:bCs/>
          <w:sz w:val="24"/>
        </w:rPr>
        <w:t>0℃</w:t>
      </w:r>
    </w:p>
    <w:p w14:paraId="135A9B1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户外湿度               ＞90%</w:t>
      </w:r>
    </w:p>
    <w:p w14:paraId="15FCF988"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4" w:name="_Toc7955"/>
      <w:bookmarkStart w:id="5" w:name="_Toc16362"/>
      <w:r w:rsidRPr="00DF1580">
        <w:rPr>
          <w:rFonts w:ascii="宋体" w:eastAsia="宋体" w:hAnsi="宋体" w:hint="eastAsia"/>
          <w:bCs/>
          <w:sz w:val="24"/>
        </w:rPr>
        <w:t>（2）技术参数</w:t>
      </w:r>
      <w:bookmarkEnd w:id="4"/>
      <w:bookmarkEnd w:id="5"/>
    </w:p>
    <w:p w14:paraId="24FD9C0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转</w:t>
      </w:r>
      <w:r w:rsidRPr="00DF1580">
        <w:rPr>
          <w:rFonts w:ascii="宋体" w:eastAsia="宋体" w:hAnsi="宋体" w:hint="eastAsia"/>
          <w:bCs/>
          <w:sz w:val="24"/>
        </w:rPr>
        <w:t xml:space="preserve">    </w:t>
      </w:r>
      <w:r w:rsidRPr="00DF1580">
        <w:rPr>
          <w:rFonts w:ascii="宋体" w:eastAsia="宋体" w:hAnsi="宋体"/>
          <w:bCs/>
          <w:sz w:val="24"/>
        </w:rPr>
        <w:t xml:space="preserve">速              </w:t>
      </w:r>
      <w:r w:rsidRPr="00DF1580">
        <w:rPr>
          <w:rFonts w:ascii="宋体" w:eastAsia="宋体" w:hAnsi="宋体" w:hint="eastAsia"/>
          <w:bCs/>
          <w:sz w:val="24"/>
        </w:rPr>
        <w:t>1470</w:t>
      </w:r>
      <w:r w:rsidRPr="00DF1580">
        <w:rPr>
          <w:rFonts w:ascii="宋体" w:eastAsia="宋体" w:hAnsi="宋体"/>
          <w:bCs/>
          <w:sz w:val="24"/>
        </w:rPr>
        <w:t>rpm</w:t>
      </w:r>
    </w:p>
    <w:p w14:paraId="3057157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水泵效率               ≥82%</w:t>
      </w:r>
    </w:p>
    <w:p w14:paraId="17DFC2D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电</w:t>
      </w:r>
      <w:r w:rsidRPr="00DF1580">
        <w:rPr>
          <w:rFonts w:ascii="宋体" w:eastAsia="宋体" w:hAnsi="宋体" w:hint="eastAsia"/>
          <w:bCs/>
          <w:sz w:val="24"/>
        </w:rPr>
        <w:t xml:space="preserve">    </w:t>
      </w:r>
      <w:r w:rsidRPr="00DF1580">
        <w:rPr>
          <w:rFonts w:ascii="宋体" w:eastAsia="宋体" w:hAnsi="宋体"/>
          <w:bCs/>
          <w:sz w:val="24"/>
        </w:rPr>
        <w:t>源               380V、50Hz、三相</w:t>
      </w:r>
    </w:p>
    <w:p w14:paraId="7E434E1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安装方式</w:t>
      </w:r>
      <w:r w:rsidRPr="00DF1580">
        <w:rPr>
          <w:rFonts w:ascii="宋体" w:eastAsia="宋体" w:hAnsi="宋体"/>
          <w:bCs/>
          <w:sz w:val="24"/>
        </w:rPr>
        <w:tab/>
      </w:r>
      <w:r w:rsidRPr="00DF1580">
        <w:rPr>
          <w:rFonts w:ascii="宋体" w:eastAsia="宋体" w:hAnsi="宋体"/>
          <w:bCs/>
          <w:sz w:val="24"/>
        </w:rPr>
        <w:tab/>
        <w:t xml:space="preserve">   </w:t>
      </w:r>
      <w:r w:rsidRPr="00DF1580">
        <w:rPr>
          <w:rFonts w:ascii="宋体" w:eastAsia="宋体" w:hAnsi="宋体"/>
          <w:bCs/>
          <w:sz w:val="24"/>
        </w:rPr>
        <w:tab/>
      </w:r>
      <w:r w:rsidRPr="00DF1580">
        <w:rPr>
          <w:rFonts w:ascii="宋体" w:eastAsia="宋体" w:hAnsi="宋体"/>
          <w:bCs/>
          <w:sz w:val="24"/>
        </w:rPr>
        <w:tab/>
        <w:t xml:space="preserve">   湿式安装，带自动耦合装置</w:t>
      </w:r>
    </w:p>
    <w:p w14:paraId="77176580" w14:textId="77777777" w:rsidR="003C205A" w:rsidRPr="00DF1580" w:rsidRDefault="003C205A" w:rsidP="00DF1580">
      <w:pPr>
        <w:numPr>
          <w:ilvl w:val="0"/>
          <w:numId w:val="27"/>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设备性能与结构要求</w:t>
      </w:r>
    </w:p>
    <w:p w14:paraId="579DD2A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潜水给水泵采用耦合方式安装，能自动稳固地与排水连接座联接，并且水泵能在</w:t>
      </w:r>
      <w:r w:rsidRPr="00DF1580">
        <w:rPr>
          <w:rFonts w:ascii="宋体" w:eastAsia="宋体" w:hAnsi="宋体"/>
          <w:bCs/>
          <w:sz w:val="24"/>
        </w:rPr>
        <w:t>2</w:t>
      </w:r>
      <w:r w:rsidRPr="00DF1580">
        <w:rPr>
          <w:rFonts w:ascii="宋体" w:eastAsia="宋体" w:hAnsi="宋体" w:hint="eastAsia"/>
          <w:bCs/>
          <w:sz w:val="24"/>
        </w:rPr>
        <w:t>根的平行导杆引导下从泵坑顶部到排水连接座之间自由滑动。不需工人下池检查和安装。</w:t>
      </w:r>
    </w:p>
    <w:p w14:paraId="5CA7A4A3"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泵单元与排水连接座地密封完全是金属与橡胶的接触。泵</w:t>
      </w:r>
      <w:r w:rsidRPr="00DF1580">
        <w:rPr>
          <w:rFonts w:ascii="宋体" w:eastAsia="宋体" w:hAnsi="宋体"/>
          <w:bCs/>
          <w:sz w:val="24"/>
        </w:rPr>
        <w:t>/</w:t>
      </w:r>
      <w:r w:rsidRPr="00DF1580">
        <w:rPr>
          <w:rFonts w:ascii="宋体" w:eastAsia="宋体" w:hAnsi="宋体" w:hint="eastAsia"/>
          <w:bCs/>
          <w:sz w:val="24"/>
        </w:rPr>
        <w:t>电机的全部重量由泵的排水弯管承担，泵</w:t>
      </w:r>
      <w:r w:rsidRPr="00DF1580">
        <w:rPr>
          <w:rFonts w:ascii="宋体" w:eastAsia="宋体" w:hAnsi="宋体"/>
          <w:bCs/>
          <w:sz w:val="24"/>
        </w:rPr>
        <w:t>/</w:t>
      </w:r>
      <w:r w:rsidRPr="00DF1580">
        <w:rPr>
          <w:rFonts w:ascii="宋体" w:eastAsia="宋体" w:hAnsi="宋体" w:hint="eastAsia"/>
          <w:bCs/>
          <w:sz w:val="24"/>
        </w:rPr>
        <w:t>电机的任何部分不直接与泵坑底板接触或放在泵坑底板的支座之上。绝缘等级不低于F级，防护等级不低于IP68。</w:t>
      </w:r>
    </w:p>
    <w:p w14:paraId="2663FC1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泵的主件材质是</w:t>
      </w:r>
      <w:r w:rsidRPr="00DF1580">
        <w:rPr>
          <w:rFonts w:ascii="宋体" w:eastAsia="宋体" w:hAnsi="宋体"/>
          <w:bCs/>
          <w:sz w:val="24"/>
        </w:rPr>
        <w:t>ASTM</w:t>
      </w:r>
      <w:r w:rsidRPr="00DF1580">
        <w:rPr>
          <w:rFonts w:ascii="宋体" w:eastAsia="宋体" w:hAnsi="宋体" w:hint="eastAsia"/>
          <w:bCs/>
          <w:sz w:val="24"/>
        </w:rPr>
        <w:t xml:space="preserve"> A－</w:t>
      </w:r>
      <w:r w:rsidRPr="00DF1580">
        <w:rPr>
          <w:rFonts w:ascii="宋体" w:eastAsia="宋体" w:hAnsi="宋体"/>
          <w:bCs/>
          <w:sz w:val="24"/>
        </w:rPr>
        <w:t>48</w:t>
      </w:r>
      <w:r w:rsidRPr="00DF1580">
        <w:rPr>
          <w:rFonts w:ascii="宋体" w:eastAsia="宋体" w:hAnsi="宋体" w:hint="eastAsia"/>
          <w:bCs/>
          <w:sz w:val="24"/>
        </w:rPr>
        <w:t>级</w:t>
      </w:r>
      <w:r w:rsidRPr="00DF1580">
        <w:rPr>
          <w:rFonts w:ascii="宋体" w:eastAsia="宋体" w:hAnsi="宋体"/>
          <w:bCs/>
          <w:sz w:val="24"/>
        </w:rPr>
        <w:t>35B(DIN</w:t>
      </w:r>
      <w:r w:rsidRPr="00DF1580">
        <w:rPr>
          <w:rFonts w:ascii="宋体" w:eastAsia="宋体" w:hAnsi="宋体" w:hint="eastAsia"/>
          <w:bCs/>
          <w:sz w:val="24"/>
        </w:rPr>
        <w:t xml:space="preserve"> </w:t>
      </w:r>
      <w:r w:rsidRPr="00DF1580">
        <w:rPr>
          <w:rFonts w:ascii="宋体" w:eastAsia="宋体" w:hAnsi="宋体"/>
          <w:bCs/>
          <w:sz w:val="24"/>
        </w:rPr>
        <w:t>1691</w:t>
      </w:r>
      <w:r w:rsidRPr="00DF1580">
        <w:rPr>
          <w:rFonts w:ascii="宋体" w:eastAsia="宋体" w:hAnsi="宋体" w:hint="eastAsia"/>
          <w:bCs/>
          <w:sz w:val="24"/>
        </w:rPr>
        <w:t>，</w:t>
      </w:r>
      <w:r w:rsidRPr="00DF1580">
        <w:rPr>
          <w:rFonts w:ascii="宋体" w:eastAsia="宋体" w:hAnsi="宋体"/>
          <w:bCs/>
          <w:sz w:val="24"/>
        </w:rPr>
        <w:t>GG25)</w:t>
      </w:r>
      <w:r w:rsidRPr="00DF1580">
        <w:rPr>
          <w:rFonts w:ascii="宋体" w:eastAsia="宋体" w:hAnsi="宋体" w:hint="eastAsia"/>
          <w:bCs/>
          <w:sz w:val="24"/>
        </w:rPr>
        <w:t>灰口铸铁，其表面平滑、无砂眼或其它铸造缺陷，所有外露的螺栓螺母均由</w:t>
      </w:r>
      <w:r w:rsidRPr="00DF1580">
        <w:rPr>
          <w:rFonts w:ascii="宋体" w:eastAsia="宋体" w:hAnsi="宋体"/>
          <w:bCs/>
          <w:sz w:val="24"/>
        </w:rPr>
        <w:t>AISI-3</w:t>
      </w:r>
      <w:r w:rsidRPr="00DF1580">
        <w:rPr>
          <w:rFonts w:ascii="宋体" w:eastAsia="宋体" w:hAnsi="宋体" w:hint="eastAsia"/>
          <w:bCs/>
          <w:sz w:val="24"/>
        </w:rPr>
        <w:t>04制成。除不锈钢外，所有与泵送介质接触的金属表面和泵的外部喷涂醇酸底漆及面漆进行保护。机械密封的设计是机械加工的金属与金属接触。泵</w:t>
      </w:r>
      <w:r w:rsidRPr="00DF1580">
        <w:rPr>
          <w:rFonts w:ascii="宋体" w:eastAsia="宋体" w:hAnsi="宋体"/>
          <w:bCs/>
          <w:sz w:val="24"/>
        </w:rPr>
        <w:t>/</w:t>
      </w:r>
      <w:r w:rsidRPr="00DF1580">
        <w:rPr>
          <w:rFonts w:ascii="宋体" w:eastAsia="宋体" w:hAnsi="宋体" w:hint="eastAsia"/>
          <w:bCs/>
          <w:sz w:val="24"/>
        </w:rPr>
        <w:t>电机单元结合部分使用防水密封，接合面是机械加工的，并嵌入腈橡胶或氟化橡胶O形环。</w:t>
      </w:r>
      <w:r w:rsidRPr="00DF1580">
        <w:rPr>
          <w:rFonts w:ascii="宋体" w:eastAsia="宋体" w:hAnsi="宋体"/>
          <w:bCs/>
          <w:sz w:val="24"/>
        </w:rPr>
        <w:t>O</w:t>
      </w:r>
      <w:r w:rsidRPr="00DF1580">
        <w:rPr>
          <w:rFonts w:ascii="宋体" w:eastAsia="宋体" w:hAnsi="宋体" w:hint="eastAsia"/>
          <w:bCs/>
          <w:sz w:val="24"/>
        </w:rPr>
        <w:t>形环为不需要一定扭力就能压紧，嵌入两个接合面并以四个边接触的橡胶环。不使用需要一定的扭力才能达到压紧效果，并且横截面</w:t>
      </w:r>
      <w:r w:rsidRPr="00DF1580">
        <w:rPr>
          <w:rFonts w:ascii="宋体" w:eastAsia="宋体" w:hAnsi="宋体" w:hint="eastAsia"/>
          <w:bCs/>
          <w:sz w:val="24"/>
        </w:rPr>
        <w:lastRenderedPageBreak/>
        <w:t>矩形的橡胶、纸质或化学合成物的垫片。不使用二次密封复合物，如椭圆形密封环、羊毛或其他装置。</w:t>
      </w:r>
    </w:p>
    <w:p w14:paraId="64CB20B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6" w:name="_Toc4862"/>
      <w:bookmarkStart w:id="7" w:name="_Toc14710"/>
      <w:r w:rsidRPr="00DF1580">
        <w:rPr>
          <w:rFonts w:ascii="宋体" w:eastAsia="宋体" w:hAnsi="宋体" w:hint="eastAsia"/>
          <w:bCs/>
          <w:sz w:val="24"/>
        </w:rPr>
        <w:t>（1）蜗壳</w:t>
      </w:r>
      <w:bookmarkEnd w:id="6"/>
      <w:bookmarkEnd w:id="7"/>
    </w:p>
    <w:p w14:paraId="5FB34AA6"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蜗壳是整件的灰口铸铁，材质为</w:t>
      </w:r>
      <w:r w:rsidRPr="00DF1580">
        <w:rPr>
          <w:rFonts w:ascii="宋体" w:eastAsia="宋体" w:hAnsi="宋体"/>
          <w:bCs/>
          <w:sz w:val="24"/>
        </w:rPr>
        <w:t>ASTM</w:t>
      </w:r>
      <w:r w:rsidRPr="00DF1580">
        <w:rPr>
          <w:rFonts w:ascii="宋体" w:eastAsia="宋体" w:hAnsi="宋体" w:hint="eastAsia"/>
          <w:bCs/>
          <w:sz w:val="24"/>
        </w:rPr>
        <w:t xml:space="preserve"> </w:t>
      </w:r>
      <w:r w:rsidRPr="00DF1580">
        <w:rPr>
          <w:rFonts w:ascii="宋体" w:eastAsia="宋体" w:hAnsi="宋体"/>
          <w:bCs/>
          <w:sz w:val="24"/>
        </w:rPr>
        <w:t>A-48</w:t>
      </w:r>
      <w:r w:rsidRPr="00DF1580">
        <w:rPr>
          <w:rFonts w:ascii="宋体" w:eastAsia="宋体" w:hAnsi="宋体" w:hint="eastAsia"/>
          <w:bCs/>
          <w:sz w:val="24"/>
        </w:rPr>
        <w:t>，</w:t>
      </w:r>
      <w:r w:rsidRPr="00DF1580">
        <w:rPr>
          <w:rFonts w:ascii="宋体" w:eastAsia="宋体" w:hAnsi="宋体"/>
          <w:bCs/>
          <w:sz w:val="24"/>
        </w:rPr>
        <w:t>35B(DIN</w:t>
      </w:r>
      <w:r w:rsidRPr="00DF1580">
        <w:rPr>
          <w:rFonts w:ascii="宋体" w:eastAsia="宋体" w:hAnsi="宋体" w:hint="eastAsia"/>
          <w:bCs/>
          <w:sz w:val="24"/>
        </w:rPr>
        <w:t xml:space="preserve"> </w:t>
      </w:r>
      <w:r w:rsidRPr="00DF1580">
        <w:rPr>
          <w:rFonts w:ascii="宋体" w:eastAsia="宋体" w:hAnsi="宋体"/>
          <w:bCs/>
          <w:sz w:val="24"/>
        </w:rPr>
        <w:t>1691</w:t>
      </w:r>
      <w:r w:rsidRPr="00DF1580">
        <w:rPr>
          <w:rFonts w:ascii="宋体" w:eastAsia="宋体" w:hAnsi="宋体" w:hint="eastAsia"/>
          <w:bCs/>
          <w:sz w:val="24"/>
        </w:rPr>
        <w:t>，</w:t>
      </w:r>
      <w:r w:rsidRPr="00DF1580">
        <w:rPr>
          <w:rFonts w:ascii="宋体" w:eastAsia="宋体" w:hAnsi="宋体"/>
          <w:bCs/>
          <w:sz w:val="24"/>
        </w:rPr>
        <w:t>GG25)</w:t>
      </w:r>
      <w:r w:rsidRPr="00DF1580">
        <w:rPr>
          <w:rFonts w:ascii="宋体" w:eastAsia="宋体" w:hAnsi="宋体" w:hint="eastAsia"/>
          <w:bCs/>
          <w:sz w:val="24"/>
        </w:rPr>
        <w:t>级，为偏蜗壳配上配套的法兰，同时提供闷头法兰，以对流道的检查。</w:t>
      </w:r>
    </w:p>
    <w:p w14:paraId="7C439C4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8" w:name="_Toc18623"/>
      <w:bookmarkStart w:id="9" w:name="_Toc12772"/>
      <w:r w:rsidRPr="00DF1580">
        <w:rPr>
          <w:rFonts w:ascii="宋体" w:eastAsia="宋体" w:hAnsi="宋体" w:hint="eastAsia"/>
          <w:bCs/>
          <w:sz w:val="24"/>
        </w:rPr>
        <w:t>（2）叶轮</w:t>
      </w:r>
      <w:bookmarkEnd w:id="8"/>
      <w:bookmarkEnd w:id="9"/>
    </w:p>
    <w:p w14:paraId="48CFC8D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0" w:name="_Toc27421"/>
      <w:r w:rsidRPr="00DF1580">
        <w:rPr>
          <w:rFonts w:ascii="宋体" w:eastAsia="宋体" w:hAnsi="宋体" w:hint="eastAsia"/>
          <w:bCs/>
          <w:sz w:val="24"/>
        </w:rPr>
        <w:t>叶轮材质为球磨铸铁，导叶部分进行了硬化处理。采用无堵塞设计叶轮。叶轮具有特定的防堵塞设计，能够通过固体、纤维、粘稠污泥和其它污水中的杂质。叶轮与涡壳的间隙不大于1mm。叶轮和轴通过一个经防腐处理的锁紧螺栓固定。</w:t>
      </w:r>
    </w:p>
    <w:p w14:paraId="66594AB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1" w:name="_Toc25669"/>
      <w:r w:rsidRPr="00DF1580">
        <w:rPr>
          <w:rFonts w:ascii="宋体" w:eastAsia="宋体" w:hAnsi="宋体" w:hint="eastAsia"/>
          <w:bCs/>
          <w:sz w:val="24"/>
        </w:rPr>
        <w:t>（3）自耦装置</w:t>
      </w:r>
      <w:bookmarkEnd w:id="10"/>
      <w:bookmarkEnd w:id="11"/>
    </w:p>
    <w:p w14:paraId="0A93D0B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自藕装置配有出水弯管。泵出口与耦合装置的接口结构的设计采用软橡胶圈的金属硬接触，能在水泵放下或提起过程中保证接口的密封配合安全而不受刮擦破坏。泵体放到位后，依靠自身重力和耦合器的力学结构，使泵体和出水弯管的法兰面自然紧贴而不漏水；耦合面中间需增加橡胶等软性密封材料将不被接受。</w:t>
      </w:r>
    </w:p>
    <w:p w14:paraId="63BB5AA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送水潜水泵配套的导轨材质不低于ASTM304或以上，导轨和泵体的固定采用地脚螺丝，，螺栓材质材质确保强度。配套专用吊钩。</w:t>
      </w:r>
    </w:p>
    <w:p w14:paraId="25913513"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2" w:name="_Toc3409"/>
      <w:bookmarkStart w:id="13" w:name="_Toc30031"/>
      <w:r w:rsidRPr="00DF1580">
        <w:rPr>
          <w:rFonts w:ascii="宋体" w:eastAsia="宋体" w:hAnsi="宋体" w:hint="eastAsia"/>
          <w:bCs/>
          <w:sz w:val="24"/>
        </w:rPr>
        <w:t>（4）电机</w:t>
      </w:r>
      <w:bookmarkEnd w:id="12"/>
      <w:bookmarkEnd w:id="13"/>
    </w:p>
    <w:p w14:paraId="4EADD82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泵的电机是鼠笼式感应电机，装在充气的防水的壳内。所有泵定子绕组和定子接线的绝缘等级决不允许低于F级155C。电机设计为能连续泵送温度为40C的介质，至少能平均每小时起动15次。</w:t>
      </w:r>
    </w:p>
    <w:p w14:paraId="7E4AC14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为监控每相绕组的温度，在定子线圈中装入热敏开关。热敏开关在≤95゜C时常闭，在140゜C时跳开。热敏开关与电机过载保护连接并接至控制柜。</w:t>
      </w:r>
    </w:p>
    <w:p w14:paraId="14E5FB4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接线盒包括端子板。端子板用弹性0形环与电机密封。接线板采用穿线压紧杆方式长期联接电缆导线和定子进线。不采用绕线式接线柱或其它绕线式连接器。</w:t>
      </w:r>
    </w:p>
    <w:p w14:paraId="55E623C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综合工作因素(即电压、频率及比重的综合效应)至少为1.15。电机的允许电压波</w:t>
      </w:r>
      <w:r w:rsidRPr="00DF1580">
        <w:rPr>
          <w:rFonts w:ascii="宋体" w:eastAsia="宋体" w:hAnsi="宋体" w:hint="eastAsia"/>
          <w:bCs/>
          <w:sz w:val="24"/>
        </w:rPr>
        <w:lastRenderedPageBreak/>
        <w:t>动为+/-10%。电机的设计保证能在不超过40</w:t>
      </w:r>
      <w:r w:rsidRPr="00DF1580">
        <w:rPr>
          <w:rFonts w:ascii="宋体" w:eastAsia="宋体" w:hAnsi="宋体" w:hint="eastAsia"/>
          <w:bCs/>
          <w:sz w:val="24"/>
        </w:rPr>
        <w:t>C的室温下连续工作，其温升不超过85</w:t>
      </w:r>
      <w:r w:rsidRPr="00DF1580">
        <w:rPr>
          <w:rFonts w:ascii="宋体" w:eastAsia="宋体" w:hAnsi="宋体" w:hint="eastAsia"/>
          <w:bCs/>
          <w:sz w:val="24"/>
        </w:rPr>
        <w:t>C。提供一份能显示转矩、电流、功率因素、输入/输出功率和效率的性能图。该性能图还包括起动和无负载特性的数据。</w:t>
      </w:r>
    </w:p>
    <w:p w14:paraId="78F706E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电机能在水下20米处连续使用而不失去其防水性能。</w:t>
      </w:r>
    </w:p>
    <w:p w14:paraId="37D0603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电机有足够的轴功率，以保证泵在其整个性能曲线范围内运行时不过载。</w:t>
      </w:r>
    </w:p>
    <w:p w14:paraId="50084D3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动力电缆包括两根接线，以连接热敏开关及其它监控保护传感器。</w:t>
      </w:r>
    </w:p>
    <w:p w14:paraId="6987F18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所有定子装有三个串联的、常闭的热敏开关以监测每相绕组的温度。如果温度过高，热敏开关在140℃时跳开，以关闭电机并发出报警信号。</w:t>
      </w:r>
    </w:p>
    <w:p w14:paraId="1F49B61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4" w:name="_Toc3655"/>
      <w:bookmarkStart w:id="15" w:name="_Toc22546"/>
      <w:r w:rsidRPr="00DF1580">
        <w:rPr>
          <w:rFonts w:ascii="宋体" w:eastAsia="宋体" w:hAnsi="宋体" w:hint="eastAsia"/>
          <w:bCs/>
          <w:sz w:val="24"/>
        </w:rPr>
        <w:t>（5）轴</w:t>
      </w:r>
      <w:bookmarkEnd w:id="14"/>
      <w:bookmarkEnd w:id="15"/>
    </w:p>
    <w:p w14:paraId="69DC49D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泵和电机轴为同一单元。泵轴是电机轴的延伸。不采用耦联形式。泵轴的材料是2Gr13型不锈钢或以上材质。不用镶套不锈钢泵轴来替代。泵轴设计具有足够的强度和刚度，以承受正常工作、启动、停机时可能出现的最大扭矩，确保泵运行平稳。</w:t>
      </w:r>
    </w:p>
    <w:p w14:paraId="430A2FC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6" w:name="_Toc14956"/>
      <w:bookmarkStart w:id="17" w:name="_Toc21204"/>
      <w:r w:rsidRPr="00DF1580">
        <w:rPr>
          <w:rFonts w:ascii="宋体" w:eastAsia="宋体" w:hAnsi="宋体" w:hint="eastAsia"/>
          <w:bCs/>
          <w:sz w:val="24"/>
        </w:rPr>
        <w:t>（6）机械密封</w:t>
      </w:r>
      <w:bookmarkEnd w:id="16"/>
      <w:bookmarkEnd w:id="17"/>
    </w:p>
    <w:p w14:paraId="78D88BC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机械密封的设计能有效地将水力部分与电机部分在泵送介质里隔离开来。</w:t>
      </w:r>
    </w:p>
    <w:p w14:paraId="26768BD6"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机械密封系统为一个带有密封泄漏腔（密封室内填充冷却液）的插入式双重密封系统。密封系统由带有一个静环和一个旋转密封的动环的外密封与内密封组成。机械密封材质需为耐腐蚀烧结碳化钨，或合金材质。</w:t>
      </w:r>
    </w:p>
    <w:p w14:paraId="2CDF5C0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机械密封的设计使用寿命不低于25,000小时。</w:t>
      </w:r>
    </w:p>
    <w:p w14:paraId="0FDB00E5" w14:textId="77777777" w:rsidR="003C205A" w:rsidRPr="00DF1580" w:rsidRDefault="003C205A" w:rsidP="00DF1580">
      <w:pPr>
        <w:pStyle w:val="af4"/>
        <w:spacing w:beforeLines="50" w:before="156" w:afterLines="50" w:after="156" w:line="360" w:lineRule="auto"/>
        <w:ind w:firstLine="480"/>
        <w:rPr>
          <w:rFonts w:ascii="宋体" w:hAnsi="宋体"/>
          <w:bCs/>
        </w:rPr>
      </w:pPr>
      <w:r w:rsidRPr="00DF1580">
        <w:rPr>
          <w:rFonts w:ascii="宋体" w:hAnsi="宋体" w:hint="eastAsia"/>
          <w:bCs/>
        </w:rPr>
        <w:t>密封单元的设计能控制各个密封环――冷却液/空气或者冷却液/介质之间最小程度的泄漏。这一泄漏控制可以形成一个水力静态膜到对机械密封起到润滑作用。</w:t>
      </w:r>
    </w:p>
    <w:p w14:paraId="5FBDFE1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泄漏会经由外密封进入到充满冷却液的密封室。任何经由内密封的泄漏会直接进入位于定子室与主轴承下方的检查室。在检查室中安装一个泄漏传感器用以监控液位水平，从而防止泄漏对电机造成威胁。检查室在设计上留有足够空间。</w:t>
      </w:r>
    </w:p>
    <w:p w14:paraId="16C8F12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18" w:name="_Toc14278"/>
      <w:bookmarkStart w:id="19" w:name="_Toc2924"/>
      <w:r w:rsidRPr="00DF1580">
        <w:rPr>
          <w:rFonts w:ascii="宋体" w:eastAsia="宋体" w:hAnsi="宋体" w:hint="eastAsia"/>
          <w:bCs/>
          <w:sz w:val="24"/>
        </w:rPr>
        <w:t>（7）轴承</w:t>
      </w:r>
      <w:bookmarkEnd w:id="18"/>
      <w:bookmarkEnd w:id="19"/>
    </w:p>
    <w:p w14:paraId="35D90FC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泵轴在一直用油脂润滑的两个轴承里转动。上轴承是一单列球轴承。下轴承是一双</w:t>
      </w:r>
      <w:r w:rsidRPr="00DF1580">
        <w:rPr>
          <w:rFonts w:ascii="宋体" w:eastAsia="宋体" w:hAnsi="宋体" w:hint="eastAsia"/>
          <w:bCs/>
          <w:sz w:val="24"/>
        </w:rPr>
        <w:lastRenderedPageBreak/>
        <w:t>列角接触球轴承，用于承担径向力和轴向推力,进口轴承。</w:t>
      </w:r>
    </w:p>
    <w:p w14:paraId="633E5918"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20" w:name="_Toc17804"/>
      <w:bookmarkStart w:id="21" w:name="_Toc31031"/>
      <w:r w:rsidRPr="00DF1580">
        <w:rPr>
          <w:rFonts w:ascii="宋体" w:eastAsia="宋体" w:hAnsi="宋体" w:hint="eastAsia"/>
          <w:bCs/>
          <w:sz w:val="24"/>
        </w:rPr>
        <w:t>（8）电缆和电缆密封</w:t>
      </w:r>
      <w:bookmarkEnd w:id="20"/>
      <w:bookmarkEnd w:id="21"/>
      <w:r w:rsidRPr="00DF1580">
        <w:rPr>
          <w:rFonts w:ascii="宋体" w:eastAsia="宋体" w:hAnsi="宋体" w:hint="eastAsia"/>
          <w:bCs/>
          <w:sz w:val="24"/>
        </w:rPr>
        <w:t xml:space="preserve"> </w:t>
      </w:r>
    </w:p>
    <w:p w14:paraId="69ECE2D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送水泵房潜水泵电缆长度每台不低于16米，具体根据招标图纸进行详细核算。电缆符合IEC标准，每根电缆都进行可靠独立的密封。电缆的密封经得起接线口处的拉力，并保证正在水下20m处连续使用而不失去防水特性。电缆固定安装，不会在操作中移动。</w:t>
      </w:r>
    </w:p>
    <w:p w14:paraId="3FC6DB8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bookmarkStart w:id="22" w:name="_Toc25119"/>
      <w:bookmarkStart w:id="23" w:name="_Toc15400"/>
      <w:r w:rsidRPr="00DF1580">
        <w:rPr>
          <w:rFonts w:ascii="宋体" w:eastAsia="宋体" w:hAnsi="宋体" w:hint="eastAsia"/>
          <w:bCs/>
          <w:sz w:val="24"/>
        </w:rPr>
        <w:t>（9）冷却系统</w:t>
      </w:r>
      <w:bookmarkEnd w:id="22"/>
      <w:bookmarkEnd w:id="23"/>
    </w:p>
    <w:p w14:paraId="4AE15F5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一次提升泵必须配套冷却系统，采用直冷式。冷却系统能保证泵在</w:t>
      </w:r>
      <w:r w:rsidRPr="00DF1580">
        <w:rPr>
          <w:rFonts w:ascii="宋体" w:eastAsia="宋体" w:hAnsi="宋体"/>
          <w:bCs/>
          <w:sz w:val="24"/>
        </w:rPr>
        <w:t>40</w:t>
      </w:r>
      <w:r w:rsidRPr="00DF1580">
        <w:rPr>
          <w:rFonts w:ascii="宋体" w:eastAsia="宋体" w:hAnsi="宋体" w:hint="eastAsia"/>
          <w:bCs/>
          <w:sz w:val="24"/>
        </w:rPr>
        <w:t>℃的液体和电机裸露在空气中长年连续运行。</w:t>
      </w:r>
    </w:p>
    <w:p w14:paraId="4313E333" w14:textId="77777777" w:rsidR="003C205A" w:rsidRPr="00DF1580" w:rsidRDefault="003C205A" w:rsidP="00DF1580">
      <w:pPr>
        <w:numPr>
          <w:ilvl w:val="0"/>
          <w:numId w:val="27"/>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主要零部件材质</w:t>
      </w:r>
    </w:p>
    <w:p w14:paraId="6CFFFDC2"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电</w:t>
      </w:r>
      <w:r w:rsidRPr="00DF1580">
        <w:rPr>
          <w:rFonts w:ascii="宋体" w:eastAsia="宋体" w:hAnsi="宋体" w:hint="eastAsia"/>
          <w:bCs/>
          <w:sz w:val="24"/>
        </w:rPr>
        <w:t xml:space="preserve"> </w:t>
      </w:r>
      <w:r w:rsidRPr="00DF1580">
        <w:rPr>
          <w:rFonts w:ascii="宋体" w:eastAsia="宋体" w:hAnsi="宋体"/>
          <w:bCs/>
          <w:sz w:val="24"/>
        </w:rPr>
        <w:t>机</w:t>
      </w:r>
      <w:r w:rsidRPr="00DF1580">
        <w:rPr>
          <w:rFonts w:ascii="宋体" w:eastAsia="宋体" w:hAnsi="宋体" w:hint="eastAsia"/>
          <w:bCs/>
          <w:sz w:val="24"/>
        </w:rPr>
        <w:t xml:space="preserve"> </w:t>
      </w:r>
      <w:r w:rsidRPr="00DF1580">
        <w:rPr>
          <w:rFonts w:ascii="宋体" w:eastAsia="宋体" w:hAnsi="宋体"/>
          <w:bCs/>
          <w:sz w:val="24"/>
        </w:rPr>
        <w:t>壳</w:t>
      </w:r>
      <w:r w:rsidRPr="00DF1580">
        <w:rPr>
          <w:rFonts w:ascii="宋体" w:eastAsia="宋体" w:hAnsi="宋体" w:hint="eastAsia"/>
          <w:bCs/>
          <w:sz w:val="24"/>
        </w:rPr>
        <w:t xml:space="preserve">    </w:t>
      </w:r>
      <w:r w:rsidRPr="00DF1580">
        <w:rPr>
          <w:rFonts w:ascii="宋体" w:eastAsia="宋体" w:hAnsi="宋体"/>
          <w:bCs/>
          <w:sz w:val="24"/>
        </w:rPr>
        <w:t xml:space="preserve"> </w:t>
      </w:r>
      <w:r w:rsidRPr="00DF1580">
        <w:rPr>
          <w:rFonts w:ascii="宋体" w:eastAsia="宋体" w:hAnsi="宋体" w:hint="eastAsia"/>
          <w:bCs/>
          <w:sz w:val="24"/>
        </w:rPr>
        <w:t xml:space="preserve">        </w:t>
      </w:r>
      <w:r w:rsidRPr="00DF1580">
        <w:rPr>
          <w:rFonts w:ascii="宋体" w:eastAsia="宋体" w:hAnsi="宋体"/>
          <w:bCs/>
          <w:sz w:val="24"/>
        </w:rPr>
        <w:t>铸铁GG2</w:t>
      </w:r>
      <w:r w:rsidRPr="00DF1580">
        <w:rPr>
          <w:rFonts w:ascii="宋体" w:eastAsia="宋体" w:hAnsi="宋体" w:hint="eastAsia"/>
          <w:bCs/>
          <w:sz w:val="24"/>
        </w:rPr>
        <w:t>5或以上</w:t>
      </w:r>
    </w:p>
    <w:p w14:paraId="33B6DA56"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叶</w:t>
      </w:r>
      <w:r w:rsidRPr="00DF1580">
        <w:rPr>
          <w:rFonts w:ascii="宋体" w:eastAsia="宋体" w:hAnsi="宋体" w:hint="eastAsia"/>
          <w:bCs/>
          <w:sz w:val="24"/>
        </w:rPr>
        <w:t xml:space="preserve">    </w:t>
      </w:r>
      <w:r w:rsidRPr="00DF1580">
        <w:rPr>
          <w:rFonts w:ascii="宋体" w:eastAsia="宋体" w:hAnsi="宋体"/>
          <w:bCs/>
          <w:sz w:val="24"/>
        </w:rPr>
        <w:t>轮</w:t>
      </w:r>
      <w:r w:rsidRPr="00DF1580">
        <w:rPr>
          <w:rFonts w:ascii="宋体" w:eastAsia="宋体" w:hAnsi="宋体" w:hint="eastAsia"/>
          <w:bCs/>
          <w:sz w:val="24"/>
        </w:rPr>
        <w:t xml:space="preserve">  </w:t>
      </w:r>
      <w:r w:rsidRPr="00DF1580">
        <w:rPr>
          <w:rFonts w:ascii="宋体" w:eastAsia="宋体" w:hAnsi="宋体"/>
          <w:bCs/>
          <w:sz w:val="24"/>
        </w:rPr>
        <w:t xml:space="preserve">  </w:t>
      </w:r>
      <w:r w:rsidRPr="00DF1580">
        <w:rPr>
          <w:rFonts w:ascii="宋体" w:eastAsia="宋体" w:hAnsi="宋体" w:hint="eastAsia"/>
          <w:bCs/>
          <w:sz w:val="24"/>
        </w:rPr>
        <w:t xml:space="preserve">         球磨</w:t>
      </w:r>
      <w:r w:rsidRPr="00DF1580">
        <w:rPr>
          <w:rFonts w:ascii="宋体" w:eastAsia="宋体" w:hAnsi="宋体"/>
          <w:bCs/>
          <w:sz w:val="24"/>
        </w:rPr>
        <w:t>铸铁GG2</w:t>
      </w:r>
      <w:r w:rsidRPr="00DF1580">
        <w:rPr>
          <w:rFonts w:ascii="宋体" w:eastAsia="宋体" w:hAnsi="宋体" w:hint="eastAsia"/>
          <w:bCs/>
          <w:sz w:val="24"/>
        </w:rPr>
        <w:t>5或以上</w:t>
      </w:r>
    </w:p>
    <w:p w14:paraId="08E2ED96"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 xml:space="preserve">轴   </w:t>
      </w:r>
      <w:r w:rsidRPr="00DF1580">
        <w:rPr>
          <w:rFonts w:ascii="宋体" w:eastAsia="宋体" w:hAnsi="宋体" w:hint="eastAsia"/>
          <w:bCs/>
          <w:sz w:val="24"/>
        </w:rPr>
        <w:t xml:space="preserve">                </w:t>
      </w:r>
      <w:r w:rsidRPr="00DF1580">
        <w:rPr>
          <w:rFonts w:ascii="宋体" w:eastAsia="宋体" w:hAnsi="宋体"/>
          <w:bCs/>
          <w:sz w:val="24"/>
        </w:rPr>
        <w:t>不锈钢</w:t>
      </w:r>
      <w:r w:rsidRPr="00DF1580">
        <w:rPr>
          <w:rFonts w:ascii="宋体" w:eastAsia="宋体" w:hAnsi="宋体" w:hint="eastAsia"/>
          <w:bCs/>
          <w:sz w:val="24"/>
        </w:rPr>
        <w:t>2Cr13或以上</w:t>
      </w:r>
    </w:p>
    <w:p w14:paraId="04C14CE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机械密封             碳化钨或合金</w:t>
      </w:r>
    </w:p>
    <w:p w14:paraId="06AF7F8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bCs/>
          <w:sz w:val="24"/>
        </w:rPr>
        <w:t>螺</w:t>
      </w:r>
      <w:r w:rsidRPr="00DF1580">
        <w:rPr>
          <w:rFonts w:ascii="宋体" w:eastAsia="宋体" w:hAnsi="宋体" w:hint="eastAsia"/>
          <w:bCs/>
          <w:sz w:val="24"/>
        </w:rPr>
        <w:t xml:space="preserve">    </w:t>
      </w:r>
      <w:r w:rsidRPr="00DF1580">
        <w:rPr>
          <w:rFonts w:ascii="宋体" w:eastAsia="宋体" w:hAnsi="宋体"/>
          <w:bCs/>
          <w:sz w:val="24"/>
        </w:rPr>
        <w:t xml:space="preserve">栓 </w:t>
      </w:r>
      <w:r w:rsidRPr="00DF1580">
        <w:rPr>
          <w:rFonts w:ascii="宋体" w:eastAsia="宋体" w:hAnsi="宋体" w:hint="eastAsia"/>
          <w:bCs/>
          <w:sz w:val="24"/>
        </w:rPr>
        <w:t xml:space="preserve">            </w:t>
      </w:r>
      <w:r w:rsidRPr="00DF1580">
        <w:rPr>
          <w:rFonts w:ascii="宋体" w:eastAsia="宋体" w:hAnsi="宋体"/>
          <w:bCs/>
          <w:sz w:val="24"/>
        </w:rPr>
        <w:t>不锈钢AISI</w:t>
      </w:r>
      <w:r w:rsidRPr="00DF1580">
        <w:rPr>
          <w:rFonts w:ascii="宋体" w:eastAsia="宋体" w:hAnsi="宋体" w:hint="eastAsia"/>
          <w:bCs/>
          <w:sz w:val="24"/>
        </w:rPr>
        <w:t>304</w:t>
      </w:r>
    </w:p>
    <w:p w14:paraId="15BD0AF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 xml:space="preserve">与介质接触的紧固件   </w:t>
      </w:r>
      <w:r w:rsidRPr="00DF1580">
        <w:rPr>
          <w:rFonts w:ascii="宋体" w:eastAsia="宋体" w:hAnsi="宋体"/>
          <w:bCs/>
          <w:sz w:val="24"/>
        </w:rPr>
        <w:t xml:space="preserve">不锈钢 </w:t>
      </w:r>
      <w:r w:rsidRPr="00DF1580">
        <w:rPr>
          <w:rFonts w:ascii="宋体" w:eastAsia="宋体" w:hAnsi="宋体" w:hint="eastAsia"/>
          <w:bCs/>
          <w:sz w:val="24"/>
        </w:rPr>
        <w:t xml:space="preserve"> AISI</w:t>
      </w:r>
      <w:r w:rsidRPr="00DF1580">
        <w:rPr>
          <w:rFonts w:ascii="宋体" w:eastAsia="宋体" w:hAnsi="宋体"/>
          <w:bCs/>
          <w:sz w:val="24"/>
        </w:rPr>
        <w:t>3</w:t>
      </w:r>
      <w:r w:rsidRPr="00DF1580">
        <w:rPr>
          <w:rFonts w:ascii="宋体" w:eastAsia="宋体" w:hAnsi="宋体" w:hint="eastAsia"/>
          <w:bCs/>
          <w:sz w:val="24"/>
        </w:rPr>
        <w:t>04或以上</w:t>
      </w:r>
    </w:p>
    <w:p w14:paraId="105A1E77" w14:textId="77777777" w:rsidR="003C205A" w:rsidRPr="00DF1580" w:rsidRDefault="003C205A" w:rsidP="00DF1580">
      <w:pPr>
        <w:numPr>
          <w:ilvl w:val="0"/>
          <w:numId w:val="27"/>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检验与调试</w:t>
      </w:r>
    </w:p>
    <w:p w14:paraId="6C4F7D51"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水</w:t>
      </w:r>
      <w:r w:rsidRPr="00DF1580">
        <w:rPr>
          <w:rFonts w:ascii="宋体" w:eastAsia="宋体" w:hAnsi="宋体"/>
          <w:bCs/>
          <w:sz w:val="24"/>
        </w:rPr>
        <w:t>泵所进行的试验至少应包括下列各项</w:t>
      </w:r>
      <w:r w:rsidRPr="00DF1580">
        <w:rPr>
          <w:rFonts w:ascii="宋体" w:eastAsia="宋体" w:hAnsi="宋体" w:hint="eastAsia"/>
          <w:bCs/>
          <w:sz w:val="24"/>
        </w:rPr>
        <w:t>：</w:t>
      </w:r>
    </w:p>
    <w:p w14:paraId="40876E3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（1）水</w:t>
      </w:r>
      <w:r w:rsidRPr="00DF1580">
        <w:rPr>
          <w:rFonts w:ascii="宋体" w:eastAsia="宋体" w:hAnsi="宋体"/>
          <w:bCs/>
          <w:sz w:val="24"/>
        </w:rPr>
        <w:t>泵在制造过程中与制造之后以及发运之前，应经受检查，包括材料及铸件的检验，制造时部件与制造工艺的检验及油漆工作的检查。</w:t>
      </w:r>
    </w:p>
    <w:p w14:paraId="269BC2B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（2）投标方</w:t>
      </w:r>
      <w:r w:rsidRPr="00DF1580">
        <w:rPr>
          <w:rFonts w:ascii="宋体" w:eastAsia="宋体" w:hAnsi="宋体"/>
          <w:bCs/>
          <w:sz w:val="24"/>
        </w:rPr>
        <w:t>应提供所有的泵轴机械密封及耐磨内衬材料的试验证明。</w:t>
      </w:r>
    </w:p>
    <w:p w14:paraId="408AC48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（3）送水</w:t>
      </w:r>
      <w:r w:rsidRPr="00DF1580">
        <w:rPr>
          <w:rFonts w:ascii="宋体" w:eastAsia="宋体" w:hAnsi="宋体"/>
          <w:bCs/>
          <w:sz w:val="24"/>
        </w:rPr>
        <w:t>泵应做以下试验:</w:t>
      </w:r>
    </w:p>
    <w:p w14:paraId="26A2FA50"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①</w:t>
      </w:r>
      <w:r w:rsidRPr="00DF1580">
        <w:rPr>
          <w:rFonts w:ascii="宋体" w:eastAsia="宋体" w:hAnsi="宋体"/>
          <w:bCs/>
          <w:sz w:val="24"/>
        </w:rPr>
        <w:t>静水压试验</w:t>
      </w:r>
    </w:p>
    <w:p w14:paraId="5569A58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②</w:t>
      </w:r>
      <w:r w:rsidRPr="00DF1580">
        <w:rPr>
          <w:rFonts w:ascii="宋体" w:eastAsia="宋体" w:hAnsi="宋体"/>
          <w:bCs/>
          <w:sz w:val="24"/>
        </w:rPr>
        <w:t>泵的性能试验</w:t>
      </w:r>
    </w:p>
    <w:p w14:paraId="51001D6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lastRenderedPageBreak/>
        <w:t>③</w:t>
      </w:r>
      <w:r w:rsidRPr="00DF1580">
        <w:rPr>
          <w:rFonts w:ascii="宋体" w:eastAsia="宋体" w:hAnsi="宋体"/>
          <w:bCs/>
          <w:sz w:val="24"/>
        </w:rPr>
        <w:t>泵的清水汽蚀试验</w:t>
      </w:r>
    </w:p>
    <w:p w14:paraId="0C75182B"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④</w:t>
      </w:r>
      <w:r w:rsidRPr="00DF1580">
        <w:rPr>
          <w:rFonts w:ascii="宋体" w:eastAsia="宋体" w:hAnsi="宋体"/>
          <w:bCs/>
          <w:sz w:val="24"/>
        </w:rPr>
        <w:t>泵的噪音震动试验</w:t>
      </w:r>
    </w:p>
    <w:p w14:paraId="032CE6F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⑤</w:t>
      </w:r>
      <w:r w:rsidRPr="00DF1580">
        <w:rPr>
          <w:rFonts w:ascii="宋体" w:eastAsia="宋体" w:hAnsi="宋体"/>
          <w:bCs/>
          <w:sz w:val="24"/>
        </w:rPr>
        <w:t>泵的固体通过能力试验</w:t>
      </w:r>
    </w:p>
    <w:p w14:paraId="6CA648A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（4）</w:t>
      </w:r>
      <w:r w:rsidRPr="00DF1580">
        <w:rPr>
          <w:rFonts w:ascii="宋体" w:eastAsia="宋体" w:hAnsi="宋体"/>
          <w:bCs/>
          <w:sz w:val="24"/>
        </w:rPr>
        <w:t>按照标准GB50275《压缩机、风机、泵安装工程施工及验收规范》及设备生产厂家的标准进行潜水泵的运行试验。</w:t>
      </w:r>
    </w:p>
    <w:p w14:paraId="423F3413"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（5）</w:t>
      </w:r>
      <w:r w:rsidRPr="00DF1580">
        <w:rPr>
          <w:rFonts w:ascii="宋体" w:eastAsia="宋体" w:hAnsi="宋体"/>
          <w:bCs/>
          <w:sz w:val="24"/>
        </w:rPr>
        <w:t>带负荷运行（根据池中容量可进行调整），检测水泵的流量、扬程及效率须符合设计要求。</w:t>
      </w:r>
    </w:p>
    <w:p w14:paraId="0DBD86D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（6）</w:t>
      </w:r>
      <w:r w:rsidRPr="00DF1580">
        <w:rPr>
          <w:rFonts w:ascii="宋体" w:eastAsia="宋体" w:hAnsi="宋体"/>
          <w:bCs/>
          <w:sz w:val="24"/>
        </w:rPr>
        <w:t>运转时应平稳、无异常声音、振动和温升，电机电流正常。</w:t>
      </w:r>
    </w:p>
    <w:p w14:paraId="3AEB641D"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（7）</w:t>
      </w:r>
      <w:r w:rsidRPr="00DF1580">
        <w:rPr>
          <w:rFonts w:ascii="宋体" w:eastAsia="宋体" w:hAnsi="宋体"/>
          <w:bCs/>
          <w:sz w:val="24"/>
        </w:rPr>
        <w:t>检测电机安全保护措施须符合潜水泵技术要求</w:t>
      </w:r>
      <w:r w:rsidRPr="00DF1580">
        <w:rPr>
          <w:rFonts w:ascii="宋体" w:eastAsia="宋体" w:hAnsi="宋体" w:hint="eastAsia"/>
          <w:bCs/>
          <w:sz w:val="24"/>
        </w:rPr>
        <w:t>。</w:t>
      </w:r>
    </w:p>
    <w:p w14:paraId="736C7D3B" w14:textId="77777777" w:rsidR="003C205A" w:rsidRPr="00DF1580" w:rsidRDefault="003C205A" w:rsidP="00DF1580">
      <w:pPr>
        <w:numPr>
          <w:ilvl w:val="0"/>
          <w:numId w:val="27"/>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资料提交</w:t>
      </w:r>
    </w:p>
    <w:p w14:paraId="240D325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供货</w:t>
      </w:r>
      <w:r w:rsidRPr="00DF1580">
        <w:rPr>
          <w:rFonts w:ascii="宋体" w:eastAsia="宋体" w:hAnsi="宋体"/>
          <w:bCs/>
          <w:sz w:val="24"/>
        </w:rPr>
        <w:t>商应提交下列资料，但不限于以下内容</w:t>
      </w:r>
      <w:r w:rsidRPr="00DF1580">
        <w:rPr>
          <w:rFonts w:ascii="宋体" w:eastAsia="宋体" w:hAnsi="宋体" w:hint="eastAsia"/>
          <w:bCs/>
          <w:sz w:val="24"/>
        </w:rPr>
        <w:t>：</w:t>
      </w:r>
    </w:p>
    <w:p w14:paraId="2950779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（1）</w:t>
      </w:r>
      <w:r w:rsidRPr="00DF1580">
        <w:rPr>
          <w:rFonts w:ascii="宋体" w:eastAsia="宋体" w:hAnsi="宋体"/>
          <w:bCs/>
          <w:sz w:val="24"/>
        </w:rPr>
        <w:t>ISO9001质量管理体系认证</w:t>
      </w:r>
      <w:r w:rsidRPr="00DF1580">
        <w:rPr>
          <w:rFonts w:ascii="宋体" w:eastAsia="宋体" w:hAnsi="宋体" w:hint="eastAsia"/>
          <w:bCs/>
          <w:sz w:val="24"/>
        </w:rPr>
        <w:t>。</w:t>
      </w:r>
    </w:p>
    <w:p w14:paraId="0F08A2B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（2）</w:t>
      </w:r>
      <w:r w:rsidRPr="00DF1580">
        <w:rPr>
          <w:rFonts w:ascii="宋体" w:eastAsia="宋体" w:hAnsi="宋体"/>
          <w:bCs/>
          <w:sz w:val="24"/>
        </w:rPr>
        <w:t>总体布置图应画出潜水污水泵平面及剖面图，并应表明所有的外型安装尺寸和安装、运行及维修所需的空间</w:t>
      </w:r>
      <w:r w:rsidRPr="00DF1580">
        <w:rPr>
          <w:rFonts w:ascii="宋体" w:eastAsia="宋体" w:hAnsi="宋体" w:hint="eastAsia"/>
          <w:bCs/>
          <w:sz w:val="24"/>
        </w:rPr>
        <w:t>；同时应具有安装详图，基础及预埋详图</w:t>
      </w:r>
      <w:r w:rsidRPr="00DF1580">
        <w:rPr>
          <w:rFonts w:ascii="宋体" w:eastAsia="宋体" w:hAnsi="宋体"/>
          <w:bCs/>
          <w:sz w:val="24"/>
        </w:rPr>
        <w:t>。</w:t>
      </w:r>
    </w:p>
    <w:p w14:paraId="5958000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（3）</w:t>
      </w:r>
      <w:r w:rsidRPr="00DF1580">
        <w:rPr>
          <w:rFonts w:ascii="宋体" w:eastAsia="宋体" w:hAnsi="宋体"/>
          <w:bCs/>
          <w:sz w:val="24"/>
        </w:rPr>
        <w:t>制造及质量保证措施。</w:t>
      </w:r>
    </w:p>
    <w:p w14:paraId="2006F94C"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（4）</w:t>
      </w:r>
      <w:r w:rsidRPr="00DF1580">
        <w:rPr>
          <w:rFonts w:ascii="宋体" w:eastAsia="宋体" w:hAnsi="宋体"/>
          <w:bCs/>
          <w:sz w:val="24"/>
        </w:rPr>
        <w:t>配套电机的内部接线图</w:t>
      </w:r>
      <w:r w:rsidRPr="00DF1580">
        <w:rPr>
          <w:rFonts w:ascii="宋体" w:eastAsia="宋体" w:hAnsi="宋体" w:hint="eastAsia"/>
          <w:bCs/>
          <w:sz w:val="24"/>
        </w:rPr>
        <w:t>。</w:t>
      </w:r>
    </w:p>
    <w:p w14:paraId="469694C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（5）</w:t>
      </w:r>
      <w:r w:rsidRPr="00DF1580">
        <w:rPr>
          <w:rFonts w:ascii="宋体" w:eastAsia="宋体" w:hAnsi="宋体"/>
          <w:bCs/>
          <w:sz w:val="24"/>
        </w:rPr>
        <w:t>应提供潜污泵的特性曲线、工况曲线以及性能参数。</w:t>
      </w:r>
    </w:p>
    <w:p w14:paraId="19D66AAA"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（6）</w:t>
      </w:r>
      <w:r w:rsidRPr="00DF1580">
        <w:rPr>
          <w:rFonts w:ascii="宋体" w:eastAsia="宋体" w:hAnsi="宋体"/>
          <w:bCs/>
          <w:sz w:val="24"/>
        </w:rPr>
        <w:t>提交水泵的性能曲线，并明确写明泵工作点的各项参数：流量、扬程、泵效率、轴功率、电机功率、转数等必要的参数</w:t>
      </w:r>
      <w:r w:rsidRPr="00DF1580">
        <w:rPr>
          <w:rFonts w:ascii="宋体" w:eastAsia="宋体" w:hAnsi="宋体" w:hint="eastAsia"/>
          <w:bCs/>
          <w:sz w:val="24"/>
        </w:rPr>
        <w:t>。</w:t>
      </w:r>
    </w:p>
    <w:p w14:paraId="51457F8D" w14:textId="21FC76F3"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（7）</w:t>
      </w:r>
      <w:r w:rsidRPr="00DF1580">
        <w:rPr>
          <w:rFonts w:ascii="宋体" w:eastAsia="宋体" w:hAnsi="宋体"/>
          <w:bCs/>
          <w:sz w:val="24"/>
        </w:rPr>
        <w:t>产品样本</w:t>
      </w:r>
      <w:r w:rsidRPr="00DF1580">
        <w:rPr>
          <w:rFonts w:ascii="宋体" w:eastAsia="宋体" w:hAnsi="宋体" w:hint="eastAsia"/>
          <w:bCs/>
          <w:sz w:val="24"/>
        </w:rPr>
        <w:t>。</w:t>
      </w:r>
    </w:p>
    <w:p w14:paraId="723B1D76" w14:textId="77777777" w:rsidR="003C205A" w:rsidRPr="00DF1580" w:rsidRDefault="003C205A" w:rsidP="00DF1580">
      <w:pPr>
        <w:numPr>
          <w:ilvl w:val="0"/>
          <w:numId w:val="27"/>
        </w:numPr>
        <w:spacing w:beforeLines="50" w:before="156" w:afterLines="50" w:after="156" w:line="360" w:lineRule="auto"/>
        <w:ind w:left="0" w:firstLineChars="200" w:firstLine="480"/>
        <w:rPr>
          <w:rFonts w:ascii="宋体" w:eastAsia="宋体" w:hAnsi="宋体"/>
          <w:bCs/>
          <w:sz w:val="24"/>
        </w:rPr>
      </w:pPr>
      <w:r w:rsidRPr="00DF1580">
        <w:rPr>
          <w:rFonts w:ascii="宋体" w:eastAsia="宋体" w:hAnsi="宋体" w:hint="eastAsia"/>
          <w:bCs/>
          <w:sz w:val="24"/>
        </w:rPr>
        <w:t>现场接线及水泵电源接线端子箱</w:t>
      </w:r>
    </w:p>
    <w:p w14:paraId="60E61E84"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水泵需提供一个与给水泵电缆配套的接线端子箱，水泵电源接线端子箱负责水泵控制柜电缆与水泵防水电缆的连接，接线端子箱内设置连接母排，母排应按IEC431采用刚性硬连接高导电的电解铜，母排，母排截面在</w:t>
      </w:r>
      <w:r w:rsidRPr="00DF1580">
        <w:rPr>
          <w:rFonts w:ascii="宋体" w:eastAsia="宋体" w:hAnsi="宋体"/>
          <w:bCs/>
          <w:sz w:val="24"/>
        </w:rPr>
        <w:t>整个长度内应均匀，其截面能承载连续</w:t>
      </w:r>
      <w:r w:rsidRPr="00DF1580">
        <w:rPr>
          <w:rFonts w:ascii="宋体" w:eastAsia="宋体" w:hAnsi="宋体"/>
          <w:bCs/>
          <w:sz w:val="24"/>
        </w:rPr>
        <w:lastRenderedPageBreak/>
        <w:t>的负载电流。</w:t>
      </w:r>
    </w:p>
    <w:p w14:paraId="772DA875"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（1）</w:t>
      </w:r>
      <w:r w:rsidRPr="00DF1580">
        <w:rPr>
          <w:rFonts w:ascii="宋体" w:eastAsia="宋体" w:hAnsi="宋体"/>
          <w:bCs/>
          <w:sz w:val="24"/>
        </w:rPr>
        <w:t>支持母排的绝缘子或其它材料应有合格的性能，以适应机械及电气要求</w:t>
      </w:r>
      <w:r w:rsidRPr="00DF1580">
        <w:rPr>
          <w:rFonts w:ascii="宋体" w:eastAsia="宋体" w:hAnsi="宋体" w:hint="eastAsia"/>
          <w:bCs/>
          <w:sz w:val="24"/>
        </w:rPr>
        <w:t>。</w:t>
      </w:r>
    </w:p>
    <w:p w14:paraId="2DA49009"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（2）</w:t>
      </w:r>
      <w:r w:rsidRPr="00DF1580">
        <w:rPr>
          <w:rFonts w:ascii="宋体" w:eastAsia="宋体" w:hAnsi="宋体"/>
          <w:bCs/>
          <w:sz w:val="24"/>
        </w:rPr>
        <w:t>母排与电缆接线处采用镀锌处理，以提高导电性</w:t>
      </w:r>
      <w:r w:rsidRPr="00DF1580">
        <w:rPr>
          <w:rFonts w:ascii="宋体" w:eastAsia="宋体" w:hAnsi="宋体" w:hint="eastAsia"/>
          <w:bCs/>
          <w:sz w:val="24"/>
        </w:rPr>
        <w:t>。</w:t>
      </w:r>
    </w:p>
    <w:p w14:paraId="1D3662BE"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（3）</w:t>
      </w:r>
      <w:r w:rsidRPr="00DF1580">
        <w:rPr>
          <w:rFonts w:ascii="宋体" w:eastAsia="宋体" w:hAnsi="宋体"/>
          <w:bCs/>
          <w:sz w:val="24"/>
        </w:rPr>
        <w:t>母排与电缆连接处预留</w:t>
      </w:r>
      <w:r w:rsidRPr="00DF1580">
        <w:rPr>
          <w:rFonts w:ascii="宋体" w:eastAsia="宋体" w:hAnsi="宋体" w:hint="eastAsia"/>
          <w:bCs/>
          <w:sz w:val="24"/>
        </w:rPr>
        <w:t>电缆端子压线孔。</w:t>
      </w:r>
    </w:p>
    <w:p w14:paraId="4A76D2B6"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（4）接线端子箱采用不锈钢外壳防护等级不小于IP55,端子箱应有足够容纳电缆的空间。</w:t>
      </w:r>
    </w:p>
    <w:p w14:paraId="4B7E7917" w14:textId="77777777" w:rsidR="003C205A" w:rsidRPr="00DF1580" w:rsidRDefault="003C205A" w:rsidP="00DF1580">
      <w:pPr>
        <w:spacing w:beforeLines="50" w:before="156" w:afterLines="50" w:after="156" w:line="360" w:lineRule="auto"/>
        <w:ind w:firstLineChars="200" w:firstLine="480"/>
        <w:rPr>
          <w:rFonts w:ascii="宋体" w:eastAsia="宋体" w:hAnsi="宋体"/>
          <w:bCs/>
          <w:sz w:val="24"/>
        </w:rPr>
      </w:pPr>
      <w:r w:rsidRPr="00DF1580">
        <w:rPr>
          <w:rFonts w:ascii="宋体" w:eastAsia="宋体" w:hAnsi="宋体" w:hint="eastAsia"/>
          <w:bCs/>
          <w:sz w:val="24"/>
        </w:rPr>
        <w:t>（5）接线端子箱面板上设启动、停止、急停按钮和运行、故障指示灯。</w:t>
      </w:r>
    </w:p>
    <w:p w14:paraId="669ABB6A" w14:textId="0D6C298C" w:rsidR="003C205A" w:rsidRPr="00DF1580" w:rsidRDefault="003C205A" w:rsidP="00DF1580">
      <w:pPr>
        <w:widowControl/>
        <w:spacing w:beforeLines="50" w:before="156" w:afterLines="50" w:after="156" w:line="360" w:lineRule="auto"/>
        <w:ind w:firstLineChars="200" w:firstLine="480"/>
        <w:jc w:val="left"/>
        <w:rPr>
          <w:rFonts w:ascii="宋体" w:eastAsia="宋体" w:hAnsi="宋体"/>
          <w:bCs/>
          <w:sz w:val="32"/>
          <w:szCs w:val="32"/>
        </w:rPr>
      </w:pPr>
      <w:r w:rsidRPr="00DF1580">
        <w:rPr>
          <w:rFonts w:ascii="宋体" w:eastAsia="宋体" w:hAnsi="宋体" w:hint="eastAsia"/>
          <w:bCs/>
          <w:sz w:val="24"/>
        </w:rPr>
        <w:t>（6）接线端子箱布置位置应便于操作；箱内设PE线连接铜排</w:t>
      </w:r>
      <w:r w:rsidR="00DF1580" w:rsidRPr="00DF1580">
        <w:rPr>
          <w:rFonts w:ascii="宋体" w:eastAsia="宋体" w:hAnsi="宋体" w:hint="eastAsia"/>
          <w:bCs/>
          <w:sz w:val="24"/>
        </w:rPr>
        <w:t>。</w:t>
      </w:r>
    </w:p>
    <w:p w14:paraId="222B51EA" w14:textId="77777777" w:rsidR="003C205A" w:rsidRDefault="003C205A">
      <w:pPr>
        <w:widowControl/>
        <w:jc w:val="left"/>
        <w:rPr>
          <w:rFonts w:ascii="宋体" w:hAnsi="宋体"/>
          <w:sz w:val="32"/>
          <w:szCs w:val="32"/>
        </w:rPr>
      </w:pPr>
      <w:r>
        <w:rPr>
          <w:rFonts w:ascii="宋体" w:hAnsi="宋体"/>
          <w:sz w:val="32"/>
          <w:szCs w:val="32"/>
        </w:rPr>
        <w:br w:type="page"/>
      </w:r>
    </w:p>
    <w:p w14:paraId="4382F01E" w14:textId="30F78162" w:rsidR="00DE33AA" w:rsidRPr="00DE33AA" w:rsidRDefault="00DE33AA" w:rsidP="003C205A">
      <w:pPr>
        <w:pStyle w:val="af"/>
        <w:spacing w:beforeLines="50" w:before="156" w:afterLines="50" w:after="156" w:line="360" w:lineRule="auto"/>
        <w:ind w:left="640" w:firstLineChars="0" w:firstLine="0"/>
        <w:rPr>
          <w:rFonts w:ascii="宋体" w:eastAsia="宋体" w:hAnsi="宋体" w:cs="Times New Roman"/>
          <w:b/>
          <w:sz w:val="32"/>
          <w:szCs w:val="32"/>
        </w:rPr>
      </w:pPr>
      <w:r>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59C7C82A"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9907A1">
        <w:rPr>
          <w:rFonts w:ascii="宋体" w:eastAsia="宋体" w:hAnsi="宋体" w:cs="Times New Roman" w:hint="eastAsia"/>
          <w:bCs/>
          <w:szCs w:val="21"/>
        </w:rPr>
        <w:t>杂用水厂一台取水潜水泵更新采购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6E7266">
      <w:pPr>
        <w:widowControl/>
        <w:numPr>
          <w:ilvl w:val="0"/>
          <w:numId w:val="4"/>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6E7266">
      <w:pPr>
        <w:widowControl/>
        <w:numPr>
          <w:ilvl w:val="0"/>
          <w:numId w:val="4"/>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6E7266">
      <w:pPr>
        <w:widowControl/>
        <w:numPr>
          <w:ilvl w:val="0"/>
          <w:numId w:val="4"/>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6E7266">
      <w:pPr>
        <w:widowControl/>
        <w:numPr>
          <w:ilvl w:val="0"/>
          <w:numId w:val="4"/>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4C9C9278" w14:textId="77777777" w:rsidR="000C2F51" w:rsidRDefault="000C2F51" w:rsidP="00B42C8D">
      <w:pPr>
        <w:widowControl/>
        <w:jc w:val="left"/>
        <w:rPr>
          <w:rFonts w:ascii="宋体" w:hAnsi="宋体"/>
          <w:sz w:val="32"/>
          <w:szCs w:val="32"/>
        </w:rPr>
      </w:pPr>
    </w:p>
    <w:p w14:paraId="2810E750" w14:textId="0FDA813C"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供应商性质</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质量控制体系认征.请提供证书复印件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7F7F6D4C"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9907A1">
        <w:rPr>
          <w:rFonts w:ascii="宋体" w:eastAsia="宋体" w:hAnsi="宋体" w:cs="Times New Roman" w:hint="eastAsia"/>
          <w:bCs/>
          <w:szCs w:val="21"/>
        </w:rPr>
        <w:t>杂用水厂一台取水潜水泵更新采购</w:t>
      </w:r>
    </w:p>
    <w:tbl>
      <w:tblPr>
        <w:tblW w:w="89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21"/>
        <w:gridCol w:w="5103"/>
        <w:gridCol w:w="1125"/>
        <w:gridCol w:w="992"/>
        <w:gridCol w:w="1134"/>
      </w:tblGrid>
      <w:tr w:rsidR="009A726F" w14:paraId="15612F89" w14:textId="77777777" w:rsidTr="001E72B0">
        <w:trPr>
          <w:trHeight w:val="978"/>
          <w:jc w:val="center"/>
        </w:trPr>
        <w:tc>
          <w:tcPr>
            <w:tcW w:w="621" w:type="dxa"/>
            <w:tcBorders>
              <w:top w:val="single" w:sz="12" w:space="0" w:color="auto"/>
              <w:bottom w:val="single" w:sz="2" w:space="0" w:color="auto"/>
            </w:tcBorders>
            <w:vAlign w:val="center"/>
          </w:tcPr>
          <w:p w14:paraId="23C92734"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5103" w:type="dxa"/>
            <w:tcBorders>
              <w:top w:val="single" w:sz="12" w:space="0" w:color="auto"/>
              <w:bottom w:val="single" w:sz="2" w:space="0" w:color="auto"/>
            </w:tcBorders>
            <w:vAlign w:val="center"/>
          </w:tcPr>
          <w:p w14:paraId="76F1CAB5" w14:textId="77777777" w:rsidR="009A726F" w:rsidRPr="003C7AE4" w:rsidRDefault="009A726F" w:rsidP="008946DD">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125" w:type="dxa"/>
            <w:tcBorders>
              <w:top w:val="single" w:sz="12" w:space="0" w:color="auto"/>
              <w:bottom w:val="single" w:sz="2" w:space="0" w:color="auto"/>
            </w:tcBorders>
            <w:vAlign w:val="center"/>
          </w:tcPr>
          <w:p w14:paraId="34FA7345"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992" w:type="dxa"/>
            <w:tcBorders>
              <w:top w:val="single" w:sz="12" w:space="0" w:color="auto"/>
              <w:bottom w:val="single" w:sz="2" w:space="0" w:color="auto"/>
            </w:tcBorders>
            <w:vAlign w:val="center"/>
          </w:tcPr>
          <w:p w14:paraId="0724FF1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34" w:type="dxa"/>
            <w:tcBorders>
              <w:top w:val="single" w:sz="12" w:space="0" w:color="auto"/>
              <w:bottom w:val="single" w:sz="2" w:space="0" w:color="auto"/>
            </w:tcBorders>
            <w:vAlign w:val="center"/>
          </w:tcPr>
          <w:p w14:paraId="315B448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1E72B0">
        <w:trPr>
          <w:trHeight w:val="522"/>
          <w:jc w:val="center"/>
        </w:trPr>
        <w:tc>
          <w:tcPr>
            <w:tcW w:w="621" w:type="dxa"/>
            <w:tcBorders>
              <w:top w:val="single" w:sz="2" w:space="0" w:color="auto"/>
            </w:tcBorders>
            <w:vAlign w:val="center"/>
          </w:tcPr>
          <w:p w14:paraId="4C696699"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1</w:t>
            </w:r>
          </w:p>
        </w:tc>
        <w:tc>
          <w:tcPr>
            <w:tcW w:w="5103" w:type="dxa"/>
            <w:tcBorders>
              <w:top w:val="single" w:sz="2" w:space="0" w:color="auto"/>
            </w:tcBorders>
            <w:vAlign w:val="center"/>
          </w:tcPr>
          <w:p w14:paraId="0291CE88"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r>
              <w:rPr>
                <w:rFonts w:ascii="宋体" w:eastAsia="宋体" w:hAnsi="宋体" w:cs="宋体" w:hint="eastAsia"/>
                <w:bCs/>
                <w:kern w:val="0"/>
                <w:szCs w:val="21"/>
              </w:rPr>
              <w:t>四需求内容（一）</w:t>
            </w:r>
          </w:p>
          <w:p w14:paraId="2EACEDCE"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p>
        </w:tc>
        <w:tc>
          <w:tcPr>
            <w:tcW w:w="1125" w:type="dxa"/>
            <w:tcBorders>
              <w:top w:val="single" w:sz="2" w:space="0" w:color="auto"/>
            </w:tcBorders>
            <w:vAlign w:val="center"/>
          </w:tcPr>
          <w:p w14:paraId="3B2BCCBC" w14:textId="77777777" w:rsidR="009A726F" w:rsidRPr="003C7AE4" w:rsidRDefault="009A726F" w:rsidP="008946DD">
            <w:pPr>
              <w:rPr>
                <w:rFonts w:ascii="宋体" w:eastAsia="宋体" w:hAnsi="宋体" w:cs="宋体"/>
                <w:szCs w:val="21"/>
              </w:rPr>
            </w:pPr>
          </w:p>
          <w:p w14:paraId="1A5A0B10" w14:textId="77777777" w:rsidR="009A726F" w:rsidRPr="003C7AE4" w:rsidRDefault="009A726F" w:rsidP="008946DD">
            <w:pPr>
              <w:spacing w:line="360" w:lineRule="auto"/>
              <w:jc w:val="center"/>
              <w:rPr>
                <w:rFonts w:ascii="宋体" w:eastAsia="宋体" w:hAnsi="宋体" w:cs="宋体"/>
                <w:szCs w:val="21"/>
              </w:rPr>
            </w:pPr>
          </w:p>
        </w:tc>
        <w:tc>
          <w:tcPr>
            <w:tcW w:w="992" w:type="dxa"/>
            <w:tcBorders>
              <w:top w:val="single" w:sz="2" w:space="0" w:color="auto"/>
            </w:tcBorders>
          </w:tcPr>
          <w:p w14:paraId="0B671239" w14:textId="77777777" w:rsidR="009A726F" w:rsidRPr="003C7AE4" w:rsidRDefault="009A726F" w:rsidP="008946DD">
            <w:pPr>
              <w:spacing w:line="360" w:lineRule="auto"/>
              <w:jc w:val="center"/>
              <w:rPr>
                <w:rFonts w:ascii="宋体" w:eastAsia="宋体" w:hAnsi="宋体" w:cs="宋体"/>
                <w:szCs w:val="21"/>
              </w:rPr>
            </w:pPr>
          </w:p>
        </w:tc>
        <w:tc>
          <w:tcPr>
            <w:tcW w:w="1134" w:type="dxa"/>
            <w:tcBorders>
              <w:top w:val="single" w:sz="2" w:space="0" w:color="auto"/>
            </w:tcBorders>
          </w:tcPr>
          <w:p w14:paraId="0C32CB09" w14:textId="77777777" w:rsidR="009A726F" w:rsidRPr="003C7AE4" w:rsidRDefault="009A726F" w:rsidP="008946DD">
            <w:pPr>
              <w:spacing w:line="360" w:lineRule="auto"/>
              <w:jc w:val="center"/>
              <w:rPr>
                <w:rFonts w:ascii="宋体" w:eastAsia="宋体" w:hAnsi="宋体" w:cs="宋体"/>
                <w:szCs w:val="21"/>
              </w:rPr>
            </w:pPr>
          </w:p>
        </w:tc>
      </w:tr>
      <w:tr w:rsidR="009A726F" w14:paraId="5D4FBE80" w14:textId="77777777" w:rsidTr="001E72B0">
        <w:trPr>
          <w:trHeight w:val="540"/>
          <w:jc w:val="center"/>
        </w:trPr>
        <w:tc>
          <w:tcPr>
            <w:tcW w:w="621" w:type="dxa"/>
            <w:vAlign w:val="center"/>
          </w:tcPr>
          <w:p w14:paraId="0C0324A0"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2</w:t>
            </w:r>
          </w:p>
        </w:tc>
        <w:tc>
          <w:tcPr>
            <w:tcW w:w="5103"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125" w:type="dxa"/>
            <w:vAlign w:val="center"/>
          </w:tcPr>
          <w:p w14:paraId="3181BB0A"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58F12A93"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36FB2F3B" w14:textId="77777777" w:rsidR="009A726F" w:rsidRPr="003C7AE4" w:rsidRDefault="009A726F" w:rsidP="008946DD">
            <w:pPr>
              <w:spacing w:line="360" w:lineRule="auto"/>
              <w:jc w:val="center"/>
              <w:rPr>
                <w:rFonts w:ascii="宋体" w:eastAsia="宋体" w:hAnsi="宋体" w:cs="宋体"/>
                <w:szCs w:val="21"/>
              </w:rPr>
            </w:pPr>
          </w:p>
        </w:tc>
      </w:tr>
      <w:tr w:rsidR="009A726F" w14:paraId="6455DE11" w14:textId="77777777" w:rsidTr="001E72B0">
        <w:trPr>
          <w:trHeight w:val="540"/>
          <w:jc w:val="center"/>
        </w:trPr>
        <w:tc>
          <w:tcPr>
            <w:tcW w:w="621" w:type="dxa"/>
            <w:vAlign w:val="center"/>
          </w:tcPr>
          <w:p w14:paraId="574C2D0F"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5103" w:type="dxa"/>
            <w:vAlign w:val="center"/>
          </w:tcPr>
          <w:p w14:paraId="20697C42"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327C1A75"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9907A1">
              <w:rPr>
                <w:rFonts w:ascii="宋体" w:eastAsia="宋体" w:hAnsi="宋体" w:cs="宋体" w:hint="eastAsia"/>
                <w:bCs/>
                <w:kern w:val="0"/>
                <w:szCs w:val="21"/>
              </w:rPr>
              <w:t>杂用水厂一台取水潜水泵更新采购</w:t>
            </w:r>
            <w:r w:rsidRPr="00C45637">
              <w:rPr>
                <w:rFonts w:ascii="宋体" w:eastAsia="宋体" w:hAnsi="宋体" w:cs="宋体" w:hint="eastAsia"/>
                <w:bCs/>
                <w:kern w:val="0"/>
                <w:szCs w:val="21"/>
              </w:rPr>
              <w:t>清单”及相关要求是投标人投标报价的基础，投标人不得对“</w:t>
            </w:r>
            <w:r w:rsidR="009907A1">
              <w:rPr>
                <w:rFonts w:ascii="宋体" w:eastAsia="宋体" w:hAnsi="宋体" w:cs="宋体" w:hint="eastAsia"/>
                <w:bCs/>
                <w:kern w:val="0"/>
                <w:szCs w:val="21"/>
              </w:rPr>
              <w:t>杂用水厂一台取水潜水泵更新采购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125" w:type="dxa"/>
            <w:vAlign w:val="center"/>
          </w:tcPr>
          <w:p w14:paraId="23CAEE70"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3B29F204"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53364730" w14:textId="77777777" w:rsidR="009A726F" w:rsidRPr="003C7AE4" w:rsidRDefault="009A726F" w:rsidP="008946DD">
            <w:pPr>
              <w:spacing w:line="360" w:lineRule="auto"/>
              <w:jc w:val="center"/>
              <w:rPr>
                <w:rFonts w:ascii="宋体" w:eastAsia="宋体" w:hAnsi="宋体" w:cs="宋体"/>
                <w:szCs w:val="21"/>
              </w:rPr>
            </w:pPr>
          </w:p>
        </w:tc>
      </w:tr>
      <w:tr w:rsidR="009A726F" w14:paraId="12F8EA3C" w14:textId="77777777" w:rsidTr="001E72B0">
        <w:trPr>
          <w:trHeight w:val="540"/>
          <w:jc w:val="center"/>
        </w:trPr>
        <w:tc>
          <w:tcPr>
            <w:tcW w:w="621" w:type="dxa"/>
            <w:vAlign w:val="center"/>
          </w:tcPr>
          <w:p w14:paraId="4D352604" w14:textId="77777777" w:rsidR="009A726F" w:rsidRPr="00042CE2" w:rsidRDefault="009A726F" w:rsidP="008946DD">
            <w:pPr>
              <w:spacing w:line="360" w:lineRule="auto"/>
              <w:rPr>
                <w:rFonts w:ascii="宋体" w:eastAsia="宋体" w:hAnsi="宋体" w:cs="宋体"/>
                <w:szCs w:val="21"/>
              </w:rPr>
            </w:pPr>
            <w:r w:rsidRPr="00042CE2">
              <w:rPr>
                <w:rFonts w:ascii="宋体" w:eastAsia="宋体" w:hAnsi="宋体" w:cs="宋体"/>
                <w:szCs w:val="21"/>
              </w:rPr>
              <w:t>4</w:t>
            </w:r>
          </w:p>
        </w:tc>
        <w:tc>
          <w:tcPr>
            <w:tcW w:w="5103" w:type="dxa"/>
            <w:vAlign w:val="center"/>
          </w:tcPr>
          <w:p w14:paraId="0B003A41" w14:textId="77777777" w:rsidR="009A726F" w:rsidRPr="00C45637"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61EB1801" w:rsidR="009A726F" w:rsidRPr="00C45637"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w:t>
            </w:r>
            <w:r w:rsidRPr="00E314D0">
              <w:rPr>
                <w:rFonts w:ascii="宋体" w:eastAsia="宋体" w:hAnsi="宋体" w:cs="宋体" w:hint="eastAsia"/>
                <w:bCs/>
                <w:kern w:val="0"/>
                <w:szCs w:val="21"/>
              </w:rPr>
              <w:lastRenderedPageBreak/>
              <w:t>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006260A0">
              <w:rPr>
                <w:rFonts w:ascii="宋体" w:eastAsia="宋体" w:hAnsi="宋体" w:cs="宋体" w:hint="eastAsia"/>
                <w:bCs/>
                <w:kern w:val="0"/>
                <w:szCs w:val="21"/>
              </w:rPr>
              <w:t>或退货</w:t>
            </w:r>
            <w:r w:rsidRPr="00C45637">
              <w:rPr>
                <w:rFonts w:ascii="宋体" w:eastAsia="宋体" w:hAnsi="宋体" w:cs="宋体" w:hint="eastAsia"/>
                <w:bCs/>
                <w:kern w:val="0"/>
                <w:szCs w:val="21"/>
              </w:rPr>
              <w:t>。</w:t>
            </w:r>
          </w:p>
        </w:tc>
        <w:tc>
          <w:tcPr>
            <w:tcW w:w="1125" w:type="dxa"/>
            <w:vAlign w:val="center"/>
          </w:tcPr>
          <w:p w14:paraId="59564E09"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5EFCA701"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1D9FB53F" w14:textId="77777777" w:rsidR="009A726F" w:rsidRPr="003C7AE4" w:rsidRDefault="009A726F" w:rsidP="008946DD">
            <w:pPr>
              <w:spacing w:line="360" w:lineRule="auto"/>
              <w:jc w:val="center"/>
              <w:rPr>
                <w:rFonts w:ascii="宋体" w:eastAsia="宋体" w:hAnsi="宋体" w:cs="宋体"/>
                <w:szCs w:val="21"/>
              </w:rPr>
            </w:pPr>
          </w:p>
        </w:tc>
      </w:tr>
      <w:tr w:rsidR="009A726F" w14:paraId="6A2BAEFA" w14:textId="77777777" w:rsidTr="001E72B0">
        <w:trPr>
          <w:trHeight w:val="540"/>
          <w:jc w:val="center"/>
        </w:trPr>
        <w:tc>
          <w:tcPr>
            <w:tcW w:w="621" w:type="dxa"/>
            <w:vAlign w:val="center"/>
          </w:tcPr>
          <w:p w14:paraId="723ECA0C"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5103" w:type="dxa"/>
            <w:vAlign w:val="center"/>
          </w:tcPr>
          <w:p w14:paraId="6DDA2EC9"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1FF609C8"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9907A1">
              <w:rPr>
                <w:rFonts w:ascii="宋体" w:eastAsia="宋体" w:hAnsi="宋体" w:cs="宋体" w:hint="eastAsia"/>
                <w:bCs/>
                <w:kern w:val="0"/>
                <w:szCs w:val="21"/>
              </w:rPr>
              <w:t>杂用水厂一台取水潜水泵更新采购</w:t>
            </w:r>
            <w:r w:rsidRPr="00C45637">
              <w:rPr>
                <w:rFonts w:ascii="宋体" w:eastAsia="宋体" w:hAnsi="宋体" w:cs="宋体" w:hint="eastAsia"/>
                <w:bCs/>
                <w:kern w:val="0"/>
                <w:szCs w:val="21"/>
              </w:rPr>
              <w:t xml:space="preserve">清单”货物的质保期最少为到货验收合格之日起 </w:t>
            </w:r>
            <w:r w:rsidR="00866861">
              <w:rPr>
                <w:rFonts w:ascii="宋体" w:eastAsia="宋体" w:hAnsi="宋体" w:cs="宋体"/>
                <w:bCs/>
                <w:kern w:val="0"/>
                <w:szCs w:val="21"/>
              </w:rPr>
              <w:t>1</w:t>
            </w:r>
            <w:r w:rsidRPr="00C45637">
              <w:rPr>
                <w:rFonts w:ascii="宋体" w:eastAsia="宋体" w:hAnsi="宋体" w:cs="宋体" w:hint="eastAsia"/>
                <w:bCs/>
                <w:kern w:val="0"/>
                <w:szCs w:val="21"/>
              </w:rPr>
              <w:t>年（不少于</w:t>
            </w:r>
            <w:r w:rsidR="00866861">
              <w:rPr>
                <w:rFonts w:ascii="宋体" w:eastAsia="宋体" w:hAnsi="宋体" w:cs="宋体"/>
                <w:bCs/>
                <w:kern w:val="0"/>
                <w:szCs w:val="21"/>
              </w:rPr>
              <w:t>1</w:t>
            </w:r>
            <w:r w:rsidRPr="00C45637">
              <w:rPr>
                <w:rFonts w:ascii="宋体" w:eastAsia="宋体" w:hAnsi="宋体" w:cs="宋体" w:hint="eastAsia"/>
                <w:bCs/>
                <w:kern w:val="0"/>
                <w:szCs w:val="21"/>
              </w:rPr>
              <w:t>年）。</w:t>
            </w:r>
          </w:p>
        </w:tc>
        <w:tc>
          <w:tcPr>
            <w:tcW w:w="1125" w:type="dxa"/>
            <w:vAlign w:val="center"/>
          </w:tcPr>
          <w:p w14:paraId="02CC696E"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76F548AB"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3AF1D2AB" w14:textId="77777777" w:rsidR="009A726F" w:rsidRPr="003C7AE4" w:rsidRDefault="009A726F" w:rsidP="008946DD">
            <w:pPr>
              <w:spacing w:line="360" w:lineRule="auto"/>
              <w:jc w:val="center"/>
              <w:rPr>
                <w:rFonts w:ascii="宋体" w:eastAsia="宋体" w:hAnsi="宋体" w:cs="宋体"/>
                <w:szCs w:val="21"/>
              </w:rPr>
            </w:pPr>
          </w:p>
        </w:tc>
      </w:tr>
    </w:tbl>
    <w:p w14:paraId="559DDA36" w14:textId="77777777" w:rsidR="009A726F" w:rsidRPr="009A726F" w:rsidRDefault="009A726F" w:rsidP="001E72B0">
      <w:pPr>
        <w:spacing w:beforeLines="50" w:before="156" w:afterLines="50" w:after="156" w:line="360" w:lineRule="auto"/>
        <w:ind w:firstLineChars="200" w:firstLine="422"/>
        <w:rPr>
          <w:rFonts w:ascii="宋体" w:hAnsi="宋体" w:cs="Arial"/>
          <w:b/>
          <w:szCs w:val="21"/>
        </w:rPr>
      </w:pPr>
    </w:p>
    <w:p w14:paraId="662B0B3B" w14:textId="5ED2BCB2" w:rsidR="00B42C8D" w:rsidRDefault="00B42C8D" w:rsidP="001E72B0">
      <w:pPr>
        <w:spacing w:beforeLines="50" w:before="156" w:afterLines="50" w:after="156" w:line="360" w:lineRule="auto"/>
        <w:ind w:firstLineChars="200" w:firstLine="422"/>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1E72B0">
      <w:pPr>
        <w:spacing w:beforeLines="50" w:before="156" w:afterLines="50" w:after="156" w:line="360" w:lineRule="auto"/>
        <w:ind w:firstLineChars="200" w:firstLine="420"/>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1E72B0">
      <w:pPr>
        <w:spacing w:beforeLines="50" w:before="156" w:afterLines="50" w:after="156" w:line="360" w:lineRule="auto"/>
        <w:ind w:firstLineChars="200" w:firstLine="42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1E72B0">
      <w:pPr>
        <w:spacing w:beforeLines="50" w:before="156" w:afterLines="50" w:after="156" w:line="360" w:lineRule="auto"/>
        <w:ind w:firstLineChars="200" w:firstLine="420"/>
        <w:rPr>
          <w:rFonts w:ascii="宋体" w:hAnsi="宋体" w:cs="Arial"/>
          <w:szCs w:val="21"/>
        </w:rPr>
      </w:pPr>
    </w:p>
    <w:p w14:paraId="7C1C1753" w14:textId="77777777" w:rsidR="00B42C8D" w:rsidRDefault="00B42C8D" w:rsidP="001E72B0">
      <w:pPr>
        <w:spacing w:beforeLines="50" w:before="156" w:afterLines="50" w:after="156" w:line="360" w:lineRule="auto"/>
        <w:ind w:firstLineChars="200" w:firstLine="420"/>
        <w:rPr>
          <w:rFonts w:ascii="宋体" w:hAnsi="宋体"/>
          <w:u w:val="single"/>
        </w:rPr>
      </w:pPr>
      <w:r>
        <w:rPr>
          <w:rFonts w:ascii="宋体" w:hAnsi="宋体" w:hint="eastAsia"/>
        </w:rPr>
        <w:t xml:space="preserve">                                              供应商名称（盖公章）：</w:t>
      </w:r>
    </w:p>
    <w:p w14:paraId="104C4777" w14:textId="4B0479F6" w:rsidR="00E314D0" w:rsidRDefault="00B42C8D" w:rsidP="001E72B0">
      <w:pPr>
        <w:spacing w:beforeLines="50" w:before="156" w:afterLines="50" w:after="156" w:line="360" w:lineRule="auto"/>
        <w:ind w:right="630" w:firstLineChars="200" w:firstLine="420"/>
        <w:jc w:val="right"/>
        <w:rPr>
          <w:rFonts w:ascii="宋体" w:hAnsi="宋体"/>
        </w:rPr>
      </w:pPr>
      <w:r>
        <w:rPr>
          <w:rFonts w:ascii="宋体" w:hAnsi="宋体" w:hint="eastAsia"/>
        </w:rPr>
        <w:t>日    期：</w:t>
      </w:r>
      <w:r w:rsidR="009A726F">
        <w:rPr>
          <w:rFonts w:ascii="宋体" w:hAnsi="宋体" w:hint="eastAsia"/>
        </w:rPr>
        <w:t>2020</w:t>
      </w:r>
      <w:r>
        <w:rPr>
          <w:rFonts w:ascii="宋体" w:hAnsi="宋体" w:hint="eastAsia"/>
        </w:rPr>
        <w:t xml:space="preserve">年  月 </w:t>
      </w:r>
      <w:r w:rsidR="001E72B0">
        <w:rPr>
          <w:rFonts w:ascii="宋体" w:hAnsi="宋体"/>
        </w:rPr>
        <w:t xml:space="preserve">   </w:t>
      </w:r>
      <w:r>
        <w:rPr>
          <w:rFonts w:ascii="宋体" w:hAnsi="宋体" w:hint="eastAsia"/>
        </w:rPr>
        <w:t>日</w:t>
      </w:r>
    </w:p>
    <w:p w14:paraId="7090C965" w14:textId="77777777" w:rsidR="00E314D0" w:rsidRDefault="00E314D0" w:rsidP="001E72B0">
      <w:pPr>
        <w:widowControl/>
        <w:spacing w:beforeLines="50" w:before="156" w:afterLines="50" w:after="156" w:line="360" w:lineRule="auto"/>
        <w:ind w:firstLineChars="200" w:firstLine="420"/>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455F1AD5"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9907A1">
        <w:rPr>
          <w:rFonts w:ascii="宋体" w:eastAsia="宋体" w:hAnsi="宋体" w:cs="Times New Roman" w:hint="eastAsia"/>
          <w:bCs/>
          <w:szCs w:val="21"/>
        </w:rPr>
        <w:t>杂用水厂一台取水潜水泵更新采购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规定的格式填写，内容不全或关键字迹模糊、无法辩认；</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投标总报价超过最高限价或报价畸低的；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271728AB"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rsidP="006E7266">
      <w:pPr>
        <w:numPr>
          <w:ilvl w:val="0"/>
          <w:numId w:val="3"/>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5EE6B6A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1E72B0">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1E72B0">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（二）供应商出现下列情形之一的，采购人有权暂停其公开竞选资格1年：</w:t>
      </w:r>
    </w:p>
    <w:p w14:paraId="04AC7B86"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lastRenderedPageBreak/>
        <w:t>1、实际提供的有关产品性能指标或技术服务能力或施工质量明显低于报价响应时承诺的；</w:t>
      </w:r>
    </w:p>
    <w:p w14:paraId="680B8756"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2、一年内供应商在采购项目中累计履约评价为不合格2次的；</w:t>
      </w:r>
    </w:p>
    <w:p w14:paraId="1D53EF45"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1E72B0">
      <w:pPr>
        <w:spacing w:beforeLines="50" w:before="156" w:afterLines="50" w:after="156" w:line="360" w:lineRule="auto"/>
        <w:ind w:firstLine="200"/>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每发生1次，自认定之日起一年内信用系数加2%，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严重不良行为，每发生1次，自认定之日起一年内信用系数扣5%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一般不良行为，每发生1次，自认定之日起一年内信用系数扣2%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轻微不良行为，每发生1次，自认定之日起一年内信用系数扣1.25%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1E72B0">
      <w:pPr>
        <w:spacing w:beforeLines="50" w:before="156" w:afterLines="50" w:after="156" w:line="360" w:lineRule="auto"/>
        <w:rPr>
          <w:rFonts w:ascii="宋体" w:hAnsi="宋体"/>
        </w:rPr>
      </w:pPr>
      <w:r w:rsidRPr="006073F1">
        <w:rPr>
          <w:rFonts w:ascii="宋体" w:hAnsi="宋体" w:hint="eastAsia"/>
        </w:rPr>
        <w:t>备注：</w:t>
      </w:r>
    </w:p>
    <w:p w14:paraId="733B69B8" w14:textId="77777777" w:rsidR="00B42C8D" w:rsidRPr="006073F1"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经采购人批准认定的同一供应商良好行为或不良行为，在评价年度周期内信用系数可累加计算。</w:t>
      </w:r>
    </w:p>
    <w:p w14:paraId="2819A087" w14:textId="5AB948B9" w:rsidR="009A726F"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143AC0">
      <w:footerReference w:type="default" r:id="rId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A087" w14:textId="77777777" w:rsidR="0003468B" w:rsidRDefault="0003468B">
      <w:r>
        <w:separator/>
      </w:r>
    </w:p>
  </w:endnote>
  <w:endnote w:type="continuationSeparator" w:id="0">
    <w:p w14:paraId="5C8AEAFB" w14:textId="77777777" w:rsidR="0003468B" w:rsidRDefault="0003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8938"/>
    </w:sdtPr>
    <w:sdtEndPr/>
    <w:sdtContent>
      <w:p w14:paraId="27F68E3F" w14:textId="77777777" w:rsidR="003C205A" w:rsidRDefault="003C205A">
        <w:pPr>
          <w:pStyle w:val="a8"/>
          <w:jc w:val="right"/>
        </w:pPr>
        <w:r>
          <w:fldChar w:fldCharType="begin"/>
        </w:r>
        <w:r>
          <w:instrText xml:space="preserve"> PAGE   \* MERGEFORMAT </w:instrText>
        </w:r>
        <w:r>
          <w:fldChar w:fldCharType="separate"/>
        </w:r>
        <w:r w:rsidRPr="004B757E">
          <w:rPr>
            <w:noProof/>
            <w:lang w:val="zh-CN"/>
          </w:rPr>
          <w:t>12</w:t>
        </w:r>
        <w:r>
          <w:rPr>
            <w:lang w:val="zh-CN"/>
          </w:rPr>
          <w:fldChar w:fldCharType="end"/>
        </w:r>
      </w:p>
    </w:sdtContent>
  </w:sdt>
  <w:p w14:paraId="38BBD0D7" w14:textId="77777777" w:rsidR="003C205A" w:rsidRDefault="003C20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EF11" w14:textId="77777777" w:rsidR="0003468B" w:rsidRDefault="0003468B">
      <w:r>
        <w:separator/>
      </w:r>
    </w:p>
  </w:footnote>
  <w:footnote w:type="continuationSeparator" w:id="0">
    <w:p w14:paraId="13688279" w14:textId="77777777" w:rsidR="0003468B" w:rsidRDefault="0003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 w15:restartNumberingAfterBreak="0">
    <w:nsid w:val="1015244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46106D7"/>
    <w:multiLevelType w:val="multilevel"/>
    <w:tmpl w:val="146106D7"/>
    <w:lvl w:ilvl="0">
      <w:start w:val="6"/>
      <w:numFmt w:val="japaneseCount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6C9617F"/>
    <w:multiLevelType w:val="hybridMultilevel"/>
    <w:tmpl w:val="D6003FA2"/>
    <w:lvl w:ilvl="0" w:tplc="9A8C6E94">
      <w:start w:val="1"/>
      <w:numFmt w:val="decimal"/>
      <w:lvlText w:val="%1、"/>
      <w:lvlJc w:val="left"/>
      <w:pPr>
        <w:ind w:left="1424" w:hanging="420"/>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5" w15:restartNumberingAfterBreak="0">
    <w:nsid w:val="17DC04C2"/>
    <w:multiLevelType w:val="multilevel"/>
    <w:tmpl w:val="17DC04C2"/>
    <w:lvl w:ilvl="0">
      <w:start w:val="1"/>
      <w:numFmt w:val="decimal"/>
      <w:lvlText w:val="%1、"/>
      <w:lvlJc w:val="left"/>
      <w:pPr>
        <w:ind w:left="1860" w:hanging="7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C7E3CC0"/>
    <w:multiLevelType w:val="hybridMultilevel"/>
    <w:tmpl w:val="B6382BA4"/>
    <w:lvl w:ilvl="0" w:tplc="9A8C6E94">
      <w:start w:val="1"/>
      <w:numFmt w:val="decimal"/>
      <w:lvlText w:val="%1、"/>
      <w:lvlJc w:val="left"/>
      <w:pPr>
        <w:ind w:left="3479" w:hanging="360"/>
      </w:pPr>
      <w:rPr>
        <w:rFonts w:hint="default"/>
      </w:rPr>
    </w:lvl>
    <w:lvl w:ilvl="1" w:tplc="04090019" w:tentative="1">
      <w:start w:val="1"/>
      <w:numFmt w:val="lowerLetter"/>
      <w:lvlText w:val="%2)"/>
      <w:lvlJc w:val="left"/>
      <w:pPr>
        <w:ind w:left="3669" w:hanging="420"/>
      </w:pPr>
    </w:lvl>
    <w:lvl w:ilvl="2" w:tplc="0409001B" w:tentative="1">
      <w:start w:val="1"/>
      <w:numFmt w:val="lowerRoman"/>
      <w:lvlText w:val="%3."/>
      <w:lvlJc w:val="right"/>
      <w:pPr>
        <w:ind w:left="4089" w:hanging="420"/>
      </w:pPr>
    </w:lvl>
    <w:lvl w:ilvl="3" w:tplc="0409000F" w:tentative="1">
      <w:start w:val="1"/>
      <w:numFmt w:val="decimal"/>
      <w:lvlText w:val="%4."/>
      <w:lvlJc w:val="left"/>
      <w:pPr>
        <w:ind w:left="4509" w:hanging="420"/>
      </w:pPr>
    </w:lvl>
    <w:lvl w:ilvl="4" w:tplc="04090019" w:tentative="1">
      <w:start w:val="1"/>
      <w:numFmt w:val="lowerLetter"/>
      <w:lvlText w:val="%5)"/>
      <w:lvlJc w:val="left"/>
      <w:pPr>
        <w:ind w:left="4929" w:hanging="420"/>
      </w:pPr>
    </w:lvl>
    <w:lvl w:ilvl="5" w:tplc="0409001B" w:tentative="1">
      <w:start w:val="1"/>
      <w:numFmt w:val="lowerRoman"/>
      <w:lvlText w:val="%6."/>
      <w:lvlJc w:val="right"/>
      <w:pPr>
        <w:ind w:left="5349" w:hanging="420"/>
      </w:pPr>
    </w:lvl>
    <w:lvl w:ilvl="6" w:tplc="0409000F" w:tentative="1">
      <w:start w:val="1"/>
      <w:numFmt w:val="decimal"/>
      <w:lvlText w:val="%7."/>
      <w:lvlJc w:val="left"/>
      <w:pPr>
        <w:ind w:left="5769" w:hanging="420"/>
      </w:pPr>
    </w:lvl>
    <w:lvl w:ilvl="7" w:tplc="04090019" w:tentative="1">
      <w:start w:val="1"/>
      <w:numFmt w:val="lowerLetter"/>
      <w:lvlText w:val="%8)"/>
      <w:lvlJc w:val="left"/>
      <w:pPr>
        <w:ind w:left="6189" w:hanging="420"/>
      </w:pPr>
    </w:lvl>
    <w:lvl w:ilvl="8" w:tplc="0409001B" w:tentative="1">
      <w:start w:val="1"/>
      <w:numFmt w:val="lowerRoman"/>
      <w:lvlText w:val="%9."/>
      <w:lvlJc w:val="right"/>
      <w:pPr>
        <w:ind w:left="6609" w:hanging="420"/>
      </w:pPr>
    </w:lvl>
  </w:abstractNum>
  <w:abstractNum w:abstractNumId="8" w15:restartNumberingAfterBreak="0">
    <w:nsid w:val="1D3E0250"/>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1D1AD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25307DA"/>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83605B"/>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49B7A3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3"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4" w15:restartNumberingAfterBreak="0">
    <w:nsid w:val="324A78DC"/>
    <w:multiLevelType w:val="multilevel"/>
    <w:tmpl w:val="49CEF3C6"/>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b w:val="0"/>
        <w:bCs/>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2BC1FA4"/>
    <w:multiLevelType w:val="hybridMultilevel"/>
    <w:tmpl w:val="3CFE2B36"/>
    <w:lvl w:ilvl="0" w:tplc="31ACE5E0">
      <w:start w:val="3"/>
      <w:numFmt w:val="decimal"/>
      <w:lvlText w:val="%1、"/>
      <w:lvlJc w:val="left"/>
      <w:pPr>
        <w:ind w:left="142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17" w15:restartNumberingAfterBreak="0">
    <w:nsid w:val="361F71E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C20674B"/>
    <w:multiLevelType w:val="hybridMultilevel"/>
    <w:tmpl w:val="B6382BA4"/>
    <w:lvl w:ilvl="0" w:tplc="9A8C6E94">
      <w:start w:val="1"/>
      <w:numFmt w:val="decimal"/>
      <w:lvlText w:val="%1、"/>
      <w:lvlJc w:val="left"/>
      <w:pPr>
        <w:ind w:left="360" w:hanging="360"/>
      </w:pPr>
      <w:rPr>
        <w:rFonts w:hint="default"/>
      </w:rPr>
    </w:lvl>
    <w:lvl w:ilvl="1" w:tplc="04090019" w:tentative="1">
      <w:start w:val="1"/>
      <w:numFmt w:val="lowerLetter"/>
      <w:lvlText w:val="%2)"/>
      <w:lvlJc w:val="left"/>
      <w:pPr>
        <w:ind w:left="550" w:hanging="420"/>
      </w:pPr>
    </w:lvl>
    <w:lvl w:ilvl="2" w:tplc="0409001B" w:tentative="1">
      <w:start w:val="1"/>
      <w:numFmt w:val="lowerRoman"/>
      <w:lvlText w:val="%3."/>
      <w:lvlJc w:val="right"/>
      <w:pPr>
        <w:ind w:left="970" w:hanging="420"/>
      </w:pPr>
    </w:lvl>
    <w:lvl w:ilvl="3" w:tplc="0409000F" w:tentative="1">
      <w:start w:val="1"/>
      <w:numFmt w:val="decimal"/>
      <w:lvlText w:val="%4."/>
      <w:lvlJc w:val="left"/>
      <w:pPr>
        <w:ind w:left="1390" w:hanging="420"/>
      </w:pPr>
    </w:lvl>
    <w:lvl w:ilvl="4" w:tplc="04090019" w:tentative="1">
      <w:start w:val="1"/>
      <w:numFmt w:val="lowerLetter"/>
      <w:lvlText w:val="%5)"/>
      <w:lvlJc w:val="left"/>
      <w:pPr>
        <w:ind w:left="1810" w:hanging="420"/>
      </w:pPr>
    </w:lvl>
    <w:lvl w:ilvl="5" w:tplc="0409001B" w:tentative="1">
      <w:start w:val="1"/>
      <w:numFmt w:val="lowerRoman"/>
      <w:lvlText w:val="%6."/>
      <w:lvlJc w:val="right"/>
      <w:pPr>
        <w:ind w:left="2230" w:hanging="420"/>
      </w:pPr>
    </w:lvl>
    <w:lvl w:ilvl="6" w:tplc="0409000F" w:tentative="1">
      <w:start w:val="1"/>
      <w:numFmt w:val="decimal"/>
      <w:lvlText w:val="%7."/>
      <w:lvlJc w:val="left"/>
      <w:pPr>
        <w:ind w:left="2650" w:hanging="420"/>
      </w:pPr>
    </w:lvl>
    <w:lvl w:ilvl="7" w:tplc="04090019" w:tentative="1">
      <w:start w:val="1"/>
      <w:numFmt w:val="lowerLetter"/>
      <w:lvlText w:val="%8)"/>
      <w:lvlJc w:val="left"/>
      <w:pPr>
        <w:ind w:left="3070" w:hanging="420"/>
      </w:pPr>
    </w:lvl>
    <w:lvl w:ilvl="8" w:tplc="0409001B" w:tentative="1">
      <w:start w:val="1"/>
      <w:numFmt w:val="lowerRoman"/>
      <w:lvlText w:val="%9."/>
      <w:lvlJc w:val="right"/>
      <w:pPr>
        <w:ind w:left="3490" w:hanging="420"/>
      </w:pPr>
    </w:lvl>
  </w:abstractNum>
  <w:abstractNum w:abstractNumId="19" w15:restartNumberingAfterBreak="0">
    <w:nsid w:val="41E3713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0F01A4"/>
    <w:multiLevelType w:val="hybridMultilevel"/>
    <w:tmpl w:val="92EAAE2E"/>
    <w:lvl w:ilvl="0" w:tplc="8FE239FA">
      <w:start w:val="1"/>
      <w:numFmt w:val="decimal"/>
      <w:lvlText w:val="%1、"/>
      <w:lvlJc w:val="left"/>
      <w:pPr>
        <w:ind w:left="1140" w:hanging="420"/>
      </w:pPr>
      <w:rPr>
        <w:rFonts w:ascii="宋体" w:eastAsia="宋体" w:hAnsi="宋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49161340"/>
    <w:multiLevelType w:val="hybridMultilevel"/>
    <w:tmpl w:val="031EE940"/>
    <w:lvl w:ilvl="0" w:tplc="BFC0BE60">
      <w:start w:val="1"/>
      <w:numFmt w:val="chineseCountingThousand"/>
      <w:lvlText w:val="%1、"/>
      <w:lvlJc w:val="left"/>
      <w:pPr>
        <w:ind w:left="420" w:hanging="420"/>
      </w:pPr>
      <w:rPr>
        <w:b w:val="0"/>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E33B5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25" w15:restartNumberingAfterBreak="0">
    <w:nsid w:val="627C0973"/>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64DB6FE8"/>
    <w:multiLevelType w:val="hybridMultilevel"/>
    <w:tmpl w:val="92EAAE2E"/>
    <w:lvl w:ilvl="0" w:tplc="8FE239FA">
      <w:start w:val="1"/>
      <w:numFmt w:val="decimal"/>
      <w:lvlText w:val="%1、"/>
      <w:lvlJc w:val="left"/>
      <w:pPr>
        <w:ind w:left="1140" w:hanging="420"/>
      </w:pPr>
      <w:rPr>
        <w:rFonts w:ascii="宋体" w:eastAsia="宋体" w:hAnsi="宋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28" w15:restartNumberingAfterBreak="0">
    <w:nsid w:val="69DC715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9"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1"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2" w15:restartNumberingAfterBreak="0">
    <w:nsid w:val="71C85344"/>
    <w:multiLevelType w:val="hybridMultilevel"/>
    <w:tmpl w:val="B6382BA4"/>
    <w:lvl w:ilvl="0" w:tplc="9A8C6E94">
      <w:start w:val="1"/>
      <w:numFmt w:val="decimal"/>
      <w:lvlText w:val="%1、"/>
      <w:lvlJc w:val="left"/>
      <w:pPr>
        <w:ind w:left="3479" w:hanging="360"/>
      </w:pPr>
      <w:rPr>
        <w:rFonts w:hint="default"/>
      </w:rPr>
    </w:lvl>
    <w:lvl w:ilvl="1" w:tplc="04090019" w:tentative="1">
      <w:start w:val="1"/>
      <w:numFmt w:val="lowerLetter"/>
      <w:lvlText w:val="%2)"/>
      <w:lvlJc w:val="left"/>
      <w:pPr>
        <w:ind w:left="3669" w:hanging="420"/>
      </w:pPr>
    </w:lvl>
    <w:lvl w:ilvl="2" w:tplc="0409001B" w:tentative="1">
      <w:start w:val="1"/>
      <w:numFmt w:val="lowerRoman"/>
      <w:lvlText w:val="%3."/>
      <w:lvlJc w:val="right"/>
      <w:pPr>
        <w:ind w:left="4089" w:hanging="420"/>
      </w:pPr>
    </w:lvl>
    <w:lvl w:ilvl="3" w:tplc="0409000F" w:tentative="1">
      <w:start w:val="1"/>
      <w:numFmt w:val="decimal"/>
      <w:lvlText w:val="%4."/>
      <w:lvlJc w:val="left"/>
      <w:pPr>
        <w:ind w:left="4509" w:hanging="420"/>
      </w:pPr>
    </w:lvl>
    <w:lvl w:ilvl="4" w:tplc="04090019" w:tentative="1">
      <w:start w:val="1"/>
      <w:numFmt w:val="lowerLetter"/>
      <w:lvlText w:val="%5)"/>
      <w:lvlJc w:val="left"/>
      <w:pPr>
        <w:ind w:left="4929" w:hanging="420"/>
      </w:pPr>
    </w:lvl>
    <w:lvl w:ilvl="5" w:tplc="0409001B" w:tentative="1">
      <w:start w:val="1"/>
      <w:numFmt w:val="lowerRoman"/>
      <w:lvlText w:val="%6."/>
      <w:lvlJc w:val="right"/>
      <w:pPr>
        <w:ind w:left="5349" w:hanging="420"/>
      </w:pPr>
    </w:lvl>
    <w:lvl w:ilvl="6" w:tplc="0409000F" w:tentative="1">
      <w:start w:val="1"/>
      <w:numFmt w:val="decimal"/>
      <w:lvlText w:val="%7."/>
      <w:lvlJc w:val="left"/>
      <w:pPr>
        <w:ind w:left="5769" w:hanging="420"/>
      </w:pPr>
    </w:lvl>
    <w:lvl w:ilvl="7" w:tplc="04090019" w:tentative="1">
      <w:start w:val="1"/>
      <w:numFmt w:val="lowerLetter"/>
      <w:lvlText w:val="%8)"/>
      <w:lvlJc w:val="left"/>
      <w:pPr>
        <w:ind w:left="6189" w:hanging="420"/>
      </w:pPr>
    </w:lvl>
    <w:lvl w:ilvl="8" w:tplc="0409001B" w:tentative="1">
      <w:start w:val="1"/>
      <w:numFmt w:val="lowerRoman"/>
      <w:lvlText w:val="%9."/>
      <w:lvlJc w:val="right"/>
      <w:pPr>
        <w:ind w:left="6609" w:hanging="420"/>
      </w:pPr>
    </w:lvl>
  </w:abstractNum>
  <w:abstractNum w:abstractNumId="33" w15:restartNumberingAfterBreak="0">
    <w:nsid w:val="74DD228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310A70"/>
    <w:multiLevelType w:val="multilevel"/>
    <w:tmpl w:val="FD12223E"/>
    <w:lvl w:ilvl="0">
      <w:start w:val="1"/>
      <w:numFmt w:val="decimal"/>
      <w:lvlText w:val="%1."/>
      <w:lvlJc w:val="left"/>
      <w:pPr>
        <w:ind w:left="425" w:hanging="425"/>
      </w:pPr>
      <w:rPr>
        <w:rFonts w:hint="eastAsia"/>
      </w:rPr>
    </w:lvl>
    <w:lvl w:ilvl="1">
      <w:start w:val="1"/>
      <w:numFmt w:val="decimal"/>
      <w:lvlText w:val="%2."/>
      <w:lvlJc w:val="left"/>
      <w:pPr>
        <w:ind w:left="284" w:firstLine="0"/>
      </w:pPr>
      <w:rPr>
        <w:rFonts w:ascii="宋体" w:eastAsia="宋体" w:hAnsi="宋体"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79243D4C"/>
    <w:multiLevelType w:val="multilevel"/>
    <w:tmpl w:val="79243D4C"/>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34"/>
  </w:num>
  <w:num w:numId="3">
    <w:abstractNumId w:val="23"/>
  </w:num>
  <w:num w:numId="4">
    <w:abstractNumId w:val="24"/>
  </w:num>
  <w:num w:numId="5">
    <w:abstractNumId w:val="6"/>
  </w:num>
  <w:num w:numId="6">
    <w:abstractNumId w:val="8"/>
  </w:num>
  <w:num w:numId="7">
    <w:abstractNumId w:val="1"/>
  </w:num>
  <w:num w:numId="8">
    <w:abstractNumId w:val="30"/>
  </w:num>
  <w:num w:numId="9">
    <w:abstractNumId w:val="13"/>
  </w:num>
  <w:num w:numId="10">
    <w:abstractNumId w:val="16"/>
  </w:num>
  <w:num w:numId="11">
    <w:abstractNumId w:val="31"/>
  </w:num>
  <w:num w:numId="12">
    <w:abstractNumId w:val="27"/>
  </w:num>
  <w:num w:numId="13">
    <w:abstractNumId w:val="0"/>
  </w:num>
  <w:num w:numId="14">
    <w:abstractNumId w:val="10"/>
  </w:num>
  <w:num w:numId="15">
    <w:abstractNumId w:val="19"/>
  </w:num>
  <w:num w:numId="16">
    <w:abstractNumId w:val="33"/>
  </w:num>
  <w:num w:numId="17">
    <w:abstractNumId w:val="12"/>
  </w:num>
  <w:num w:numId="18">
    <w:abstractNumId w:val="28"/>
  </w:num>
  <w:num w:numId="19">
    <w:abstractNumId w:val="25"/>
  </w:num>
  <w:num w:numId="20">
    <w:abstractNumId w:val="2"/>
  </w:num>
  <w:num w:numId="21">
    <w:abstractNumId w:val="9"/>
  </w:num>
  <w:num w:numId="22">
    <w:abstractNumId w:val="11"/>
  </w:num>
  <w:num w:numId="23">
    <w:abstractNumId w:val="22"/>
  </w:num>
  <w:num w:numId="24">
    <w:abstractNumId w:val="17"/>
  </w:num>
  <w:num w:numId="25">
    <w:abstractNumId w:val="14"/>
  </w:num>
  <w:num w:numId="26">
    <w:abstractNumId w:val="4"/>
  </w:num>
  <w:num w:numId="27">
    <w:abstractNumId w:val="15"/>
  </w:num>
  <w:num w:numId="28">
    <w:abstractNumId w:val="35"/>
  </w:num>
  <w:num w:numId="29">
    <w:abstractNumId w:val="32"/>
  </w:num>
  <w:num w:numId="30">
    <w:abstractNumId w:val="3"/>
  </w:num>
  <w:num w:numId="31">
    <w:abstractNumId w:val="5"/>
  </w:num>
  <w:num w:numId="32">
    <w:abstractNumId w:val="20"/>
  </w:num>
  <w:num w:numId="33">
    <w:abstractNumId w:val="21"/>
  </w:num>
  <w:num w:numId="34">
    <w:abstractNumId w:val="7"/>
  </w:num>
  <w:num w:numId="35">
    <w:abstractNumId w:val="26"/>
  </w:num>
  <w:num w:numId="3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3468B"/>
    <w:rsid w:val="00042CE2"/>
    <w:rsid w:val="00043C62"/>
    <w:rsid w:val="00045153"/>
    <w:rsid w:val="00050676"/>
    <w:rsid w:val="00055202"/>
    <w:rsid w:val="00056CCA"/>
    <w:rsid w:val="0006401F"/>
    <w:rsid w:val="00065749"/>
    <w:rsid w:val="0008088A"/>
    <w:rsid w:val="000826B7"/>
    <w:rsid w:val="00082A0A"/>
    <w:rsid w:val="000873CD"/>
    <w:rsid w:val="000A548D"/>
    <w:rsid w:val="000B1D14"/>
    <w:rsid w:val="000B53FE"/>
    <w:rsid w:val="000C2F51"/>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43AC0"/>
    <w:rsid w:val="00151643"/>
    <w:rsid w:val="001521E5"/>
    <w:rsid w:val="001573A8"/>
    <w:rsid w:val="00161565"/>
    <w:rsid w:val="001807E1"/>
    <w:rsid w:val="001842B7"/>
    <w:rsid w:val="00190666"/>
    <w:rsid w:val="001936C9"/>
    <w:rsid w:val="001A0AB9"/>
    <w:rsid w:val="001A2571"/>
    <w:rsid w:val="001A2633"/>
    <w:rsid w:val="001D6971"/>
    <w:rsid w:val="001D7F71"/>
    <w:rsid w:val="001E12FB"/>
    <w:rsid w:val="001E4F1D"/>
    <w:rsid w:val="001E72B0"/>
    <w:rsid w:val="001F65EC"/>
    <w:rsid w:val="001F6E27"/>
    <w:rsid w:val="0020554A"/>
    <w:rsid w:val="00206CA3"/>
    <w:rsid w:val="00213EDB"/>
    <w:rsid w:val="00214DBB"/>
    <w:rsid w:val="00216698"/>
    <w:rsid w:val="00220149"/>
    <w:rsid w:val="00252A67"/>
    <w:rsid w:val="00257E2B"/>
    <w:rsid w:val="0026699D"/>
    <w:rsid w:val="00283012"/>
    <w:rsid w:val="00286AE8"/>
    <w:rsid w:val="002A1FD3"/>
    <w:rsid w:val="002A388B"/>
    <w:rsid w:val="002A59FC"/>
    <w:rsid w:val="002B1D8F"/>
    <w:rsid w:val="002B4C50"/>
    <w:rsid w:val="002F717E"/>
    <w:rsid w:val="002F7706"/>
    <w:rsid w:val="00327E4E"/>
    <w:rsid w:val="00330229"/>
    <w:rsid w:val="00331594"/>
    <w:rsid w:val="00337790"/>
    <w:rsid w:val="00340716"/>
    <w:rsid w:val="0034274C"/>
    <w:rsid w:val="00347C4D"/>
    <w:rsid w:val="00351A37"/>
    <w:rsid w:val="00390BCF"/>
    <w:rsid w:val="003B3DED"/>
    <w:rsid w:val="003C205A"/>
    <w:rsid w:val="003C5707"/>
    <w:rsid w:val="003C7AE4"/>
    <w:rsid w:val="003D21CB"/>
    <w:rsid w:val="003E43F5"/>
    <w:rsid w:val="003E5857"/>
    <w:rsid w:val="003E6D81"/>
    <w:rsid w:val="003F1391"/>
    <w:rsid w:val="003F5DDF"/>
    <w:rsid w:val="00400A90"/>
    <w:rsid w:val="00401097"/>
    <w:rsid w:val="00402AFB"/>
    <w:rsid w:val="004069FE"/>
    <w:rsid w:val="00414292"/>
    <w:rsid w:val="0043456F"/>
    <w:rsid w:val="00452817"/>
    <w:rsid w:val="00473E6B"/>
    <w:rsid w:val="004740A2"/>
    <w:rsid w:val="00480C80"/>
    <w:rsid w:val="00481413"/>
    <w:rsid w:val="00482CCC"/>
    <w:rsid w:val="004836AD"/>
    <w:rsid w:val="00497FEE"/>
    <w:rsid w:val="004A4179"/>
    <w:rsid w:val="004A6161"/>
    <w:rsid w:val="004B131A"/>
    <w:rsid w:val="004B3FCB"/>
    <w:rsid w:val="004B6714"/>
    <w:rsid w:val="004B757E"/>
    <w:rsid w:val="004C7D22"/>
    <w:rsid w:val="004E1329"/>
    <w:rsid w:val="004E2C09"/>
    <w:rsid w:val="004E40B2"/>
    <w:rsid w:val="004F609E"/>
    <w:rsid w:val="00504BFC"/>
    <w:rsid w:val="005122EE"/>
    <w:rsid w:val="00514ACE"/>
    <w:rsid w:val="00520E26"/>
    <w:rsid w:val="00524505"/>
    <w:rsid w:val="00524C40"/>
    <w:rsid w:val="005275F7"/>
    <w:rsid w:val="00535BEC"/>
    <w:rsid w:val="0053754D"/>
    <w:rsid w:val="00537592"/>
    <w:rsid w:val="005411BE"/>
    <w:rsid w:val="00542CFB"/>
    <w:rsid w:val="00543008"/>
    <w:rsid w:val="00544362"/>
    <w:rsid w:val="005469F4"/>
    <w:rsid w:val="00556018"/>
    <w:rsid w:val="005578F3"/>
    <w:rsid w:val="0056600C"/>
    <w:rsid w:val="0056700E"/>
    <w:rsid w:val="00571F88"/>
    <w:rsid w:val="005825D6"/>
    <w:rsid w:val="00590219"/>
    <w:rsid w:val="005963E2"/>
    <w:rsid w:val="005A2416"/>
    <w:rsid w:val="005C2EB2"/>
    <w:rsid w:val="005D116B"/>
    <w:rsid w:val="005D757F"/>
    <w:rsid w:val="005D79B1"/>
    <w:rsid w:val="005E22B9"/>
    <w:rsid w:val="005E79F0"/>
    <w:rsid w:val="005F1B0A"/>
    <w:rsid w:val="005F50D3"/>
    <w:rsid w:val="005F589C"/>
    <w:rsid w:val="00615605"/>
    <w:rsid w:val="006260A0"/>
    <w:rsid w:val="00626F93"/>
    <w:rsid w:val="00640722"/>
    <w:rsid w:val="00657330"/>
    <w:rsid w:val="006624E8"/>
    <w:rsid w:val="00663EC9"/>
    <w:rsid w:val="00671102"/>
    <w:rsid w:val="0067116E"/>
    <w:rsid w:val="00671E03"/>
    <w:rsid w:val="00676233"/>
    <w:rsid w:val="00677181"/>
    <w:rsid w:val="00684606"/>
    <w:rsid w:val="00690E46"/>
    <w:rsid w:val="00693851"/>
    <w:rsid w:val="006A5152"/>
    <w:rsid w:val="006B4033"/>
    <w:rsid w:val="006B6FBD"/>
    <w:rsid w:val="006C23C9"/>
    <w:rsid w:val="006D01BD"/>
    <w:rsid w:val="006D2D4A"/>
    <w:rsid w:val="006D6B5B"/>
    <w:rsid w:val="006E3BE6"/>
    <w:rsid w:val="006E7266"/>
    <w:rsid w:val="006E750C"/>
    <w:rsid w:val="006F1DC2"/>
    <w:rsid w:val="00710837"/>
    <w:rsid w:val="0072277A"/>
    <w:rsid w:val="00731842"/>
    <w:rsid w:val="00732EA7"/>
    <w:rsid w:val="00741367"/>
    <w:rsid w:val="00745506"/>
    <w:rsid w:val="0075796F"/>
    <w:rsid w:val="00760C1E"/>
    <w:rsid w:val="00760CC2"/>
    <w:rsid w:val="00763766"/>
    <w:rsid w:val="007728FB"/>
    <w:rsid w:val="00784E02"/>
    <w:rsid w:val="00791442"/>
    <w:rsid w:val="007919F9"/>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471B7"/>
    <w:rsid w:val="008510B2"/>
    <w:rsid w:val="00853B72"/>
    <w:rsid w:val="008607B2"/>
    <w:rsid w:val="00866861"/>
    <w:rsid w:val="0088305C"/>
    <w:rsid w:val="00883F8A"/>
    <w:rsid w:val="00886216"/>
    <w:rsid w:val="0089039D"/>
    <w:rsid w:val="008907D7"/>
    <w:rsid w:val="008930C7"/>
    <w:rsid w:val="008946DD"/>
    <w:rsid w:val="008B54DA"/>
    <w:rsid w:val="008B5B8C"/>
    <w:rsid w:val="008C197E"/>
    <w:rsid w:val="008C2982"/>
    <w:rsid w:val="008C7EA3"/>
    <w:rsid w:val="008D4C29"/>
    <w:rsid w:val="008E1893"/>
    <w:rsid w:val="008E3BF2"/>
    <w:rsid w:val="008E77FA"/>
    <w:rsid w:val="008F669F"/>
    <w:rsid w:val="008F6BD2"/>
    <w:rsid w:val="0090507D"/>
    <w:rsid w:val="00911B5D"/>
    <w:rsid w:val="009133F5"/>
    <w:rsid w:val="0091687A"/>
    <w:rsid w:val="00916B7A"/>
    <w:rsid w:val="009324D7"/>
    <w:rsid w:val="00936ED5"/>
    <w:rsid w:val="009463DB"/>
    <w:rsid w:val="00955B19"/>
    <w:rsid w:val="00957B7B"/>
    <w:rsid w:val="00965850"/>
    <w:rsid w:val="0097044F"/>
    <w:rsid w:val="00970DFF"/>
    <w:rsid w:val="009773A8"/>
    <w:rsid w:val="00980B1C"/>
    <w:rsid w:val="00983DD5"/>
    <w:rsid w:val="009907A1"/>
    <w:rsid w:val="009908AC"/>
    <w:rsid w:val="00992AFC"/>
    <w:rsid w:val="00994555"/>
    <w:rsid w:val="009A0EC6"/>
    <w:rsid w:val="009A1AA1"/>
    <w:rsid w:val="009A202D"/>
    <w:rsid w:val="009A3DC0"/>
    <w:rsid w:val="009A5CFC"/>
    <w:rsid w:val="009A726F"/>
    <w:rsid w:val="009B6572"/>
    <w:rsid w:val="009C41B9"/>
    <w:rsid w:val="009D35A0"/>
    <w:rsid w:val="009D384B"/>
    <w:rsid w:val="009D4626"/>
    <w:rsid w:val="00A002E6"/>
    <w:rsid w:val="00A01BD0"/>
    <w:rsid w:val="00A03FFF"/>
    <w:rsid w:val="00A05415"/>
    <w:rsid w:val="00A063CD"/>
    <w:rsid w:val="00A10F95"/>
    <w:rsid w:val="00A14047"/>
    <w:rsid w:val="00A17A6D"/>
    <w:rsid w:val="00A3706A"/>
    <w:rsid w:val="00A41463"/>
    <w:rsid w:val="00A463B6"/>
    <w:rsid w:val="00A55AF1"/>
    <w:rsid w:val="00A6312F"/>
    <w:rsid w:val="00A66B8F"/>
    <w:rsid w:val="00A75901"/>
    <w:rsid w:val="00A802F1"/>
    <w:rsid w:val="00A8394D"/>
    <w:rsid w:val="00A851BE"/>
    <w:rsid w:val="00A92097"/>
    <w:rsid w:val="00A94684"/>
    <w:rsid w:val="00A9723B"/>
    <w:rsid w:val="00AA1519"/>
    <w:rsid w:val="00AA65E2"/>
    <w:rsid w:val="00AA76BD"/>
    <w:rsid w:val="00AB025B"/>
    <w:rsid w:val="00AB63F5"/>
    <w:rsid w:val="00AD3AB8"/>
    <w:rsid w:val="00AE3BD8"/>
    <w:rsid w:val="00AF421C"/>
    <w:rsid w:val="00AF4A6C"/>
    <w:rsid w:val="00B049BE"/>
    <w:rsid w:val="00B1093A"/>
    <w:rsid w:val="00B118F0"/>
    <w:rsid w:val="00B120D9"/>
    <w:rsid w:val="00B12FDF"/>
    <w:rsid w:val="00B1769C"/>
    <w:rsid w:val="00B21183"/>
    <w:rsid w:val="00B300C1"/>
    <w:rsid w:val="00B3046B"/>
    <w:rsid w:val="00B36F63"/>
    <w:rsid w:val="00B42C8D"/>
    <w:rsid w:val="00B54B92"/>
    <w:rsid w:val="00B54BD9"/>
    <w:rsid w:val="00B55B14"/>
    <w:rsid w:val="00B63B48"/>
    <w:rsid w:val="00B82CF5"/>
    <w:rsid w:val="00B9799C"/>
    <w:rsid w:val="00BA135B"/>
    <w:rsid w:val="00BB1A78"/>
    <w:rsid w:val="00BC00E9"/>
    <w:rsid w:val="00BC4D92"/>
    <w:rsid w:val="00BC7DEB"/>
    <w:rsid w:val="00BD4FF0"/>
    <w:rsid w:val="00BD70CB"/>
    <w:rsid w:val="00BE098B"/>
    <w:rsid w:val="00BE15BB"/>
    <w:rsid w:val="00BE3C91"/>
    <w:rsid w:val="00BE7A97"/>
    <w:rsid w:val="00BF51D0"/>
    <w:rsid w:val="00BF61A2"/>
    <w:rsid w:val="00BF702D"/>
    <w:rsid w:val="00C07708"/>
    <w:rsid w:val="00C1275B"/>
    <w:rsid w:val="00C14263"/>
    <w:rsid w:val="00C14CC5"/>
    <w:rsid w:val="00C159DD"/>
    <w:rsid w:val="00C16B78"/>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A72D9"/>
    <w:rsid w:val="00CB0CB0"/>
    <w:rsid w:val="00CB2DD3"/>
    <w:rsid w:val="00CB3D5B"/>
    <w:rsid w:val="00CB41EE"/>
    <w:rsid w:val="00CC5C42"/>
    <w:rsid w:val="00CD29D6"/>
    <w:rsid w:val="00CE495D"/>
    <w:rsid w:val="00CE64C2"/>
    <w:rsid w:val="00CE7D92"/>
    <w:rsid w:val="00CF6A66"/>
    <w:rsid w:val="00CF7360"/>
    <w:rsid w:val="00D214A3"/>
    <w:rsid w:val="00D22324"/>
    <w:rsid w:val="00D31C8B"/>
    <w:rsid w:val="00D5216A"/>
    <w:rsid w:val="00D52C95"/>
    <w:rsid w:val="00D55CC9"/>
    <w:rsid w:val="00D76D2F"/>
    <w:rsid w:val="00D80037"/>
    <w:rsid w:val="00D8420F"/>
    <w:rsid w:val="00DA21F1"/>
    <w:rsid w:val="00DA56BC"/>
    <w:rsid w:val="00DB314A"/>
    <w:rsid w:val="00DC4EC9"/>
    <w:rsid w:val="00DC6A4F"/>
    <w:rsid w:val="00DE33AA"/>
    <w:rsid w:val="00DF0E33"/>
    <w:rsid w:val="00DF1580"/>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E367B"/>
    <w:rsid w:val="00EF4607"/>
    <w:rsid w:val="00EF5C5F"/>
    <w:rsid w:val="00F04196"/>
    <w:rsid w:val="00F07843"/>
    <w:rsid w:val="00F07D13"/>
    <w:rsid w:val="00F11CDE"/>
    <w:rsid w:val="00F15F7A"/>
    <w:rsid w:val="00F173D7"/>
    <w:rsid w:val="00F26386"/>
    <w:rsid w:val="00F26685"/>
    <w:rsid w:val="00F3676B"/>
    <w:rsid w:val="00F46B18"/>
    <w:rsid w:val="00F610AD"/>
    <w:rsid w:val="00F7147E"/>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uiPriority w:val="39"/>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 w:type="paragraph" w:styleId="HTML3">
    <w:name w:val="HTML Preformatted"/>
    <w:basedOn w:val="a"/>
    <w:link w:val="HTML4"/>
    <w:uiPriority w:val="99"/>
    <w:unhideWhenUsed/>
    <w:rsid w:val="0033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4">
    <w:name w:val="HTML 预设格式 字符"/>
    <w:basedOn w:val="a0"/>
    <w:link w:val="HTML3"/>
    <w:uiPriority w:val="99"/>
    <w:rsid w:val="00331594"/>
    <w:rPr>
      <w:rFonts w:ascii="宋体" w:hAnsi="宋体" w:cs="宋体"/>
      <w:sz w:val="24"/>
      <w:szCs w:val="24"/>
    </w:rPr>
  </w:style>
  <w:style w:type="character" w:styleId="af2">
    <w:name w:val="Subtle Emphasis"/>
    <w:basedOn w:val="a0"/>
    <w:uiPriority w:val="19"/>
    <w:qFormat/>
    <w:rsid w:val="003C205A"/>
    <w:rPr>
      <w:i/>
      <w:iCs/>
      <w:color w:val="808080"/>
    </w:rPr>
  </w:style>
  <w:style w:type="paragraph" w:customStyle="1" w:styleId="af3">
    <w:name w:val="表格"/>
    <w:basedOn w:val="a"/>
    <w:qFormat/>
    <w:rsid w:val="003C205A"/>
    <w:rPr>
      <w:rFonts w:ascii="Times New Roman" w:eastAsia="宋体" w:hAnsi="Times New Roman" w:cs="Times New Roman"/>
      <w:sz w:val="24"/>
      <w:szCs w:val="20"/>
    </w:rPr>
  </w:style>
  <w:style w:type="paragraph" w:customStyle="1" w:styleId="af4">
    <w:name w:val="江建权"/>
    <w:basedOn w:val="a"/>
    <w:qFormat/>
    <w:rsid w:val="003C205A"/>
    <w:pPr>
      <w:spacing w:line="440" w:lineRule="exact"/>
      <w:ind w:firstLineChars="200" w:firstLine="200"/>
    </w:pPr>
    <w:rPr>
      <w:rFonts w:ascii="Calibri" w:eastAsia="宋体" w:hAnsi="Calibri" w:cs="Times New Roman"/>
      <w:sz w:val="24"/>
      <w:szCs w:val="24"/>
    </w:rPr>
  </w:style>
  <w:style w:type="character" w:customStyle="1" w:styleId="Char">
    <w:name w:val="正文文本 Char"/>
    <w:basedOn w:val="a0"/>
    <w:rsid w:val="00DF1580"/>
    <w:rPr>
      <w:rFonts w:ascii="Arial" w:eastAsia="宋体" w:hAnsi="Arial" w:cs="Times New Roman"/>
      <w:spacing w:val="-5"/>
      <w:kern w:val="0"/>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912591389">
      <w:bodyDiv w:val="1"/>
      <w:marLeft w:val="0"/>
      <w:marRight w:val="0"/>
      <w:marTop w:val="0"/>
      <w:marBottom w:val="0"/>
      <w:divBdr>
        <w:top w:val="none" w:sz="0" w:space="0" w:color="auto"/>
        <w:left w:val="none" w:sz="0" w:space="0" w:color="auto"/>
        <w:bottom w:val="none" w:sz="0" w:space="0" w:color="auto"/>
        <w:right w:val="none" w:sz="0" w:space="0" w:color="auto"/>
      </w:divBdr>
      <w:divsChild>
        <w:div w:id="2107075303">
          <w:marLeft w:val="0"/>
          <w:marRight w:val="0"/>
          <w:marTop w:val="0"/>
          <w:marBottom w:val="0"/>
          <w:divBdr>
            <w:top w:val="none" w:sz="0" w:space="0" w:color="auto"/>
            <w:left w:val="none" w:sz="0" w:space="0" w:color="auto"/>
            <w:bottom w:val="none" w:sz="0" w:space="0" w:color="auto"/>
            <w:right w:val="none" w:sz="0" w:space="0" w:color="auto"/>
          </w:divBdr>
          <w:divsChild>
            <w:div w:id="1737819540">
              <w:marLeft w:val="0"/>
              <w:marRight w:val="0"/>
              <w:marTop w:val="0"/>
              <w:marBottom w:val="0"/>
              <w:divBdr>
                <w:top w:val="none" w:sz="0" w:space="0" w:color="auto"/>
                <w:left w:val="none" w:sz="0" w:space="0" w:color="auto"/>
                <w:bottom w:val="none" w:sz="0" w:space="0" w:color="auto"/>
                <w:right w:val="none" w:sz="0" w:space="0" w:color="auto"/>
              </w:divBdr>
              <w:divsChild>
                <w:div w:id="1536309051">
                  <w:marLeft w:val="0"/>
                  <w:marRight w:val="0"/>
                  <w:marTop w:val="0"/>
                  <w:marBottom w:val="0"/>
                  <w:divBdr>
                    <w:top w:val="none" w:sz="0" w:space="0" w:color="auto"/>
                    <w:left w:val="none" w:sz="0" w:space="0" w:color="auto"/>
                    <w:bottom w:val="none" w:sz="0" w:space="0" w:color="auto"/>
                    <w:right w:val="none" w:sz="0" w:space="0" w:color="auto"/>
                  </w:divBdr>
                  <w:divsChild>
                    <w:div w:id="410855846">
                      <w:marLeft w:val="0"/>
                      <w:marRight w:val="0"/>
                      <w:marTop w:val="0"/>
                      <w:marBottom w:val="0"/>
                      <w:divBdr>
                        <w:top w:val="none" w:sz="0" w:space="0" w:color="auto"/>
                        <w:left w:val="none" w:sz="0" w:space="0" w:color="auto"/>
                        <w:bottom w:val="none" w:sz="0" w:space="0" w:color="auto"/>
                        <w:right w:val="none" w:sz="0" w:space="0" w:color="auto"/>
                      </w:divBdr>
                      <w:divsChild>
                        <w:div w:id="331644771">
                          <w:marLeft w:val="0"/>
                          <w:marRight w:val="0"/>
                          <w:marTop w:val="0"/>
                          <w:marBottom w:val="0"/>
                          <w:divBdr>
                            <w:top w:val="none" w:sz="0" w:space="0" w:color="auto"/>
                            <w:left w:val="none" w:sz="0" w:space="0" w:color="auto"/>
                            <w:bottom w:val="none" w:sz="0" w:space="0" w:color="auto"/>
                            <w:right w:val="none" w:sz="0" w:space="0" w:color="auto"/>
                          </w:divBdr>
                          <w:divsChild>
                            <w:div w:id="532380512">
                              <w:marLeft w:val="0"/>
                              <w:marRight w:val="0"/>
                              <w:marTop w:val="0"/>
                              <w:marBottom w:val="0"/>
                              <w:divBdr>
                                <w:top w:val="none" w:sz="0" w:space="0" w:color="auto"/>
                                <w:left w:val="none" w:sz="0" w:space="0" w:color="auto"/>
                                <w:bottom w:val="none" w:sz="0" w:space="0" w:color="auto"/>
                                <w:right w:val="none" w:sz="0" w:space="0" w:color="auto"/>
                              </w:divBdr>
                              <w:divsChild>
                                <w:div w:id="1342275576">
                                  <w:marLeft w:val="0"/>
                                  <w:marRight w:val="0"/>
                                  <w:marTop w:val="0"/>
                                  <w:marBottom w:val="0"/>
                                  <w:divBdr>
                                    <w:top w:val="none" w:sz="0" w:space="0" w:color="auto"/>
                                    <w:left w:val="none" w:sz="0" w:space="0" w:color="auto"/>
                                    <w:bottom w:val="none" w:sz="0" w:space="0" w:color="auto"/>
                                    <w:right w:val="none" w:sz="0" w:space="0" w:color="auto"/>
                                  </w:divBdr>
                                </w:div>
                                <w:div w:id="908269954">
                                  <w:marLeft w:val="0"/>
                                  <w:marRight w:val="0"/>
                                  <w:marTop w:val="0"/>
                                  <w:marBottom w:val="0"/>
                                  <w:divBdr>
                                    <w:top w:val="none" w:sz="0" w:space="0" w:color="auto"/>
                                    <w:left w:val="none" w:sz="0" w:space="0" w:color="auto"/>
                                    <w:bottom w:val="none" w:sz="0" w:space="0" w:color="auto"/>
                                    <w:right w:val="none" w:sz="0" w:space="0" w:color="auto"/>
                                  </w:divBdr>
                                  <w:divsChild>
                                    <w:div w:id="148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61840099">
      <w:bodyDiv w:val="1"/>
      <w:marLeft w:val="0"/>
      <w:marRight w:val="0"/>
      <w:marTop w:val="0"/>
      <w:marBottom w:val="0"/>
      <w:divBdr>
        <w:top w:val="none" w:sz="0" w:space="0" w:color="auto"/>
        <w:left w:val="none" w:sz="0" w:space="0" w:color="auto"/>
        <w:bottom w:val="none" w:sz="0" w:space="0" w:color="auto"/>
        <w:right w:val="none" w:sz="0" w:space="0" w:color="auto"/>
      </w:divBdr>
      <w:divsChild>
        <w:div w:id="56442869">
          <w:marLeft w:val="0"/>
          <w:marRight w:val="0"/>
          <w:marTop w:val="0"/>
          <w:marBottom w:val="0"/>
          <w:divBdr>
            <w:top w:val="none" w:sz="0" w:space="0" w:color="auto"/>
            <w:left w:val="none" w:sz="0" w:space="0" w:color="auto"/>
            <w:bottom w:val="none" w:sz="0" w:space="0" w:color="auto"/>
            <w:right w:val="none" w:sz="0" w:space="0" w:color="auto"/>
          </w:divBdr>
          <w:divsChild>
            <w:div w:id="940262942">
              <w:marLeft w:val="0"/>
              <w:marRight w:val="0"/>
              <w:marTop w:val="0"/>
              <w:marBottom w:val="0"/>
              <w:divBdr>
                <w:top w:val="none" w:sz="0" w:space="0" w:color="auto"/>
                <w:left w:val="none" w:sz="0" w:space="0" w:color="auto"/>
                <w:bottom w:val="none" w:sz="0" w:space="0" w:color="auto"/>
                <w:right w:val="none" w:sz="0" w:space="0" w:color="auto"/>
              </w:divBdr>
              <w:divsChild>
                <w:div w:id="522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781">
          <w:marLeft w:val="0"/>
          <w:marRight w:val="0"/>
          <w:marTop w:val="0"/>
          <w:marBottom w:val="0"/>
          <w:divBdr>
            <w:top w:val="none" w:sz="0" w:space="0" w:color="auto"/>
            <w:left w:val="none" w:sz="0" w:space="0" w:color="auto"/>
            <w:bottom w:val="none" w:sz="0" w:space="0" w:color="auto"/>
            <w:right w:val="none" w:sz="0" w:space="0" w:color="auto"/>
          </w:divBdr>
          <w:divsChild>
            <w:div w:id="821384224">
              <w:marLeft w:val="0"/>
              <w:marRight w:val="0"/>
              <w:marTop w:val="0"/>
              <w:marBottom w:val="0"/>
              <w:divBdr>
                <w:top w:val="none" w:sz="0" w:space="0" w:color="auto"/>
                <w:left w:val="none" w:sz="0" w:space="0" w:color="auto"/>
                <w:bottom w:val="none" w:sz="0" w:space="0" w:color="auto"/>
                <w:right w:val="none" w:sz="0" w:space="0" w:color="auto"/>
              </w:divBdr>
              <w:divsChild>
                <w:div w:id="697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14">
          <w:marLeft w:val="0"/>
          <w:marRight w:val="0"/>
          <w:marTop w:val="0"/>
          <w:marBottom w:val="0"/>
          <w:divBdr>
            <w:top w:val="none" w:sz="0" w:space="0" w:color="auto"/>
            <w:left w:val="none" w:sz="0" w:space="0" w:color="auto"/>
            <w:bottom w:val="none" w:sz="0" w:space="0" w:color="auto"/>
            <w:right w:val="none" w:sz="0" w:space="0" w:color="auto"/>
          </w:divBdr>
          <w:divsChild>
            <w:div w:id="1484589471">
              <w:marLeft w:val="0"/>
              <w:marRight w:val="0"/>
              <w:marTop w:val="0"/>
              <w:marBottom w:val="0"/>
              <w:divBdr>
                <w:top w:val="none" w:sz="0" w:space="0" w:color="auto"/>
                <w:left w:val="none" w:sz="0" w:space="0" w:color="auto"/>
                <w:bottom w:val="none" w:sz="0" w:space="0" w:color="auto"/>
                <w:right w:val="none" w:sz="0" w:space="0" w:color="auto"/>
              </w:divBdr>
              <w:divsChild>
                <w:div w:id="182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7872">
          <w:marLeft w:val="0"/>
          <w:marRight w:val="0"/>
          <w:marTop w:val="0"/>
          <w:marBottom w:val="0"/>
          <w:divBdr>
            <w:top w:val="none" w:sz="0" w:space="0" w:color="auto"/>
            <w:left w:val="none" w:sz="0" w:space="0" w:color="auto"/>
            <w:bottom w:val="none" w:sz="0" w:space="0" w:color="auto"/>
            <w:right w:val="none" w:sz="0" w:space="0" w:color="auto"/>
          </w:divBdr>
          <w:divsChild>
            <w:div w:id="1830637269">
              <w:marLeft w:val="0"/>
              <w:marRight w:val="0"/>
              <w:marTop w:val="0"/>
              <w:marBottom w:val="0"/>
              <w:divBdr>
                <w:top w:val="none" w:sz="0" w:space="0" w:color="auto"/>
                <w:left w:val="none" w:sz="0" w:space="0" w:color="auto"/>
                <w:bottom w:val="none" w:sz="0" w:space="0" w:color="auto"/>
                <w:right w:val="none" w:sz="0" w:space="0" w:color="auto"/>
              </w:divBdr>
              <w:divsChild>
                <w:div w:id="11113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2989">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356422431">
      <w:bodyDiv w:val="1"/>
      <w:marLeft w:val="0"/>
      <w:marRight w:val="0"/>
      <w:marTop w:val="0"/>
      <w:marBottom w:val="0"/>
      <w:divBdr>
        <w:top w:val="none" w:sz="0" w:space="0" w:color="auto"/>
        <w:left w:val="none" w:sz="0" w:space="0" w:color="auto"/>
        <w:bottom w:val="none" w:sz="0" w:space="0" w:color="auto"/>
        <w:right w:val="none" w:sz="0" w:space="0" w:color="auto"/>
      </w:divBdr>
      <w:divsChild>
        <w:div w:id="107430909">
          <w:marLeft w:val="0"/>
          <w:marRight w:val="0"/>
          <w:marTop w:val="0"/>
          <w:marBottom w:val="0"/>
          <w:divBdr>
            <w:top w:val="none" w:sz="0" w:space="0" w:color="auto"/>
            <w:left w:val="none" w:sz="0" w:space="0" w:color="auto"/>
            <w:bottom w:val="none" w:sz="0" w:space="0" w:color="auto"/>
            <w:right w:val="none" w:sz="0" w:space="0" w:color="auto"/>
          </w:divBdr>
          <w:divsChild>
            <w:div w:id="49813125">
              <w:marLeft w:val="0"/>
              <w:marRight w:val="0"/>
              <w:marTop w:val="0"/>
              <w:marBottom w:val="0"/>
              <w:divBdr>
                <w:top w:val="none" w:sz="0" w:space="0" w:color="auto"/>
                <w:left w:val="none" w:sz="0" w:space="0" w:color="auto"/>
                <w:bottom w:val="none" w:sz="0" w:space="0" w:color="auto"/>
                <w:right w:val="none" w:sz="0" w:space="0" w:color="auto"/>
              </w:divBdr>
              <w:divsChild>
                <w:div w:id="17705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3607">
      <w:bodyDiv w:val="1"/>
      <w:marLeft w:val="0"/>
      <w:marRight w:val="0"/>
      <w:marTop w:val="0"/>
      <w:marBottom w:val="0"/>
      <w:divBdr>
        <w:top w:val="none" w:sz="0" w:space="0" w:color="auto"/>
        <w:left w:val="none" w:sz="0" w:space="0" w:color="auto"/>
        <w:bottom w:val="none" w:sz="0" w:space="0" w:color="auto"/>
        <w:right w:val="none" w:sz="0" w:space="0" w:color="auto"/>
      </w:divBdr>
      <w:divsChild>
        <w:div w:id="909462779">
          <w:marLeft w:val="0"/>
          <w:marRight w:val="0"/>
          <w:marTop w:val="0"/>
          <w:marBottom w:val="0"/>
          <w:divBdr>
            <w:top w:val="none" w:sz="0" w:space="0" w:color="auto"/>
            <w:left w:val="none" w:sz="0" w:space="0" w:color="auto"/>
            <w:bottom w:val="none" w:sz="0" w:space="0" w:color="auto"/>
            <w:right w:val="none" w:sz="0" w:space="0" w:color="auto"/>
          </w:divBdr>
          <w:divsChild>
            <w:div w:id="310672594">
              <w:marLeft w:val="0"/>
              <w:marRight w:val="0"/>
              <w:marTop w:val="0"/>
              <w:marBottom w:val="0"/>
              <w:divBdr>
                <w:top w:val="none" w:sz="0" w:space="0" w:color="auto"/>
                <w:left w:val="none" w:sz="0" w:space="0" w:color="auto"/>
                <w:bottom w:val="none" w:sz="0" w:space="0" w:color="auto"/>
                <w:right w:val="none" w:sz="0" w:space="0" w:color="auto"/>
              </w:divBdr>
              <w:divsChild>
                <w:div w:id="1092311273">
                  <w:marLeft w:val="0"/>
                  <w:marRight w:val="0"/>
                  <w:marTop w:val="0"/>
                  <w:marBottom w:val="0"/>
                  <w:divBdr>
                    <w:top w:val="none" w:sz="0" w:space="0" w:color="auto"/>
                    <w:left w:val="none" w:sz="0" w:space="0" w:color="auto"/>
                    <w:bottom w:val="none" w:sz="0" w:space="0" w:color="auto"/>
                    <w:right w:val="none" w:sz="0" w:space="0" w:color="auto"/>
                  </w:divBdr>
                  <w:divsChild>
                    <w:div w:id="449710142">
                      <w:marLeft w:val="0"/>
                      <w:marRight w:val="0"/>
                      <w:marTop w:val="0"/>
                      <w:marBottom w:val="0"/>
                      <w:divBdr>
                        <w:top w:val="none" w:sz="0" w:space="0" w:color="auto"/>
                        <w:left w:val="none" w:sz="0" w:space="0" w:color="auto"/>
                        <w:bottom w:val="none" w:sz="0" w:space="0" w:color="auto"/>
                        <w:right w:val="none" w:sz="0" w:space="0" w:color="auto"/>
                      </w:divBdr>
                      <w:divsChild>
                        <w:div w:id="488139093">
                          <w:marLeft w:val="0"/>
                          <w:marRight w:val="0"/>
                          <w:marTop w:val="0"/>
                          <w:marBottom w:val="0"/>
                          <w:divBdr>
                            <w:top w:val="none" w:sz="0" w:space="0" w:color="auto"/>
                            <w:left w:val="none" w:sz="0" w:space="0" w:color="auto"/>
                            <w:bottom w:val="none" w:sz="0" w:space="0" w:color="auto"/>
                            <w:right w:val="none" w:sz="0" w:space="0" w:color="auto"/>
                          </w:divBdr>
                          <w:divsChild>
                            <w:div w:id="247807177">
                              <w:marLeft w:val="0"/>
                              <w:marRight w:val="0"/>
                              <w:marTop w:val="0"/>
                              <w:marBottom w:val="0"/>
                              <w:divBdr>
                                <w:top w:val="none" w:sz="0" w:space="0" w:color="auto"/>
                                <w:left w:val="none" w:sz="0" w:space="0" w:color="auto"/>
                                <w:bottom w:val="none" w:sz="0" w:space="0" w:color="auto"/>
                                <w:right w:val="none" w:sz="0" w:space="0" w:color="auto"/>
                              </w:divBdr>
                              <w:divsChild>
                                <w:div w:id="1086540368">
                                  <w:marLeft w:val="0"/>
                                  <w:marRight w:val="0"/>
                                  <w:marTop w:val="0"/>
                                  <w:marBottom w:val="0"/>
                                  <w:divBdr>
                                    <w:top w:val="none" w:sz="0" w:space="0" w:color="auto"/>
                                    <w:left w:val="none" w:sz="0" w:space="0" w:color="auto"/>
                                    <w:bottom w:val="none" w:sz="0" w:space="0" w:color="auto"/>
                                    <w:right w:val="none" w:sz="0" w:space="0" w:color="auto"/>
                                  </w:divBdr>
                                </w:div>
                                <w:div w:id="1113287331">
                                  <w:marLeft w:val="0"/>
                                  <w:marRight w:val="0"/>
                                  <w:marTop w:val="0"/>
                                  <w:marBottom w:val="0"/>
                                  <w:divBdr>
                                    <w:top w:val="none" w:sz="0" w:space="0" w:color="auto"/>
                                    <w:left w:val="none" w:sz="0" w:space="0" w:color="auto"/>
                                    <w:bottom w:val="none" w:sz="0" w:space="0" w:color="auto"/>
                                    <w:right w:val="none" w:sz="0" w:space="0" w:color="auto"/>
                                  </w:divBdr>
                                  <w:divsChild>
                                    <w:div w:id="2172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19095063">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778058355">
      <w:bodyDiv w:val="1"/>
      <w:marLeft w:val="0"/>
      <w:marRight w:val="0"/>
      <w:marTop w:val="0"/>
      <w:marBottom w:val="0"/>
      <w:divBdr>
        <w:top w:val="none" w:sz="0" w:space="0" w:color="auto"/>
        <w:left w:val="none" w:sz="0" w:space="0" w:color="auto"/>
        <w:bottom w:val="none" w:sz="0" w:space="0" w:color="auto"/>
        <w:right w:val="none" w:sz="0" w:space="0" w:color="auto"/>
      </w:divBdr>
      <w:divsChild>
        <w:div w:id="1223250040">
          <w:marLeft w:val="0"/>
          <w:marRight w:val="0"/>
          <w:marTop w:val="0"/>
          <w:marBottom w:val="0"/>
          <w:divBdr>
            <w:top w:val="none" w:sz="0" w:space="0" w:color="auto"/>
            <w:left w:val="none" w:sz="0" w:space="0" w:color="auto"/>
            <w:bottom w:val="none" w:sz="0" w:space="0" w:color="auto"/>
            <w:right w:val="none" w:sz="0" w:space="0" w:color="auto"/>
          </w:divBdr>
          <w:divsChild>
            <w:div w:id="1637292359">
              <w:marLeft w:val="0"/>
              <w:marRight w:val="0"/>
              <w:marTop w:val="0"/>
              <w:marBottom w:val="0"/>
              <w:divBdr>
                <w:top w:val="none" w:sz="0" w:space="0" w:color="auto"/>
                <w:left w:val="none" w:sz="0" w:space="0" w:color="auto"/>
                <w:bottom w:val="none" w:sz="0" w:space="0" w:color="auto"/>
                <w:right w:val="none" w:sz="0" w:space="0" w:color="auto"/>
              </w:divBdr>
              <w:divsChild>
                <w:div w:id="1883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1969">
          <w:marLeft w:val="0"/>
          <w:marRight w:val="0"/>
          <w:marTop w:val="0"/>
          <w:marBottom w:val="0"/>
          <w:divBdr>
            <w:top w:val="none" w:sz="0" w:space="0" w:color="auto"/>
            <w:left w:val="none" w:sz="0" w:space="0" w:color="auto"/>
            <w:bottom w:val="none" w:sz="0" w:space="0" w:color="auto"/>
            <w:right w:val="none" w:sz="0" w:space="0" w:color="auto"/>
          </w:divBdr>
          <w:divsChild>
            <w:div w:id="844900709">
              <w:marLeft w:val="0"/>
              <w:marRight w:val="0"/>
              <w:marTop w:val="0"/>
              <w:marBottom w:val="0"/>
              <w:divBdr>
                <w:top w:val="none" w:sz="0" w:space="0" w:color="auto"/>
                <w:left w:val="none" w:sz="0" w:space="0" w:color="auto"/>
                <w:bottom w:val="none" w:sz="0" w:space="0" w:color="auto"/>
                <w:right w:val="none" w:sz="0" w:space="0" w:color="auto"/>
              </w:divBdr>
              <w:divsChild>
                <w:div w:id="8795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245">
          <w:marLeft w:val="0"/>
          <w:marRight w:val="0"/>
          <w:marTop w:val="0"/>
          <w:marBottom w:val="0"/>
          <w:divBdr>
            <w:top w:val="none" w:sz="0" w:space="0" w:color="auto"/>
            <w:left w:val="none" w:sz="0" w:space="0" w:color="auto"/>
            <w:bottom w:val="none" w:sz="0" w:space="0" w:color="auto"/>
            <w:right w:val="none" w:sz="0" w:space="0" w:color="auto"/>
          </w:divBdr>
          <w:divsChild>
            <w:div w:id="543255822">
              <w:marLeft w:val="0"/>
              <w:marRight w:val="0"/>
              <w:marTop w:val="0"/>
              <w:marBottom w:val="0"/>
              <w:divBdr>
                <w:top w:val="none" w:sz="0" w:space="0" w:color="auto"/>
                <w:left w:val="none" w:sz="0" w:space="0" w:color="auto"/>
                <w:bottom w:val="none" w:sz="0" w:space="0" w:color="auto"/>
                <w:right w:val="none" w:sz="0" w:space="0" w:color="auto"/>
              </w:divBdr>
              <w:divsChild>
                <w:div w:id="11993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2127">
          <w:marLeft w:val="0"/>
          <w:marRight w:val="0"/>
          <w:marTop w:val="0"/>
          <w:marBottom w:val="0"/>
          <w:divBdr>
            <w:top w:val="none" w:sz="0" w:space="0" w:color="auto"/>
            <w:left w:val="none" w:sz="0" w:space="0" w:color="auto"/>
            <w:bottom w:val="none" w:sz="0" w:space="0" w:color="auto"/>
            <w:right w:val="none" w:sz="0" w:space="0" w:color="auto"/>
          </w:divBdr>
          <w:divsChild>
            <w:div w:id="620234509">
              <w:marLeft w:val="0"/>
              <w:marRight w:val="0"/>
              <w:marTop w:val="0"/>
              <w:marBottom w:val="0"/>
              <w:divBdr>
                <w:top w:val="none" w:sz="0" w:space="0" w:color="auto"/>
                <w:left w:val="none" w:sz="0" w:space="0" w:color="auto"/>
                <w:bottom w:val="none" w:sz="0" w:space="0" w:color="auto"/>
                <w:right w:val="none" w:sz="0" w:space="0" w:color="auto"/>
              </w:divBdr>
              <w:divsChild>
                <w:div w:id="17021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2105</Words>
  <Characters>12005</Characters>
  <Application>Microsoft Office Word</Application>
  <DocSecurity>0</DocSecurity>
  <Lines>100</Lines>
  <Paragraphs>28</Paragraphs>
  <ScaleCrop>false</ScaleCrop>
  <Company>dxc</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125</cp:revision>
  <dcterms:created xsi:type="dcterms:W3CDTF">2018-08-03T08:46:00Z</dcterms:created>
  <dcterms:modified xsi:type="dcterms:W3CDTF">2021-06-25T06:07:00Z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