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7867D3" w:rsidRDefault="00C062D1" w:rsidP="009B4753">
      <w:pPr>
        <w:tabs>
          <w:tab w:val="left" w:pos="720"/>
        </w:tabs>
        <w:spacing w:line="360" w:lineRule="auto"/>
        <w:jc w:val="center"/>
        <w:rPr>
          <w:b/>
          <w:sz w:val="36"/>
          <w:szCs w:val="36"/>
        </w:rPr>
      </w:pPr>
      <w:r w:rsidRPr="007867D3">
        <w:rPr>
          <w:b/>
          <w:sz w:val="36"/>
          <w:szCs w:val="36"/>
        </w:rPr>
        <w:t>广州大学城投资经营管理有限公司</w:t>
      </w:r>
    </w:p>
    <w:p w:rsidR="00E47B59" w:rsidRPr="007867D3" w:rsidRDefault="00A57302" w:rsidP="007867D3">
      <w:pPr>
        <w:tabs>
          <w:tab w:val="left" w:pos="720"/>
        </w:tabs>
        <w:spacing w:line="360" w:lineRule="auto"/>
        <w:jc w:val="center"/>
        <w:rPr>
          <w:b/>
          <w:sz w:val="36"/>
          <w:szCs w:val="36"/>
        </w:rPr>
      </w:pPr>
      <w:proofErr w:type="gramStart"/>
      <w:r>
        <w:rPr>
          <w:rFonts w:hint="eastAsia"/>
          <w:b/>
          <w:sz w:val="36"/>
          <w:szCs w:val="36"/>
        </w:rPr>
        <w:t>冷站管托</w:t>
      </w:r>
      <w:proofErr w:type="gramEnd"/>
      <w:r>
        <w:rPr>
          <w:rFonts w:hint="eastAsia"/>
          <w:b/>
          <w:sz w:val="36"/>
          <w:szCs w:val="36"/>
        </w:rPr>
        <w:t>更换工程</w:t>
      </w:r>
      <w:r w:rsidR="006B2E51" w:rsidRPr="007867D3">
        <w:rPr>
          <w:rFonts w:hint="eastAsia"/>
          <w:b/>
          <w:sz w:val="36"/>
          <w:szCs w:val="36"/>
        </w:rPr>
        <w:t>竞选文件</w:t>
      </w:r>
    </w:p>
    <w:p w:rsidR="00AF442C" w:rsidRPr="007867D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proofErr w:type="gramStart"/>
      <w:r w:rsidR="00A57302">
        <w:rPr>
          <w:rFonts w:hint="eastAsia"/>
          <w:sz w:val="28"/>
          <w:szCs w:val="28"/>
        </w:rPr>
        <w:t>冷站管托</w:t>
      </w:r>
      <w:proofErr w:type="gramEnd"/>
      <w:r w:rsidR="00A57302">
        <w:rPr>
          <w:rFonts w:hint="eastAsia"/>
          <w:sz w:val="28"/>
          <w:szCs w:val="28"/>
        </w:rPr>
        <w:t>更换工程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A57302">
        <w:rPr>
          <w:sz w:val="28"/>
          <w:szCs w:val="28"/>
        </w:rPr>
        <w:t>19</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A57302" w:rsidP="00096A7B">
      <w:pPr>
        <w:tabs>
          <w:tab w:val="left" w:pos="0"/>
          <w:tab w:val="left" w:pos="720"/>
        </w:tabs>
        <w:spacing w:line="520" w:lineRule="exact"/>
        <w:ind w:firstLineChars="200" w:firstLine="560"/>
        <w:rPr>
          <w:sz w:val="28"/>
          <w:szCs w:val="28"/>
        </w:rPr>
      </w:pPr>
      <w:proofErr w:type="gramStart"/>
      <w:r w:rsidRPr="00A57302">
        <w:rPr>
          <w:rFonts w:hint="eastAsia"/>
          <w:sz w:val="28"/>
          <w:szCs w:val="28"/>
        </w:rPr>
        <w:t>冷站旧管托</w:t>
      </w:r>
      <w:proofErr w:type="gramEnd"/>
      <w:r w:rsidRPr="00A57302">
        <w:rPr>
          <w:rFonts w:hint="eastAsia"/>
          <w:sz w:val="28"/>
          <w:szCs w:val="28"/>
        </w:rPr>
        <w:t>的材质是木头，随着时</w:t>
      </w:r>
      <w:r>
        <w:rPr>
          <w:rFonts w:hint="eastAsia"/>
          <w:sz w:val="28"/>
          <w:szCs w:val="28"/>
        </w:rPr>
        <w:t>间</w:t>
      </w:r>
      <w:proofErr w:type="gramStart"/>
      <w:r>
        <w:rPr>
          <w:rFonts w:hint="eastAsia"/>
          <w:sz w:val="28"/>
          <w:szCs w:val="28"/>
        </w:rPr>
        <w:t>推移管托出现</w:t>
      </w:r>
      <w:proofErr w:type="gramEnd"/>
      <w:r>
        <w:rPr>
          <w:rFonts w:hint="eastAsia"/>
          <w:sz w:val="28"/>
          <w:szCs w:val="28"/>
        </w:rPr>
        <w:t>了腐烂或变形的情况，为保证</w:t>
      </w:r>
      <w:proofErr w:type="gramStart"/>
      <w:r>
        <w:rPr>
          <w:rFonts w:hint="eastAsia"/>
          <w:sz w:val="28"/>
          <w:szCs w:val="28"/>
        </w:rPr>
        <w:t>整个冷管系统</w:t>
      </w:r>
      <w:proofErr w:type="gramEnd"/>
      <w:r>
        <w:rPr>
          <w:rFonts w:hint="eastAsia"/>
          <w:sz w:val="28"/>
          <w:szCs w:val="28"/>
        </w:rPr>
        <w:t>的稳定性，现拟</w:t>
      </w:r>
      <w:r w:rsidRPr="00A57302">
        <w:rPr>
          <w:rFonts w:hint="eastAsia"/>
          <w:sz w:val="28"/>
          <w:szCs w:val="28"/>
        </w:rPr>
        <w:t>更换管道的管托。</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902DAE" w:rsidRPr="00171297" w:rsidRDefault="00902DAE" w:rsidP="00AF442C">
      <w:pPr>
        <w:tabs>
          <w:tab w:val="left" w:pos="0"/>
          <w:tab w:val="left" w:pos="720"/>
        </w:tabs>
        <w:spacing w:line="520" w:lineRule="exact"/>
        <w:ind w:firstLineChars="200" w:firstLine="560"/>
        <w:rPr>
          <w:sz w:val="28"/>
          <w:szCs w:val="28"/>
        </w:rPr>
      </w:pPr>
      <w:r>
        <w:rPr>
          <w:rFonts w:hint="eastAsia"/>
          <w:sz w:val="28"/>
          <w:szCs w:val="28"/>
        </w:rPr>
        <w:t>（四）</w:t>
      </w:r>
      <w:r w:rsidRPr="00902DAE">
        <w:rPr>
          <w:rFonts w:hint="eastAsia"/>
          <w:sz w:val="28"/>
          <w:szCs w:val="28"/>
        </w:rPr>
        <w:t>具备建筑机电安装工程专业承包叁级或以上资质；</w:t>
      </w:r>
    </w:p>
    <w:p w:rsidR="00171297" w:rsidRPr="00171297" w:rsidRDefault="00E5221B" w:rsidP="00E5221B">
      <w:pPr>
        <w:tabs>
          <w:tab w:val="left" w:pos="0"/>
          <w:tab w:val="left" w:pos="720"/>
        </w:tabs>
        <w:spacing w:line="520" w:lineRule="exact"/>
        <w:ind w:firstLineChars="200" w:firstLine="560"/>
        <w:rPr>
          <w:sz w:val="28"/>
          <w:szCs w:val="28"/>
        </w:rPr>
      </w:pPr>
      <w:r>
        <w:rPr>
          <w:rFonts w:hint="eastAsia"/>
          <w:sz w:val="28"/>
          <w:szCs w:val="28"/>
        </w:rPr>
        <w:t>（</w:t>
      </w:r>
      <w:r w:rsidR="00902DAE">
        <w:rPr>
          <w:rFonts w:hint="eastAsia"/>
          <w:sz w:val="28"/>
          <w:szCs w:val="28"/>
        </w:rPr>
        <w:t>五</w:t>
      </w:r>
      <w:r>
        <w:rPr>
          <w:rFonts w:hint="eastAsia"/>
          <w:sz w:val="28"/>
          <w:szCs w:val="28"/>
        </w:rPr>
        <w:t>）</w:t>
      </w:r>
      <w:r w:rsidR="00902DAE" w:rsidRPr="00902DAE">
        <w:rPr>
          <w:rFonts w:hint="eastAsia"/>
          <w:sz w:val="28"/>
          <w:szCs w:val="28"/>
        </w:rPr>
        <w:t>投标人近</w:t>
      </w:r>
      <w:r w:rsidR="00902DAE" w:rsidRPr="00902DAE">
        <w:rPr>
          <w:rFonts w:hint="eastAsia"/>
          <w:sz w:val="28"/>
          <w:szCs w:val="28"/>
        </w:rPr>
        <w:t>3</w:t>
      </w:r>
      <w:r w:rsidR="00902DAE" w:rsidRPr="00902DAE">
        <w:rPr>
          <w:rFonts w:hint="eastAsia"/>
          <w:sz w:val="28"/>
          <w:szCs w:val="28"/>
        </w:rPr>
        <w:t>年内</w:t>
      </w:r>
      <w:r w:rsidR="00902DAE" w:rsidRPr="00902DAE">
        <w:rPr>
          <w:rFonts w:hint="eastAsia"/>
          <w:sz w:val="28"/>
          <w:szCs w:val="28"/>
        </w:rPr>
        <w:t>(201</w:t>
      </w:r>
      <w:r w:rsidR="00902DAE">
        <w:rPr>
          <w:sz w:val="28"/>
          <w:szCs w:val="28"/>
        </w:rPr>
        <w:t>8</w:t>
      </w:r>
      <w:r w:rsidR="00902DAE" w:rsidRPr="00902DAE">
        <w:rPr>
          <w:rFonts w:hint="eastAsia"/>
          <w:sz w:val="28"/>
          <w:szCs w:val="28"/>
        </w:rPr>
        <w:t>年</w:t>
      </w:r>
      <w:r w:rsidR="00902DAE" w:rsidRPr="00902DAE">
        <w:rPr>
          <w:rFonts w:hint="eastAsia"/>
          <w:sz w:val="28"/>
          <w:szCs w:val="28"/>
        </w:rPr>
        <w:t>1</w:t>
      </w:r>
      <w:r w:rsidR="00902DAE" w:rsidRPr="00902DAE">
        <w:rPr>
          <w:rFonts w:hint="eastAsia"/>
          <w:sz w:val="28"/>
          <w:szCs w:val="28"/>
        </w:rPr>
        <w:t>月</w:t>
      </w:r>
      <w:r w:rsidR="00902DAE" w:rsidRPr="00902DAE">
        <w:rPr>
          <w:rFonts w:hint="eastAsia"/>
          <w:sz w:val="28"/>
          <w:szCs w:val="28"/>
        </w:rPr>
        <w:t>1</w:t>
      </w:r>
      <w:r w:rsidR="00902DAE" w:rsidRPr="00902DAE">
        <w:rPr>
          <w:rFonts w:hint="eastAsia"/>
          <w:sz w:val="28"/>
          <w:szCs w:val="28"/>
        </w:rPr>
        <w:t>日至今</w:t>
      </w:r>
      <w:r w:rsidR="00902DAE" w:rsidRPr="00902DAE">
        <w:rPr>
          <w:rFonts w:hint="eastAsia"/>
          <w:sz w:val="28"/>
          <w:szCs w:val="28"/>
        </w:rPr>
        <w:t>)</w:t>
      </w:r>
      <w:r w:rsidR="00902DAE" w:rsidRPr="00902DAE">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w:t>
      </w:r>
      <w:r w:rsidR="00902DAE">
        <w:rPr>
          <w:rFonts w:hint="eastAsia"/>
          <w:sz w:val="28"/>
          <w:szCs w:val="28"/>
        </w:rPr>
        <w:t>六</w:t>
      </w:r>
      <w:r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w:t>
      </w:r>
      <w:r w:rsidR="00822F1F">
        <w:rPr>
          <w:rFonts w:ascii="宋体" w:hAnsi="宋体" w:hint="eastAsia"/>
          <w:b/>
          <w:sz w:val="28"/>
          <w:szCs w:val="28"/>
        </w:rPr>
        <w:t>工作</w:t>
      </w:r>
      <w:r w:rsidR="007A3422" w:rsidRPr="007A3422">
        <w:rPr>
          <w:rFonts w:ascii="宋体" w:hAnsi="宋体" w:hint="eastAsia"/>
          <w:b/>
          <w:sz w:val="28"/>
          <w:szCs w:val="28"/>
        </w:rPr>
        <w:t>范围及内容</w:t>
      </w:r>
    </w:p>
    <w:p w:rsidR="007C1005" w:rsidRPr="00822F1F" w:rsidRDefault="00A57302" w:rsidP="00096A7B">
      <w:pPr>
        <w:tabs>
          <w:tab w:val="left" w:pos="0"/>
          <w:tab w:val="left" w:pos="720"/>
        </w:tabs>
        <w:spacing w:line="520" w:lineRule="exact"/>
        <w:ind w:firstLineChars="200" w:firstLine="560"/>
        <w:rPr>
          <w:rFonts w:ascii="宋体" w:hAnsi="宋体"/>
          <w:sz w:val="28"/>
          <w:szCs w:val="28"/>
        </w:rPr>
      </w:pPr>
      <w:r w:rsidRPr="00A57302">
        <w:rPr>
          <w:rFonts w:ascii="宋体" w:hAnsi="宋体" w:hint="eastAsia"/>
          <w:sz w:val="28"/>
          <w:szCs w:val="28"/>
        </w:rPr>
        <w:t>本工作地点位于2#冷站、3#冷站和4#冷站，主要工作内容包括支架焊接、</w:t>
      </w:r>
      <w:proofErr w:type="gramStart"/>
      <w:r w:rsidRPr="00A57302">
        <w:rPr>
          <w:rFonts w:ascii="宋体" w:hAnsi="宋体" w:hint="eastAsia"/>
          <w:sz w:val="28"/>
          <w:szCs w:val="28"/>
        </w:rPr>
        <w:t>管托和</w:t>
      </w:r>
      <w:proofErr w:type="gramEnd"/>
      <w:r w:rsidRPr="00A57302">
        <w:rPr>
          <w:rFonts w:ascii="宋体" w:hAnsi="宋体" w:hint="eastAsia"/>
          <w:sz w:val="28"/>
          <w:szCs w:val="28"/>
        </w:rPr>
        <w:t>管箍安装、除锈刷漆、保温恢复、施工后现场卫生清洁等内容，本工程涉及内容为高空作业，管道高度离地5-7.5m不等。</w:t>
      </w:r>
    </w:p>
    <w:p w:rsidR="007C1005" w:rsidRDefault="003166C7" w:rsidP="007C1005">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3166C7">
        <w:rPr>
          <w:rFonts w:asciiTheme="minorEastAsia" w:eastAsiaTheme="minorEastAsia" w:hAnsiTheme="minorEastAsia" w:hint="eastAsia"/>
          <w:b/>
          <w:sz w:val="28"/>
          <w:szCs w:val="28"/>
        </w:rPr>
        <w:t>、施工方法及技术要求</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1、除锈刷漆要求：</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lastRenderedPageBreak/>
        <w:t>（1）油漆工程按照钢结构防火涂料应用技术规范和钢结构工程质量检验评定标准(国家建设部GB50221-95)等相应标准执行。</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（2）所有管道支吊架及安装</w:t>
      </w:r>
      <w:proofErr w:type="gramStart"/>
      <w:r w:rsidRPr="00A57302">
        <w:rPr>
          <w:rFonts w:asciiTheme="minorEastAsia" w:eastAsiaTheme="minorEastAsia" w:hAnsiTheme="minorEastAsia" w:hint="eastAsia"/>
          <w:sz w:val="28"/>
          <w:szCs w:val="28"/>
        </w:rPr>
        <w:t>管托位置</w:t>
      </w:r>
      <w:proofErr w:type="gramEnd"/>
      <w:r w:rsidRPr="00A57302">
        <w:rPr>
          <w:rFonts w:asciiTheme="minorEastAsia" w:eastAsiaTheme="minorEastAsia" w:hAnsiTheme="minorEastAsia" w:hint="eastAsia"/>
          <w:sz w:val="28"/>
          <w:szCs w:val="28"/>
        </w:rPr>
        <w:t>的管道油漆前需要对钢结构表面进行除锈、清除油污，除锈必须彻底，其中涉及焊接的支吊架要求焊接后再进行除锈、清除油污，刷防锈漆前需要经过甲方现场负责人员或管理人员确认后方可刷防锈漆。</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（3）所有管道支吊架及安装</w:t>
      </w:r>
      <w:proofErr w:type="gramStart"/>
      <w:r w:rsidRPr="00A57302">
        <w:rPr>
          <w:rFonts w:asciiTheme="minorEastAsia" w:eastAsiaTheme="minorEastAsia" w:hAnsiTheme="minorEastAsia" w:hint="eastAsia"/>
          <w:sz w:val="28"/>
          <w:szCs w:val="28"/>
        </w:rPr>
        <w:t>管托位置</w:t>
      </w:r>
      <w:proofErr w:type="gramEnd"/>
      <w:r w:rsidRPr="00A57302">
        <w:rPr>
          <w:rFonts w:asciiTheme="minorEastAsia" w:eastAsiaTheme="minorEastAsia" w:hAnsiTheme="minorEastAsia" w:hint="eastAsia"/>
          <w:sz w:val="28"/>
          <w:szCs w:val="28"/>
        </w:rPr>
        <w:t>的管道表面除锈达到要求后，应在4小时内</w:t>
      </w:r>
      <w:proofErr w:type="gramStart"/>
      <w:r w:rsidRPr="00A57302">
        <w:rPr>
          <w:rFonts w:asciiTheme="minorEastAsia" w:eastAsiaTheme="minorEastAsia" w:hAnsiTheme="minorEastAsia" w:hint="eastAsia"/>
          <w:sz w:val="28"/>
          <w:szCs w:val="28"/>
        </w:rPr>
        <w:t>涂刷首遍防锈</w:t>
      </w:r>
      <w:proofErr w:type="gramEnd"/>
      <w:r w:rsidRPr="00A57302">
        <w:rPr>
          <w:rFonts w:asciiTheme="minorEastAsia" w:eastAsiaTheme="minorEastAsia" w:hAnsiTheme="minorEastAsia" w:hint="eastAsia"/>
          <w:sz w:val="28"/>
          <w:szCs w:val="28"/>
        </w:rPr>
        <w:t>底漆，并按防腐标准涂刷防锈漆，防锈漆必须刷两遍，所使用的防锈漆必须为环氧红丹底漆，质量必须满足要求，所选防锈漆的品牌为“中山森田”，且必须要有相关合格证。</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（4）管道支吊架面漆颜色为银灰色，面漆选用三</w:t>
      </w:r>
      <w:proofErr w:type="gramStart"/>
      <w:r w:rsidRPr="00A57302">
        <w:rPr>
          <w:rFonts w:asciiTheme="minorEastAsia" w:eastAsiaTheme="minorEastAsia" w:hAnsiTheme="minorEastAsia" w:hint="eastAsia"/>
          <w:sz w:val="28"/>
          <w:szCs w:val="28"/>
        </w:rPr>
        <w:t>组分环</w:t>
      </w:r>
      <w:proofErr w:type="gramEnd"/>
      <w:r w:rsidRPr="00A57302">
        <w:rPr>
          <w:rFonts w:asciiTheme="minorEastAsia" w:eastAsiaTheme="minorEastAsia" w:hAnsiTheme="minorEastAsia" w:hint="eastAsia"/>
          <w:sz w:val="28"/>
          <w:szCs w:val="28"/>
        </w:rPr>
        <w:t>氧玻璃鳞片漆，面漆的品牌为“沃马牌”，且必须要有相关合格证。</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（5）对金属表面除锈打磨</w:t>
      </w:r>
      <w:proofErr w:type="gramStart"/>
      <w:r w:rsidRPr="00A57302">
        <w:rPr>
          <w:rFonts w:asciiTheme="minorEastAsia" w:eastAsiaTheme="minorEastAsia" w:hAnsiTheme="minorEastAsia" w:hint="eastAsia"/>
          <w:sz w:val="28"/>
          <w:szCs w:val="28"/>
        </w:rPr>
        <w:t>以及刷每一遍</w:t>
      </w:r>
      <w:proofErr w:type="gramEnd"/>
      <w:r w:rsidRPr="00A57302">
        <w:rPr>
          <w:rFonts w:asciiTheme="minorEastAsia" w:eastAsiaTheme="minorEastAsia" w:hAnsiTheme="minorEastAsia" w:hint="eastAsia"/>
          <w:sz w:val="28"/>
          <w:szCs w:val="28"/>
        </w:rPr>
        <w:t>底漆或面漆要进入下一道工序之前都必须由甲乙双方相关人员现场检查确认，并获得甲方人员认同许可及经双方相关人员签字确认后，方可进行下一道工序。</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2、原橡塑保温拆除及安装要求：</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（1）由于本次新增</w:t>
      </w:r>
      <w:proofErr w:type="gramStart"/>
      <w:r w:rsidRPr="00A57302">
        <w:rPr>
          <w:rFonts w:asciiTheme="minorEastAsia" w:eastAsiaTheme="minorEastAsia" w:hAnsiTheme="minorEastAsia" w:hint="eastAsia"/>
          <w:sz w:val="28"/>
          <w:szCs w:val="28"/>
        </w:rPr>
        <w:t>管托位置</w:t>
      </w:r>
      <w:proofErr w:type="gramEnd"/>
      <w:r w:rsidRPr="00A57302">
        <w:rPr>
          <w:rFonts w:asciiTheme="minorEastAsia" w:eastAsiaTheme="minorEastAsia" w:hAnsiTheme="minorEastAsia" w:hint="eastAsia"/>
          <w:sz w:val="28"/>
          <w:szCs w:val="28"/>
        </w:rPr>
        <w:t>有部分橡塑</w:t>
      </w:r>
      <w:proofErr w:type="gramStart"/>
      <w:r w:rsidRPr="00A57302">
        <w:rPr>
          <w:rFonts w:asciiTheme="minorEastAsia" w:eastAsiaTheme="minorEastAsia" w:hAnsiTheme="minorEastAsia" w:hint="eastAsia"/>
          <w:sz w:val="28"/>
          <w:szCs w:val="28"/>
        </w:rPr>
        <w:t>保温要</w:t>
      </w:r>
      <w:proofErr w:type="gramEnd"/>
      <w:r w:rsidRPr="00A57302">
        <w:rPr>
          <w:rFonts w:asciiTheme="minorEastAsia" w:eastAsiaTheme="minorEastAsia" w:hAnsiTheme="minorEastAsia" w:hint="eastAsia"/>
          <w:sz w:val="28"/>
          <w:szCs w:val="28"/>
        </w:rPr>
        <w:t>拆除，因此在橡塑保温层拆除中应采用直线及尽可能最小面积的</w:t>
      </w:r>
      <w:proofErr w:type="gramStart"/>
      <w:r w:rsidRPr="00A57302">
        <w:rPr>
          <w:rFonts w:asciiTheme="minorEastAsia" w:eastAsiaTheme="minorEastAsia" w:hAnsiTheme="minorEastAsia" w:hint="eastAsia"/>
          <w:sz w:val="28"/>
          <w:szCs w:val="28"/>
        </w:rPr>
        <w:t>在管托安装</w:t>
      </w:r>
      <w:proofErr w:type="gramEnd"/>
      <w:r w:rsidRPr="00A57302">
        <w:rPr>
          <w:rFonts w:asciiTheme="minorEastAsia" w:eastAsiaTheme="minorEastAsia" w:hAnsiTheme="minorEastAsia" w:hint="eastAsia"/>
          <w:sz w:val="28"/>
          <w:szCs w:val="28"/>
        </w:rPr>
        <w:t>位置处切割，严禁直接徒手</w:t>
      </w:r>
      <w:proofErr w:type="gramStart"/>
      <w:r w:rsidRPr="00A57302">
        <w:rPr>
          <w:rFonts w:asciiTheme="minorEastAsia" w:eastAsiaTheme="minorEastAsia" w:hAnsiTheme="minorEastAsia" w:hint="eastAsia"/>
          <w:sz w:val="28"/>
          <w:szCs w:val="28"/>
        </w:rPr>
        <w:t>撕</w:t>
      </w:r>
      <w:proofErr w:type="gramEnd"/>
      <w:r w:rsidRPr="00A57302">
        <w:rPr>
          <w:rFonts w:asciiTheme="minorEastAsia" w:eastAsiaTheme="minorEastAsia" w:hAnsiTheme="minorEastAsia" w:hint="eastAsia"/>
          <w:sz w:val="28"/>
          <w:szCs w:val="28"/>
        </w:rPr>
        <w:t>保温导致接口不平整而不能最大化重复利用。</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（2）</w:t>
      </w:r>
      <w:proofErr w:type="gramStart"/>
      <w:r w:rsidRPr="00A57302">
        <w:rPr>
          <w:rFonts w:asciiTheme="minorEastAsia" w:eastAsiaTheme="minorEastAsia" w:hAnsiTheme="minorEastAsia" w:hint="eastAsia"/>
          <w:sz w:val="28"/>
          <w:szCs w:val="28"/>
        </w:rPr>
        <w:t>对于利旧的</w:t>
      </w:r>
      <w:proofErr w:type="gramEnd"/>
      <w:r w:rsidRPr="00A57302">
        <w:rPr>
          <w:rFonts w:asciiTheme="minorEastAsia" w:eastAsiaTheme="minorEastAsia" w:hAnsiTheme="minorEastAsia" w:hint="eastAsia"/>
          <w:sz w:val="28"/>
          <w:szCs w:val="28"/>
        </w:rPr>
        <w:t>橡塑保温应将原表面的灰尘、污物、油渍、原粘结的胶水及水清理干净后才可进行粘贴。</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（3）将拆卸下的保温放至甲方现场负责人指定的位置，并要求摆放整齐。</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w:t>
      </w:r>
      <w:r>
        <w:rPr>
          <w:rFonts w:asciiTheme="minorEastAsia" w:eastAsiaTheme="minorEastAsia" w:hAnsiTheme="minorEastAsia"/>
          <w:sz w:val="28"/>
          <w:szCs w:val="28"/>
        </w:rPr>
        <w:t>4</w:t>
      </w:r>
      <w:r w:rsidRPr="00A57302">
        <w:rPr>
          <w:rFonts w:asciiTheme="minorEastAsia" w:eastAsiaTheme="minorEastAsia" w:hAnsiTheme="minorEastAsia" w:hint="eastAsia"/>
          <w:sz w:val="28"/>
          <w:szCs w:val="28"/>
        </w:rPr>
        <w:t>）本次保温所有接合面（管道和保温板表面及保温板间、所有接缝和接头）</w:t>
      </w:r>
      <w:proofErr w:type="gramStart"/>
      <w:r w:rsidRPr="00A57302">
        <w:rPr>
          <w:rFonts w:asciiTheme="minorEastAsia" w:eastAsiaTheme="minorEastAsia" w:hAnsiTheme="minorEastAsia" w:hint="eastAsia"/>
          <w:sz w:val="28"/>
          <w:szCs w:val="28"/>
        </w:rPr>
        <w:t>都需满涂胶</w:t>
      </w:r>
      <w:proofErr w:type="gramEnd"/>
      <w:r w:rsidRPr="00A57302">
        <w:rPr>
          <w:rFonts w:asciiTheme="minorEastAsia" w:eastAsiaTheme="minorEastAsia" w:hAnsiTheme="minorEastAsia" w:hint="eastAsia"/>
          <w:sz w:val="28"/>
          <w:szCs w:val="28"/>
        </w:rPr>
        <w:t>水, 粘贴严密可靠。</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lastRenderedPageBreak/>
        <w:t>（</w:t>
      </w:r>
      <w:r>
        <w:rPr>
          <w:rFonts w:asciiTheme="minorEastAsia" w:eastAsiaTheme="minorEastAsia" w:hAnsiTheme="minorEastAsia"/>
          <w:sz w:val="28"/>
          <w:szCs w:val="28"/>
        </w:rPr>
        <w:t>5</w:t>
      </w:r>
      <w:r w:rsidRPr="00A57302">
        <w:rPr>
          <w:rFonts w:asciiTheme="minorEastAsia" w:eastAsiaTheme="minorEastAsia" w:hAnsiTheme="minorEastAsia" w:hint="eastAsia"/>
          <w:sz w:val="28"/>
          <w:szCs w:val="28"/>
        </w:rPr>
        <w:t>）涂过胶水的材料要等待“初干”才可粘接在一起，并且粘接表面要挤压在一起，决不能让接缝或接头承受拉伸力。</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w:t>
      </w:r>
      <w:r>
        <w:rPr>
          <w:rFonts w:asciiTheme="minorEastAsia" w:eastAsiaTheme="minorEastAsia" w:hAnsiTheme="minorEastAsia"/>
          <w:sz w:val="28"/>
          <w:szCs w:val="28"/>
        </w:rPr>
        <w:t>6</w:t>
      </w:r>
      <w:r w:rsidRPr="00A57302">
        <w:rPr>
          <w:rFonts w:asciiTheme="minorEastAsia" w:eastAsiaTheme="minorEastAsia" w:hAnsiTheme="minorEastAsia" w:hint="eastAsia"/>
          <w:sz w:val="28"/>
          <w:szCs w:val="28"/>
        </w:rPr>
        <w:t>）本次保温每包一层都须经甲乙双方相关人员现场检查确认，并获得甲方人员认同许可及经双方相关人员签字确认后，方可包下一层保温及下道工序。</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（7）本次保温品牌为</w:t>
      </w:r>
      <w:proofErr w:type="gramStart"/>
      <w:r w:rsidRPr="00A57302">
        <w:rPr>
          <w:rFonts w:asciiTheme="minorEastAsia" w:eastAsiaTheme="minorEastAsia" w:hAnsiTheme="minorEastAsia" w:hint="eastAsia"/>
          <w:sz w:val="28"/>
          <w:szCs w:val="28"/>
        </w:rPr>
        <w:t>福乐斯</w:t>
      </w:r>
      <w:proofErr w:type="gramEnd"/>
      <w:r w:rsidRPr="00A57302">
        <w:rPr>
          <w:rFonts w:asciiTheme="minorEastAsia" w:eastAsiaTheme="minorEastAsia" w:hAnsiTheme="minorEastAsia" w:hint="eastAsia"/>
          <w:sz w:val="28"/>
          <w:szCs w:val="28"/>
        </w:rPr>
        <w:t>3</w:t>
      </w:r>
      <w:r w:rsidRPr="00A57302">
        <w:rPr>
          <w:rFonts w:asciiTheme="minorEastAsia" w:eastAsiaTheme="minorEastAsia" w:hAnsiTheme="minorEastAsia"/>
          <w:sz w:val="28"/>
          <w:szCs w:val="28"/>
        </w:rPr>
        <w:t>2</w:t>
      </w:r>
      <w:r w:rsidRPr="00A57302">
        <w:rPr>
          <w:rFonts w:asciiTheme="minorEastAsia" w:eastAsiaTheme="minorEastAsia" w:hAnsiTheme="minorEastAsia" w:hint="eastAsia"/>
          <w:sz w:val="28"/>
          <w:szCs w:val="28"/>
        </w:rPr>
        <w:t>mm厚保温棉，需要提供相关合格证明。</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3</w:t>
      </w:r>
      <w:r w:rsidRPr="00A57302">
        <w:rPr>
          <w:rFonts w:asciiTheme="minorEastAsia" w:eastAsiaTheme="minorEastAsia" w:hAnsiTheme="minorEastAsia"/>
          <w:sz w:val="28"/>
          <w:szCs w:val="28"/>
        </w:rPr>
        <w:t>、</w:t>
      </w:r>
      <w:proofErr w:type="gramStart"/>
      <w:r w:rsidRPr="00A57302">
        <w:rPr>
          <w:rFonts w:asciiTheme="minorEastAsia" w:eastAsiaTheme="minorEastAsia" w:hAnsiTheme="minorEastAsia"/>
          <w:sz w:val="28"/>
          <w:szCs w:val="28"/>
        </w:rPr>
        <w:t>管托及</w:t>
      </w:r>
      <w:proofErr w:type="gramEnd"/>
      <w:r w:rsidRPr="00A57302">
        <w:rPr>
          <w:rFonts w:asciiTheme="minorEastAsia" w:eastAsiaTheme="minorEastAsia" w:hAnsiTheme="minorEastAsia"/>
          <w:sz w:val="28"/>
          <w:szCs w:val="28"/>
        </w:rPr>
        <w:t>管箍加固要求</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1</w:t>
      </w:r>
      <w:r w:rsidRPr="00A57302">
        <w:rPr>
          <w:rFonts w:asciiTheme="minorEastAsia" w:eastAsiaTheme="minorEastAsia" w:hAnsiTheme="minorEastAsia"/>
          <w:sz w:val="28"/>
          <w:szCs w:val="28"/>
        </w:rPr>
        <w:t>）拆除橡塑保温后，安装</w:t>
      </w:r>
      <w:proofErr w:type="gramStart"/>
      <w:r w:rsidRPr="00A57302">
        <w:rPr>
          <w:rFonts w:asciiTheme="minorEastAsia" w:eastAsiaTheme="minorEastAsia" w:hAnsiTheme="minorEastAsia"/>
          <w:sz w:val="28"/>
          <w:szCs w:val="28"/>
        </w:rPr>
        <w:t>管托前</w:t>
      </w:r>
      <w:proofErr w:type="gramEnd"/>
      <w:r w:rsidRPr="00A57302">
        <w:rPr>
          <w:rFonts w:asciiTheme="minorEastAsia" w:eastAsiaTheme="minorEastAsia" w:hAnsiTheme="minorEastAsia"/>
          <w:sz w:val="28"/>
          <w:szCs w:val="28"/>
        </w:rPr>
        <w:t>，要求对安装</w:t>
      </w:r>
      <w:proofErr w:type="gramStart"/>
      <w:r w:rsidRPr="00A57302">
        <w:rPr>
          <w:rFonts w:asciiTheme="minorEastAsia" w:eastAsiaTheme="minorEastAsia" w:hAnsiTheme="minorEastAsia"/>
          <w:sz w:val="28"/>
          <w:szCs w:val="28"/>
        </w:rPr>
        <w:t>管托位置</w:t>
      </w:r>
      <w:proofErr w:type="gramEnd"/>
      <w:r w:rsidRPr="00A57302">
        <w:rPr>
          <w:rFonts w:asciiTheme="minorEastAsia" w:eastAsiaTheme="minorEastAsia" w:hAnsiTheme="minorEastAsia"/>
          <w:sz w:val="28"/>
          <w:szCs w:val="28"/>
        </w:rPr>
        <w:t>的管道进行除锈刷漆，再</w:t>
      </w:r>
      <w:proofErr w:type="gramStart"/>
      <w:r w:rsidRPr="00A57302">
        <w:rPr>
          <w:rFonts w:asciiTheme="minorEastAsia" w:eastAsiaTheme="minorEastAsia" w:hAnsiTheme="minorEastAsia"/>
          <w:sz w:val="28"/>
          <w:szCs w:val="28"/>
        </w:rPr>
        <w:t>将管托的</w:t>
      </w:r>
      <w:proofErr w:type="gramEnd"/>
      <w:r w:rsidRPr="00A57302">
        <w:rPr>
          <w:rFonts w:asciiTheme="minorEastAsia" w:eastAsiaTheme="minorEastAsia" w:hAnsiTheme="minorEastAsia"/>
          <w:sz w:val="28"/>
          <w:szCs w:val="28"/>
        </w:rPr>
        <w:t>下、上部分分别安装进管道上，上下部分</w:t>
      </w:r>
      <w:r w:rsidRPr="00A57302">
        <w:rPr>
          <w:rFonts w:asciiTheme="minorEastAsia" w:eastAsiaTheme="minorEastAsia" w:hAnsiTheme="minorEastAsia" w:hint="eastAsia"/>
          <w:sz w:val="28"/>
          <w:szCs w:val="28"/>
        </w:rPr>
        <w:t xml:space="preserve">位置要强求要安装准确，平整牢固，与管道接触紧密。 </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2</w:t>
      </w:r>
      <w:r w:rsidRPr="00A57302">
        <w:rPr>
          <w:rFonts w:asciiTheme="minorEastAsia" w:eastAsiaTheme="minorEastAsia" w:hAnsiTheme="minorEastAsia"/>
          <w:sz w:val="28"/>
          <w:szCs w:val="28"/>
        </w:rPr>
        <w:t>）为保证原有支吊架的稳定性，因此在安装新管托后，要求在原有的</w:t>
      </w:r>
      <w:r w:rsidRPr="00A57302">
        <w:rPr>
          <w:rFonts w:asciiTheme="minorEastAsia" w:eastAsiaTheme="minorEastAsia" w:hAnsiTheme="minorEastAsia" w:hint="eastAsia"/>
          <w:sz w:val="28"/>
          <w:szCs w:val="28"/>
        </w:rPr>
        <w:t>16#槽钢侧面焊接14号槽钢，焊接长度为2m，见焊接附件大样图。</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3</w:t>
      </w: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安装新的管箍时，</w:t>
      </w:r>
      <w:proofErr w:type="gramStart"/>
      <w:r w:rsidRPr="00A57302">
        <w:rPr>
          <w:rFonts w:asciiTheme="minorEastAsia" w:eastAsiaTheme="minorEastAsia" w:hAnsiTheme="minorEastAsia" w:hint="eastAsia"/>
          <w:sz w:val="28"/>
          <w:szCs w:val="28"/>
        </w:rPr>
        <w:t>管托必须</w:t>
      </w:r>
      <w:proofErr w:type="gramEnd"/>
      <w:r w:rsidRPr="00A57302">
        <w:rPr>
          <w:rFonts w:asciiTheme="minorEastAsia" w:eastAsiaTheme="minorEastAsia" w:hAnsiTheme="minorEastAsia" w:hint="eastAsia"/>
          <w:sz w:val="28"/>
          <w:szCs w:val="28"/>
        </w:rPr>
        <w:t>与管箍匹配，紧密吻合，螺栓与5#槽钢拧紧后，管</w:t>
      </w:r>
      <w:proofErr w:type="gramStart"/>
      <w:r w:rsidRPr="00A57302">
        <w:rPr>
          <w:rFonts w:asciiTheme="minorEastAsia" w:eastAsiaTheme="minorEastAsia" w:hAnsiTheme="minorEastAsia" w:hint="eastAsia"/>
          <w:sz w:val="28"/>
          <w:szCs w:val="28"/>
        </w:rPr>
        <w:t>托管箍要牢固</w:t>
      </w:r>
      <w:proofErr w:type="gramEnd"/>
      <w:r w:rsidRPr="00A57302">
        <w:rPr>
          <w:rFonts w:asciiTheme="minorEastAsia" w:eastAsiaTheme="minorEastAsia" w:hAnsiTheme="minorEastAsia" w:hint="eastAsia"/>
          <w:sz w:val="28"/>
          <w:szCs w:val="28"/>
        </w:rPr>
        <w:t>不动。 </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4</w:t>
      </w: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紧固原有的管箍时，</w:t>
      </w:r>
      <w:proofErr w:type="gramStart"/>
      <w:r w:rsidRPr="00A57302">
        <w:rPr>
          <w:rFonts w:asciiTheme="minorEastAsia" w:eastAsiaTheme="minorEastAsia" w:hAnsiTheme="minorEastAsia" w:hint="eastAsia"/>
          <w:sz w:val="28"/>
          <w:szCs w:val="28"/>
        </w:rPr>
        <w:t>管托要</w:t>
      </w:r>
      <w:proofErr w:type="gramEnd"/>
      <w:r w:rsidRPr="00A57302">
        <w:rPr>
          <w:rFonts w:asciiTheme="minorEastAsia" w:eastAsiaTheme="minorEastAsia" w:hAnsiTheme="minorEastAsia" w:hint="eastAsia"/>
          <w:sz w:val="28"/>
          <w:szCs w:val="28"/>
        </w:rPr>
        <w:t>与原有管箍要求紧密吻合，螺栓直接与原有槽钢拧紧后，管箍</w:t>
      </w:r>
      <w:proofErr w:type="gramStart"/>
      <w:r w:rsidRPr="00A57302">
        <w:rPr>
          <w:rFonts w:asciiTheme="minorEastAsia" w:eastAsiaTheme="minorEastAsia" w:hAnsiTheme="minorEastAsia" w:hint="eastAsia"/>
          <w:sz w:val="28"/>
          <w:szCs w:val="28"/>
        </w:rPr>
        <w:t>管托要</w:t>
      </w:r>
      <w:proofErr w:type="gramEnd"/>
      <w:r w:rsidRPr="00A57302">
        <w:rPr>
          <w:rFonts w:asciiTheme="minorEastAsia" w:eastAsiaTheme="minorEastAsia" w:hAnsiTheme="minorEastAsia" w:hint="eastAsia"/>
          <w:sz w:val="28"/>
          <w:szCs w:val="28"/>
        </w:rPr>
        <w:t>牢固不动</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（5）本次</w:t>
      </w:r>
      <w:proofErr w:type="gramStart"/>
      <w:r w:rsidRPr="00A57302">
        <w:rPr>
          <w:rFonts w:asciiTheme="minorEastAsia" w:eastAsiaTheme="minorEastAsia" w:hAnsiTheme="minorEastAsia" w:hint="eastAsia"/>
          <w:sz w:val="28"/>
          <w:szCs w:val="28"/>
        </w:rPr>
        <w:t>工程管托材质</w:t>
      </w:r>
      <w:proofErr w:type="gramEnd"/>
      <w:r w:rsidRPr="00A57302">
        <w:rPr>
          <w:rFonts w:asciiTheme="minorEastAsia" w:eastAsiaTheme="minorEastAsia" w:hAnsiTheme="minorEastAsia" w:hint="eastAsia"/>
          <w:sz w:val="28"/>
          <w:szCs w:val="28"/>
        </w:rPr>
        <w:t>为聚乙烯（P</w:t>
      </w:r>
      <w:r w:rsidRPr="00A57302">
        <w:rPr>
          <w:rFonts w:asciiTheme="minorEastAsia" w:eastAsiaTheme="minorEastAsia" w:hAnsiTheme="minorEastAsia"/>
          <w:sz w:val="28"/>
          <w:szCs w:val="28"/>
        </w:rPr>
        <w:t>E</w:t>
      </w:r>
      <w:r w:rsidRPr="00A57302">
        <w:rPr>
          <w:rFonts w:asciiTheme="minorEastAsia" w:eastAsiaTheme="minorEastAsia" w:hAnsiTheme="minorEastAsia" w:hint="eastAsia"/>
          <w:sz w:val="28"/>
          <w:szCs w:val="28"/>
        </w:rPr>
        <w:t>），密度不小于0</w:t>
      </w:r>
      <w:r w:rsidRPr="00A57302">
        <w:rPr>
          <w:rFonts w:asciiTheme="minorEastAsia" w:eastAsiaTheme="minorEastAsia" w:hAnsiTheme="minorEastAsia"/>
          <w:sz w:val="28"/>
          <w:szCs w:val="28"/>
        </w:rPr>
        <w:t>.917</w:t>
      </w:r>
      <w:r w:rsidRPr="00A57302">
        <w:rPr>
          <w:rFonts w:asciiTheme="minorEastAsia" w:eastAsiaTheme="minorEastAsia" w:hAnsiTheme="minorEastAsia" w:hint="eastAsia"/>
          <w:sz w:val="28"/>
          <w:szCs w:val="28"/>
        </w:rPr>
        <w:t>g/</w:t>
      </w:r>
      <w:r w:rsidRPr="00A57302">
        <w:rPr>
          <w:rFonts w:asciiTheme="minorEastAsia" w:eastAsiaTheme="minorEastAsia" w:hAnsiTheme="minorEastAsia"/>
          <w:sz w:val="28"/>
          <w:szCs w:val="28"/>
        </w:rPr>
        <w:t>cm3</w:t>
      </w:r>
      <w:r w:rsidRPr="00A57302">
        <w:rPr>
          <w:rFonts w:asciiTheme="minorEastAsia" w:eastAsiaTheme="minorEastAsia" w:hAnsiTheme="minorEastAsia" w:hint="eastAsia"/>
          <w:sz w:val="28"/>
          <w:szCs w:val="28"/>
        </w:rPr>
        <w:t>，拉伸断裂应力大于6</w:t>
      </w:r>
      <w:r w:rsidRPr="00A57302">
        <w:rPr>
          <w:rFonts w:asciiTheme="minorEastAsia" w:eastAsiaTheme="minorEastAsia" w:hAnsiTheme="minorEastAsia"/>
          <w:sz w:val="28"/>
          <w:szCs w:val="28"/>
        </w:rPr>
        <w:t>M</w:t>
      </w:r>
      <w:r w:rsidRPr="00A57302">
        <w:rPr>
          <w:rFonts w:asciiTheme="minorEastAsia" w:eastAsiaTheme="minorEastAsia" w:hAnsiTheme="minorEastAsia" w:hint="eastAsia"/>
          <w:sz w:val="28"/>
          <w:szCs w:val="28"/>
        </w:rPr>
        <w:t>pa，厚度不小于5cm，</w:t>
      </w:r>
      <w:proofErr w:type="gramStart"/>
      <w:r w:rsidRPr="00A57302">
        <w:rPr>
          <w:rFonts w:asciiTheme="minorEastAsia" w:eastAsiaTheme="minorEastAsia" w:hAnsiTheme="minorEastAsia" w:hint="eastAsia"/>
          <w:sz w:val="28"/>
          <w:szCs w:val="28"/>
        </w:rPr>
        <w:t>管托内径</w:t>
      </w:r>
      <w:proofErr w:type="gramEnd"/>
      <w:r w:rsidRPr="00A57302">
        <w:rPr>
          <w:rFonts w:asciiTheme="minorEastAsia" w:eastAsiaTheme="minorEastAsia" w:hAnsiTheme="minorEastAsia" w:hint="eastAsia"/>
          <w:sz w:val="28"/>
          <w:szCs w:val="28"/>
        </w:rPr>
        <w:t>尺寸适用于D</w:t>
      </w:r>
      <w:r w:rsidRPr="00A57302">
        <w:rPr>
          <w:rFonts w:asciiTheme="minorEastAsia" w:eastAsiaTheme="minorEastAsia" w:hAnsiTheme="minorEastAsia"/>
          <w:sz w:val="28"/>
          <w:szCs w:val="28"/>
        </w:rPr>
        <w:t>N1100</w:t>
      </w:r>
      <w:r w:rsidRPr="00A57302">
        <w:rPr>
          <w:rFonts w:asciiTheme="minorEastAsia" w:eastAsiaTheme="minorEastAsia" w:hAnsiTheme="minorEastAsia" w:hint="eastAsia"/>
          <w:sz w:val="28"/>
          <w:szCs w:val="28"/>
        </w:rPr>
        <w:t>和D</w:t>
      </w:r>
      <w:r w:rsidRPr="00A57302">
        <w:rPr>
          <w:rFonts w:asciiTheme="minorEastAsia" w:eastAsiaTheme="minorEastAsia" w:hAnsiTheme="minorEastAsia"/>
          <w:sz w:val="28"/>
          <w:szCs w:val="28"/>
        </w:rPr>
        <w:t>N800</w:t>
      </w:r>
      <w:r w:rsidRPr="00A57302">
        <w:rPr>
          <w:rFonts w:asciiTheme="minorEastAsia" w:eastAsiaTheme="minorEastAsia" w:hAnsiTheme="minorEastAsia" w:hint="eastAsia"/>
          <w:sz w:val="28"/>
          <w:szCs w:val="28"/>
        </w:rPr>
        <w:t>。</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4、关于焊接的质量要求</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1</w:t>
      </w: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焊接前，按要求用刮削、擦除、铲除和抹擦等方法从待焊表面除去一切腐蚀物及其它外界材料。</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2）</w:t>
      </w:r>
      <w:r w:rsidRPr="00A57302">
        <w:rPr>
          <w:rFonts w:asciiTheme="minorEastAsia" w:eastAsiaTheme="minorEastAsia" w:hAnsiTheme="minorEastAsia"/>
          <w:sz w:val="28"/>
          <w:szCs w:val="28"/>
        </w:rPr>
        <w:t>焊接完成后，清除焊渣、</w:t>
      </w:r>
      <w:proofErr w:type="gramStart"/>
      <w:r w:rsidRPr="00A57302">
        <w:rPr>
          <w:rFonts w:asciiTheme="minorEastAsia" w:eastAsiaTheme="minorEastAsia" w:hAnsiTheme="minorEastAsia"/>
          <w:sz w:val="28"/>
          <w:szCs w:val="28"/>
        </w:rPr>
        <w:t>飞溅物再对</w:t>
      </w:r>
      <w:proofErr w:type="gramEnd"/>
      <w:r w:rsidRPr="00A57302">
        <w:rPr>
          <w:rFonts w:asciiTheme="minorEastAsia" w:eastAsiaTheme="minorEastAsia" w:hAnsiTheme="minorEastAsia"/>
          <w:sz w:val="28"/>
          <w:szCs w:val="28"/>
        </w:rPr>
        <w:t>焊接部位进行刷漆。</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w:t>
      </w:r>
      <w:r w:rsidRPr="00A57302">
        <w:rPr>
          <w:rFonts w:asciiTheme="minorEastAsia" w:eastAsiaTheme="minorEastAsia" w:hAnsiTheme="minorEastAsia"/>
          <w:sz w:val="28"/>
          <w:szCs w:val="28"/>
        </w:rPr>
        <w:t>3</w:t>
      </w:r>
      <w:r w:rsidRPr="00A57302">
        <w:rPr>
          <w:rFonts w:asciiTheme="minorEastAsia" w:eastAsiaTheme="minorEastAsia" w:hAnsiTheme="minorEastAsia" w:hint="eastAsia"/>
          <w:sz w:val="28"/>
          <w:szCs w:val="28"/>
        </w:rPr>
        <w:t>）所有的焊接应符合GB50205的规定。</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sz w:val="28"/>
          <w:szCs w:val="28"/>
        </w:rPr>
        <w:t>5、</w:t>
      </w:r>
      <w:r w:rsidRPr="00A57302">
        <w:rPr>
          <w:rFonts w:asciiTheme="minorEastAsia" w:eastAsiaTheme="minorEastAsia" w:hAnsiTheme="minorEastAsia" w:hint="eastAsia"/>
          <w:sz w:val="28"/>
          <w:szCs w:val="28"/>
        </w:rPr>
        <w:t>特别要求</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sz w:val="28"/>
          <w:szCs w:val="28"/>
        </w:rPr>
        <w:lastRenderedPageBreak/>
        <w:t>（</w:t>
      </w:r>
      <w:r w:rsidRPr="00A57302">
        <w:rPr>
          <w:rFonts w:asciiTheme="minorEastAsia" w:eastAsiaTheme="minorEastAsia" w:hAnsiTheme="minorEastAsia" w:hint="eastAsia"/>
          <w:sz w:val="28"/>
          <w:szCs w:val="28"/>
        </w:rPr>
        <w:t>1</w:t>
      </w:r>
      <w:r w:rsidRPr="00A57302">
        <w:rPr>
          <w:rFonts w:asciiTheme="minorEastAsia" w:eastAsiaTheme="minorEastAsia" w:hAnsiTheme="minorEastAsia"/>
          <w:sz w:val="28"/>
          <w:szCs w:val="28"/>
        </w:rPr>
        <w:t>）</w:t>
      </w:r>
      <w:r w:rsidRPr="00A57302">
        <w:rPr>
          <w:rFonts w:asciiTheme="minorEastAsia" w:eastAsiaTheme="minorEastAsia" w:hAnsiTheme="minorEastAsia" w:hint="eastAsia"/>
          <w:sz w:val="28"/>
          <w:szCs w:val="28"/>
        </w:rPr>
        <w:t>本次所有作业均为高空作业，所有脚手架最顶层</w:t>
      </w:r>
      <w:proofErr w:type="gramStart"/>
      <w:r w:rsidRPr="00A57302">
        <w:rPr>
          <w:rFonts w:asciiTheme="minorEastAsia" w:eastAsiaTheme="minorEastAsia" w:hAnsiTheme="minorEastAsia" w:hint="eastAsia"/>
          <w:sz w:val="28"/>
          <w:szCs w:val="28"/>
        </w:rPr>
        <w:t>均需搭防护栏</w:t>
      </w:r>
      <w:proofErr w:type="gramEnd"/>
      <w:r w:rsidRPr="00A57302">
        <w:rPr>
          <w:rFonts w:asciiTheme="minorEastAsia" w:eastAsiaTheme="minorEastAsia" w:hAnsiTheme="minorEastAsia" w:hint="eastAsia"/>
          <w:sz w:val="28"/>
          <w:szCs w:val="28"/>
        </w:rPr>
        <w:t>，高空作业人员必须佩带防护用品。</w:t>
      </w:r>
    </w:p>
    <w:p w:rsidR="00A57302" w:rsidRPr="00A57302"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（2）工作</w:t>
      </w:r>
      <w:proofErr w:type="gramStart"/>
      <w:r w:rsidRPr="00A57302">
        <w:rPr>
          <w:rFonts w:asciiTheme="minorEastAsia" w:eastAsiaTheme="minorEastAsia" w:hAnsiTheme="minorEastAsia" w:hint="eastAsia"/>
          <w:sz w:val="28"/>
          <w:szCs w:val="28"/>
        </w:rPr>
        <w:t>作业正</w:t>
      </w:r>
      <w:proofErr w:type="gramEnd"/>
      <w:r w:rsidRPr="00A57302">
        <w:rPr>
          <w:rFonts w:asciiTheme="minorEastAsia" w:eastAsiaTheme="minorEastAsia" w:hAnsiTheme="minorEastAsia" w:hint="eastAsia"/>
          <w:sz w:val="28"/>
          <w:szCs w:val="28"/>
        </w:rPr>
        <w:t>下方铺上塑料薄膜后再铺上沾湿的纸皮，铺开的面积要尽可能扩大，防止油漆、焊渣等直接掉落至地面，同时，在冷站主机层上方管道作业时，应用沾湿的纸皮将下方设备遮盖起来，防止施工物料、工具</w:t>
      </w:r>
      <w:proofErr w:type="gramStart"/>
      <w:r w:rsidRPr="00A57302">
        <w:rPr>
          <w:rFonts w:asciiTheme="minorEastAsia" w:eastAsiaTheme="minorEastAsia" w:hAnsiTheme="minorEastAsia" w:hint="eastAsia"/>
          <w:sz w:val="28"/>
          <w:szCs w:val="28"/>
        </w:rPr>
        <w:t>及锈渣油漆</w:t>
      </w:r>
      <w:proofErr w:type="gramEnd"/>
      <w:r w:rsidRPr="00A57302">
        <w:rPr>
          <w:rFonts w:asciiTheme="minorEastAsia" w:eastAsiaTheme="minorEastAsia" w:hAnsiTheme="minorEastAsia" w:hint="eastAsia"/>
          <w:sz w:val="28"/>
          <w:szCs w:val="28"/>
        </w:rPr>
        <w:t>掉落至设备上。</w:t>
      </w:r>
    </w:p>
    <w:p w:rsidR="007C1005" w:rsidRPr="007C1005" w:rsidRDefault="00A57302" w:rsidP="00A57302">
      <w:pPr>
        <w:spacing w:line="560" w:lineRule="exact"/>
        <w:ind w:firstLineChars="200" w:firstLine="560"/>
        <w:rPr>
          <w:rFonts w:asciiTheme="minorEastAsia" w:eastAsiaTheme="minorEastAsia" w:hAnsiTheme="minorEastAsia"/>
          <w:sz w:val="28"/>
          <w:szCs w:val="28"/>
        </w:rPr>
      </w:pPr>
      <w:r w:rsidRPr="00A57302">
        <w:rPr>
          <w:rFonts w:asciiTheme="minorEastAsia" w:eastAsiaTheme="minorEastAsia" w:hAnsiTheme="minorEastAsia" w:hint="eastAsia"/>
          <w:sz w:val="28"/>
          <w:szCs w:val="28"/>
        </w:rPr>
        <w:t>（3）在施工期间，施工人员严禁操作现场任何设备；施工单位应连续并抓紧施工。</w:t>
      </w:r>
    </w:p>
    <w:p w:rsidR="007C1005" w:rsidRPr="007C1005" w:rsidRDefault="007C1005" w:rsidP="007C1005">
      <w:pPr>
        <w:spacing w:line="560" w:lineRule="exact"/>
        <w:ind w:firstLineChars="200" w:firstLine="562"/>
        <w:rPr>
          <w:rFonts w:asciiTheme="minorEastAsia" w:eastAsiaTheme="minorEastAsia" w:hAnsiTheme="minorEastAsia"/>
          <w:b/>
          <w:sz w:val="28"/>
          <w:szCs w:val="28"/>
        </w:rPr>
      </w:pPr>
      <w:r w:rsidRPr="007C1005">
        <w:rPr>
          <w:rFonts w:asciiTheme="minorEastAsia" w:eastAsiaTheme="minorEastAsia" w:hAnsiTheme="minorEastAsia"/>
          <w:b/>
          <w:sz w:val="28"/>
          <w:szCs w:val="28"/>
        </w:rPr>
        <w:t>五</w:t>
      </w:r>
      <w:r w:rsidRPr="007C1005">
        <w:rPr>
          <w:rFonts w:asciiTheme="minorEastAsia" w:eastAsiaTheme="minorEastAsia" w:hAnsiTheme="minorEastAsia" w:hint="eastAsia"/>
          <w:b/>
          <w:sz w:val="28"/>
          <w:szCs w:val="28"/>
        </w:rPr>
        <w:t>、对</w:t>
      </w:r>
      <w:r>
        <w:rPr>
          <w:rFonts w:asciiTheme="minorEastAsia" w:eastAsiaTheme="minorEastAsia" w:hAnsiTheme="minorEastAsia" w:hint="eastAsia"/>
          <w:b/>
          <w:sz w:val="28"/>
          <w:szCs w:val="28"/>
        </w:rPr>
        <w:t>施工单位资质及技术</w:t>
      </w:r>
      <w:r w:rsidRPr="007C1005">
        <w:rPr>
          <w:rFonts w:asciiTheme="minorEastAsia" w:eastAsiaTheme="minorEastAsia" w:hAnsiTheme="minorEastAsia" w:hint="eastAsia"/>
          <w:b/>
          <w:sz w:val="28"/>
          <w:szCs w:val="28"/>
        </w:rPr>
        <w:t>要求</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7C1005">
        <w:rPr>
          <w:rFonts w:asciiTheme="minorEastAsia" w:eastAsiaTheme="minorEastAsia" w:hAnsiTheme="minorEastAsia" w:hint="eastAsia"/>
          <w:sz w:val="28"/>
          <w:szCs w:val="28"/>
        </w:rPr>
        <w:t>乙方有</w:t>
      </w:r>
      <w:r w:rsidRPr="007C1005">
        <w:rPr>
          <w:rFonts w:asciiTheme="minorEastAsia" w:eastAsiaTheme="minorEastAsia" w:hAnsiTheme="minorEastAsia"/>
          <w:sz w:val="28"/>
          <w:szCs w:val="28"/>
        </w:rPr>
        <w:t>能力</w:t>
      </w:r>
      <w:r w:rsidRPr="007C1005">
        <w:rPr>
          <w:rFonts w:asciiTheme="minorEastAsia" w:eastAsiaTheme="minorEastAsia" w:hAnsiTheme="minorEastAsia" w:hint="eastAsia"/>
          <w:sz w:val="28"/>
          <w:szCs w:val="28"/>
        </w:rPr>
        <w:t>根据甲方要求编写施工方案；</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7C1005">
        <w:rPr>
          <w:rFonts w:asciiTheme="minorEastAsia" w:eastAsiaTheme="minorEastAsia" w:hAnsiTheme="minorEastAsia" w:hint="eastAsia"/>
          <w:sz w:val="28"/>
          <w:szCs w:val="28"/>
        </w:rPr>
        <w:t>施工</w:t>
      </w:r>
      <w:r w:rsidRPr="007C1005">
        <w:rPr>
          <w:rFonts w:asciiTheme="minorEastAsia" w:eastAsiaTheme="minorEastAsia" w:hAnsiTheme="minorEastAsia"/>
          <w:sz w:val="28"/>
          <w:szCs w:val="28"/>
        </w:rPr>
        <w:t>人员比较固定，</w:t>
      </w:r>
      <w:r w:rsidRPr="007C1005">
        <w:rPr>
          <w:rFonts w:asciiTheme="minorEastAsia" w:eastAsiaTheme="minorEastAsia" w:hAnsiTheme="minorEastAsia" w:hint="eastAsia"/>
          <w:sz w:val="28"/>
          <w:szCs w:val="28"/>
        </w:rPr>
        <w:t>身体健康</w:t>
      </w:r>
      <w:r w:rsidRPr="007C1005">
        <w:rPr>
          <w:rFonts w:asciiTheme="minorEastAsia" w:eastAsiaTheme="minorEastAsia" w:hAnsiTheme="minorEastAsia"/>
          <w:sz w:val="28"/>
          <w:szCs w:val="28"/>
        </w:rPr>
        <w:t>，无恐高症，并已交相关保险；</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7C1005">
        <w:rPr>
          <w:rFonts w:asciiTheme="minorEastAsia" w:eastAsiaTheme="minorEastAsia" w:hAnsiTheme="minorEastAsia"/>
          <w:sz w:val="28"/>
          <w:szCs w:val="28"/>
        </w:rPr>
        <w:t>施工人员具备</w:t>
      </w:r>
      <w:r>
        <w:rPr>
          <w:rFonts w:asciiTheme="minorEastAsia" w:eastAsiaTheme="minorEastAsia" w:hAnsiTheme="minorEastAsia" w:hint="eastAsia"/>
          <w:sz w:val="28"/>
          <w:szCs w:val="28"/>
        </w:rPr>
        <w:t>满足</w:t>
      </w:r>
      <w:r>
        <w:rPr>
          <w:rFonts w:asciiTheme="minorEastAsia" w:eastAsiaTheme="minorEastAsia" w:hAnsiTheme="minorEastAsia"/>
          <w:sz w:val="28"/>
          <w:szCs w:val="28"/>
        </w:rPr>
        <w:t>项目施工需要</w:t>
      </w:r>
      <w:r w:rsidRPr="007C1005">
        <w:rPr>
          <w:rFonts w:asciiTheme="minorEastAsia" w:eastAsiaTheme="minorEastAsia" w:hAnsiTheme="minorEastAsia"/>
          <w:sz w:val="28"/>
          <w:szCs w:val="28"/>
        </w:rPr>
        <w:t>的焊工证、司索证、高空作业证及机电工程师证；</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Pr="007C1005">
        <w:rPr>
          <w:rFonts w:asciiTheme="minorEastAsia" w:eastAsiaTheme="minorEastAsia" w:hAnsiTheme="minorEastAsia" w:hint="eastAsia"/>
          <w:sz w:val="28"/>
          <w:szCs w:val="28"/>
        </w:rPr>
        <w:t>项目负责</w:t>
      </w:r>
      <w:r w:rsidRPr="007C1005">
        <w:rPr>
          <w:rFonts w:asciiTheme="minorEastAsia" w:eastAsiaTheme="minorEastAsia" w:hAnsiTheme="minorEastAsia"/>
          <w:sz w:val="28"/>
          <w:szCs w:val="28"/>
        </w:rPr>
        <w:t>人应常驻现场，能把控项目进度、安全和质量</w:t>
      </w:r>
      <w:r w:rsidR="00A919CA">
        <w:rPr>
          <w:rFonts w:asciiTheme="minorEastAsia" w:eastAsiaTheme="minorEastAsia" w:hAnsiTheme="minorEastAsia" w:hint="eastAsia"/>
          <w:sz w:val="28"/>
          <w:szCs w:val="28"/>
        </w:rPr>
        <w:t>。</w:t>
      </w:r>
    </w:p>
    <w:p w:rsidR="00B9496A" w:rsidRDefault="00046233" w:rsidP="004B26CB">
      <w:pPr>
        <w:spacing w:line="560" w:lineRule="exact"/>
        <w:ind w:firstLineChars="200" w:firstLine="562"/>
        <w:rPr>
          <w:b/>
          <w:sz w:val="28"/>
          <w:szCs w:val="28"/>
        </w:rPr>
      </w:pPr>
      <w:r>
        <w:rPr>
          <w:rFonts w:hint="eastAsia"/>
          <w:b/>
          <w:sz w:val="28"/>
          <w:szCs w:val="28"/>
        </w:rPr>
        <w:t>六</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077" w:type="dxa"/>
        <w:jc w:val="center"/>
        <w:tblLayout w:type="fixed"/>
        <w:tblLook w:val="04A0" w:firstRow="1" w:lastRow="0" w:firstColumn="1" w:lastColumn="0" w:noHBand="0" w:noVBand="1"/>
      </w:tblPr>
      <w:tblGrid>
        <w:gridCol w:w="775"/>
        <w:gridCol w:w="1398"/>
        <w:gridCol w:w="850"/>
        <w:gridCol w:w="693"/>
        <w:gridCol w:w="2985"/>
        <w:gridCol w:w="2376"/>
      </w:tblGrid>
      <w:tr w:rsidR="00A872A9" w:rsidRPr="00A872A9" w:rsidTr="00A872A9">
        <w:trPr>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序号</w:t>
            </w:r>
          </w:p>
        </w:tc>
        <w:tc>
          <w:tcPr>
            <w:tcW w:w="1398"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项目</w:t>
            </w:r>
          </w:p>
        </w:tc>
        <w:tc>
          <w:tcPr>
            <w:tcW w:w="850"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单位</w:t>
            </w:r>
          </w:p>
        </w:tc>
        <w:tc>
          <w:tcPr>
            <w:tcW w:w="693"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数量</w:t>
            </w:r>
          </w:p>
        </w:tc>
        <w:tc>
          <w:tcPr>
            <w:tcW w:w="2985"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项目描述</w:t>
            </w:r>
          </w:p>
        </w:tc>
        <w:tc>
          <w:tcPr>
            <w:tcW w:w="2376"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备注</w:t>
            </w:r>
          </w:p>
        </w:tc>
      </w:tr>
      <w:tr w:rsidR="00A872A9" w:rsidRPr="00A872A9" w:rsidTr="00A872A9">
        <w:trPr>
          <w:trHeight w:val="84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1</w:t>
            </w:r>
          </w:p>
        </w:tc>
        <w:tc>
          <w:tcPr>
            <w:tcW w:w="1398"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hint="eastAsia"/>
                <w:szCs w:val="21"/>
              </w:rPr>
              <w:t>支吊架安装</w:t>
            </w:r>
          </w:p>
        </w:tc>
        <w:tc>
          <w:tcPr>
            <w:tcW w:w="850"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项</w:t>
            </w:r>
          </w:p>
        </w:tc>
        <w:tc>
          <w:tcPr>
            <w:tcW w:w="693"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1</w:t>
            </w:r>
          </w:p>
        </w:tc>
        <w:tc>
          <w:tcPr>
            <w:tcW w:w="2985"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left"/>
              <w:rPr>
                <w:rFonts w:asciiTheme="minorEastAsia" w:eastAsiaTheme="minorEastAsia" w:hAnsiTheme="minorEastAsia"/>
                <w:szCs w:val="21"/>
              </w:rPr>
            </w:pPr>
            <w:r w:rsidRPr="00A872A9">
              <w:rPr>
                <w:rFonts w:asciiTheme="minorEastAsia" w:eastAsiaTheme="minorEastAsia" w:hAnsiTheme="minorEastAsia" w:hint="eastAsia"/>
                <w:szCs w:val="21"/>
              </w:rPr>
              <w:t>将槽钢、钢板焊接于原有支架，采用14#槽钢，钢板厚度6</w:t>
            </w:r>
            <w:r w:rsidRPr="00A872A9">
              <w:rPr>
                <w:rFonts w:asciiTheme="minorEastAsia" w:eastAsiaTheme="minorEastAsia" w:hAnsiTheme="minorEastAsia"/>
                <w:szCs w:val="21"/>
              </w:rPr>
              <w:t>mm</w:t>
            </w:r>
          </w:p>
        </w:tc>
        <w:tc>
          <w:tcPr>
            <w:tcW w:w="2376"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hint="eastAsia"/>
                <w:szCs w:val="21"/>
              </w:rPr>
              <w:t>采用焊接，四边满焊，槽钢共计132</w:t>
            </w:r>
            <w:r w:rsidRPr="00A872A9">
              <w:rPr>
                <w:rFonts w:asciiTheme="minorEastAsia" w:eastAsiaTheme="minorEastAsia" w:hAnsiTheme="minorEastAsia"/>
                <w:szCs w:val="21"/>
              </w:rPr>
              <w:t>m</w:t>
            </w:r>
            <w:r w:rsidRPr="00A872A9">
              <w:rPr>
                <w:rFonts w:asciiTheme="minorEastAsia" w:eastAsiaTheme="minorEastAsia" w:hAnsiTheme="minorEastAsia" w:hint="eastAsia"/>
                <w:szCs w:val="21"/>
              </w:rPr>
              <w:t>，具体焊接见大样图</w:t>
            </w:r>
          </w:p>
        </w:tc>
      </w:tr>
      <w:tr w:rsidR="00A872A9" w:rsidRPr="00A872A9" w:rsidTr="00A872A9">
        <w:trPr>
          <w:trHeight w:val="2034"/>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2</w:t>
            </w:r>
          </w:p>
        </w:tc>
        <w:tc>
          <w:tcPr>
            <w:tcW w:w="1398"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hint="eastAsia"/>
                <w:szCs w:val="21"/>
              </w:rPr>
              <w:t>D</w:t>
            </w:r>
            <w:r w:rsidRPr="00A872A9">
              <w:rPr>
                <w:rFonts w:asciiTheme="minorEastAsia" w:eastAsiaTheme="minorEastAsia" w:hAnsiTheme="minorEastAsia"/>
                <w:szCs w:val="21"/>
              </w:rPr>
              <w:t>N1200</w:t>
            </w:r>
            <w:proofErr w:type="gramStart"/>
            <w:r w:rsidRPr="00A872A9">
              <w:rPr>
                <w:rFonts w:asciiTheme="minorEastAsia" w:eastAsiaTheme="minorEastAsia" w:hAnsiTheme="minorEastAsia" w:hint="eastAsia"/>
                <w:szCs w:val="21"/>
              </w:rPr>
              <w:t>管托及</w:t>
            </w:r>
            <w:proofErr w:type="gramEnd"/>
            <w:r w:rsidRPr="00A872A9">
              <w:rPr>
                <w:rFonts w:asciiTheme="minorEastAsia" w:eastAsiaTheme="minorEastAsia" w:hAnsiTheme="minorEastAsia" w:hint="eastAsia"/>
                <w:szCs w:val="21"/>
              </w:rPr>
              <w:t>管箍安装</w:t>
            </w:r>
          </w:p>
        </w:tc>
        <w:tc>
          <w:tcPr>
            <w:tcW w:w="850"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proofErr w:type="gramStart"/>
            <w:r w:rsidRPr="00A872A9">
              <w:rPr>
                <w:rFonts w:asciiTheme="minorEastAsia" w:eastAsiaTheme="minorEastAsia" w:hAnsiTheme="minorEastAsia" w:hint="eastAsia"/>
                <w:szCs w:val="21"/>
              </w:rPr>
              <w:t>个</w:t>
            </w:r>
            <w:proofErr w:type="gramEnd"/>
          </w:p>
        </w:tc>
        <w:tc>
          <w:tcPr>
            <w:tcW w:w="693"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szCs w:val="21"/>
              </w:rPr>
              <w:t>9</w:t>
            </w:r>
          </w:p>
        </w:tc>
        <w:tc>
          <w:tcPr>
            <w:tcW w:w="2985"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left"/>
              <w:rPr>
                <w:rFonts w:asciiTheme="minorEastAsia" w:eastAsiaTheme="minorEastAsia" w:hAnsiTheme="minorEastAsia"/>
                <w:szCs w:val="21"/>
              </w:rPr>
            </w:pPr>
            <w:r w:rsidRPr="00A872A9">
              <w:rPr>
                <w:rFonts w:asciiTheme="minorEastAsia" w:eastAsiaTheme="minorEastAsia" w:hAnsiTheme="minorEastAsia" w:hint="eastAsia"/>
                <w:szCs w:val="21"/>
              </w:rPr>
              <w:t>用螺栓</w:t>
            </w:r>
            <w:proofErr w:type="gramStart"/>
            <w:r w:rsidRPr="00A872A9">
              <w:rPr>
                <w:rFonts w:asciiTheme="minorEastAsia" w:eastAsiaTheme="minorEastAsia" w:hAnsiTheme="minorEastAsia" w:hint="eastAsia"/>
                <w:szCs w:val="21"/>
              </w:rPr>
              <w:t>将管托紧固</w:t>
            </w:r>
            <w:proofErr w:type="gramEnd"/>
            <w:r w:rsidRPr="00A872A9">
              <w:rPr>
                <w:rFonts w:asciiTheme="minorEastAsia" w:eastAsiaTheme="minorEastAsia" w:hAnsiTheme="minorEastAsia" w:hint="eastAsia"/>
                <w:szCs w:val="21"/>
              </w:rPr>
              <w:t>于槽钢上，</w:t>
            </w:r>
            <w:proofErr w:type="gramStart"/>
            <w:r w:rsidRPr="00A872A9">
              <w:rPr>
                <w:rFonts w:asciiTheme="minorEastAsia" w:eastAsiaTheme="minorEastAsia" w:hAnsiTheme="minorEastAsia" w:hint="eastAsia"/>
                <w:szCs w:val="21"/>
              </w:rPr>
              <w:t>管托聚乙烯</w:t>
            </w:r>
            <w:proofErr w:type="gramEnd"/>
            <w:r w:rsidRPr="00A872A9">
              <w:rPr>
                <w:rFonts w:asciiTheme="minorEastAsia" w:eastAsiaTheme="minorEastAsia" w:hAnsiTheme="minorEastAsia" w:hint="eastAsia"/>
                <w:szCs w:val="21"/>
              </w:rPr>
              <w:t>（PE）材质，配镀锌防锈箍，适用DN1200管道</w:t>
            </w:r>
          </w:p>
        </w:tc>
        <w:tc>
          <w:tcPr>
            <w:tcW w:w="2376"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rPr>
                <w:rFonts w:asciiTheme="minorEastAsia" w:eastAsiaTheme="minorEastAsia" w:hAnsiTheme="minorEastAsia"/>
                <w:szCs w:val="21"/>
              </w:rPr>
            </w:pPr>
          </w:p>
        </w:tc>
      </w:tr>
      <w:tr w:rsidR="00A872A9" w:rsidRPr="00A872A9" w:rsidTr="00A872A9">
        <w:trPr>
          <w:trHeight w:val="841"/>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3</w:t>
            </w:r>
          </w:p>
        </w:tc>
        <w:tc>
          <w:tcPr>
            <w:tcW w:w="1398"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szCs w:val="21"/>
              </w:rPr>
              <w:t>DN1100</w:t>
            </w:r>
            <w:proofErr w:type="gramStart"/>
            <w:r w:rsidRPr="00A872A9">
              <w:rPr>
                <w:rFonts w:asciiTheme="minorEastAsia" w:eastAsiaTheme="minorEastAsia" w:hAnsiTheme="minorEastAsia" w:hint="eastAsia"/>
                <w:szCs w:val="21"/>
              </w:rPr>
              <w:t>管托及</w:t>
            </w:r>
            <w:proofErr w:type="gramEnd"/>
            <w:r w:rsidRPr="00A872A9">
              <w:rPr>
                <w:rFonts w:asciiTheme="minorEastAsia" w:eastAsiaTheme="minorEastAsia" w:hAnsiTheme="minorEastAsia" w:hint="eastAsia"/>
                <w:szCs w:val="21"/>
              </w:rPr>
              <w:t>管箍安装</w:t>
            </w:r>
          </w:p>
        </w:tc>
        <w:tc>
          <w:tcPr>
            <w:tcW w:w="850"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proofErr w:type="gramStart"/>
            <w:r w:rsidRPr="00A872A9">
              <w:rPr>
                <w:rFonts w:asciiTheme="minorEastAsia" w:eastAsiaTheme="minorEastAsia" w:hAnsiTheme="minorEastAsia" w:hint="eastAsia"/>
                <w:szCs w:val="21"/>
              </w:rPr>
              <w:t>个</w:t>
            </w:r>
            <w:proofErr w:type="gramEnd"/>
          </w:p>
        </w:tc>
        <w:tc>
          <w:tcPr>
            <w:tcW w:w="693"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szCs w:val="21"/>
              </w:rPr>
              <w:t>7</w:t>
            </w:r>
          </w:p>
        </w:tc>
        <w:tc>
          <w:tcPr>
            <w:tcW w:w="2985" w:type="dxa"/>
            <w:tcBorders>
              <w:top w:val="single" w:sz="4" w:space="0" w:color="auto"/>
              <w:left w:val="nil"/>
              <w:bottom w:val="single" w:sz="4" w:space="0" w:color="auto"/>
              <w:right w:val="single" w:sz="4" w:space="0" w:color="auto"/>
            </w:tcBorders>
            <w:vAlign w:val="center"/>
          </w:tcPr>
          <w:p w:rsidR="00A872A9" w:rsidRPr="00A872A9" w:rsidRDefault="00A872A9" w:rsidP="007D6F48">
            <w:pPr>
              <w:spacing w:line="360" w:lineRule="auto"/>
              <w:rPr>
                <w:rFonts w:asciiTheme="minorEastAsia" w:eastAsiaTheme="minorEastAsia" w:hAnsiTheme="minorEastAsia"/>
                <w:szCs w:val="21"/>
              </w:rPr>
            </w:pPr>
            <w:r w:rsidRPr="00A872A9">
              <w:rPr>
                <w:rFonts w:asciiTheme="minorEastAsia" w:eastAsiaTheme="minorEastAsia" w:hAnsiTheme="minorEastAsia" w:hint="eastAsia"/>
                <w:szCs w:val="21"/>
              </w:rPr>
              <w:t>用螺栓</w:t>
            </w:r>
            <w:proofErr w:type="gramStart"/>
            <w:r w:rsidRPr="00A872A9">
              <w:rPr>
                <w:rFonts w:asciiTheme="minorEastAsia" w:eastAsiaTheme="minorEastAsia" w:hAnsiTheme="minorEastAsia" w:hint="eastAsia"/>
                <w:szCs w:val="21"/>
              </w:rPr>
              <w:t>将管托紧固</w:t>
            </w:r>
            <w:proofErr w:type="gramEnd"/>
            <w:r w:rsidRPr="00A872A9">
              <w:rPr>
                <w:rFonts w:asciiTheme="minorEastAsia" w:eastAsiaTheme="minorEastAsia" w:hAnsiTheme="minorEastAsia" w:hint="eastAsia"/>
                <w:szCs w:val="21"/>
              </w:rPr>
              <w:t>于槽钢上，</w:t>
            </w:r>
            <w:proofErr w:type="gramStart"/>
            <w:r w:rsidRPr="00A872A9">
              <w:rPr>
                <w:rFonts w:asciiTheme="minorEastAsia" w:eastAsiaTheme="minorEastAsia" w:hAnsiTheme="minorEastAsia" w:hint="eastAsia"/>
                <w:szCs w:val="21"/>
              </w:rPr>
              <w:lastRenderedPageBreak/>
              <w:t>管托为</w:t>
            </w:r>
            <w:proofErr w:type="gramEnd"/>
            <w:r w:rsidRPr="00A872A9">
              <w:rPr>
                <w:rFonts w:asciiTheme="minorEastAsia" w:eastAsiaTheme="minorEastAsia" w:hAnsiTheme="minorEastAsia" w:hint="eastAsia"/>
                <w:szCs w:val="21"/>
              </w:rPr>
              <w:t>聚乙烯（PE）材质，配镀锌防锈箍，适用DN1100管道</w:t>
            </w:r>
          </w:p>
        </w:tc>
        <w:tc>
          <w:tcPr>
            <w:tcW w:w="2376" w:type="dxa"/>
            <w:tcBorders>
              <w:top w:val="single" w:sz="4" w:space="0" w:color="auto"/>
              <w:left w:val="nil"/>
              <w:bottom w:val="single" w:sz="4" w:space="0" w:color="auto"/>
              <w:right w:val="single" w:sz="4" w:space="0" w:color="auto"/>
            </w:tcBorders>
            <w:vAlign w:val="center"/>
            <w:hideMark/>
          </w:tcPr>
          <w:p w:rsidR="00A872A9" w:rsidRPr="00A872A9" w:rsidRDefault="00A872A9" w:rsidP="007D6F48">
            <w:pPr>
              <w:rPr>
                <w:rFonts w:asciiTheme="minorEastAsia" w:eastAsiaTheme="minorEastAsia" w:hAnsiTheme="minorEastAsia"/>
                <w:szCs w:val="21"/>
              </w:rPr>
            </w:pPr>
          </w:p>
        </w:tc>
      </w:tr>
      <w:tr w:rsidR="00A872A9" w:rsidRPr="00A872A9" w:rsidTr="00A872A9">
        <w:trPr>
          <w:trHeight w:val="841"/>
          <w:jc w:val="center"/>
        </w:trPr>
        <w:tc>
          <w:tcPr>
            <w:tcW w:w="775" w:type="dxa"/>
            <w:tcBorders>
              <w:top w:val="single" w:sz="4" w:space="0" w:color="auto"/>
              <w:left w:val="single" w:sz="4" w:space="0" w:color="auto"/>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4</w:t>
            </w:r>
          </w:p>
        </w:tc>
        <w:tc>
          <w:tcPr>
            <w:tcW w:w="1398"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szCs w:val="21"/>
              </w:rPr>
              <w:t>DN1000</w:t>
            </w:r>
            <w:proofErr w:type="gramStart"/>
            <w:r w:rsidRPr="00A872A9">
              <w:rPr>
                <w:rFonts w:asciiTheme="minorEastAsia" w:eastAsiaTheme="minorEastAsia" w:hAnsiTheme="minorEastAsia" w:hint="eastAsia"/>
                <w:szCs w:val="21"/>
              </w:rPr>
              <w:t>管托及</w:t>
            </w:r>
            <w:proofErr w:type="gramEnd"/>
            <w:r w:rsidRPr="00A872A9">
              <w:rPr>
                <w:rFonts w:asciiTheme="minorEastAsia" w:eastAsiaTheme="minorEastAsia" w:hAnsiTheme="minorEastAsia" w:hint="eastAsia"/>
                <w:szCs w:val="21"/>
              </w:rPr>
              <w:t>管箍安装</w:t>
            </w:r>
          </w:p>
        </w:tc>
        <w:tc>
          <w:tcPr>
            <w:tcW w:w="850"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p>
        </w:tc>
        <w:tc>
          <w:tcPr>
            <w:tcW w:w="693"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2</w:t>
            </w:r>
          </w:p>
        </w:tc>
        <w:tc>
          <w:tcPr>
            <w:tcW w:w="2985" w:type="dxa"/>
            <w:tcBorders>
              <w:top w:val="single" w:sz="4" w:space="0" w:color="auto"/>
              <w:left w:val="nil"/>
              <w:bottom w:val="single" w:sz="4" w:space="0" w:color="auto"/>
              <w:right w:val="single" w:sz="4" w:space="0" w:color="auto"/>
            </w:tcBorders>
            <w:vAlign w:val="center"/>
          </w:tcPr>
          <w:p w:rsidR="00A872A9" w:rsidRPr="00A872A9" w:rsidRDefault="00A872A9" w:rsidP="007D6F48">
            <w:pPr>
              <w:spacing w:line="360" w:lineRule="auto"/>
              <w:rPr>
                <w:rFonts w:asciiTheme="minorEastAsia" w:eastAsiaTheme="minorEastAsia" w:hAnsiTheme="minorEastAsia"/>
                <w:szCs w:val="21"/>
              </w:rPr>
            </w:pPr>
            <w:r w:rsidRPr="00A872A9">
              <w:rPr>
                <w:rFonts w:asciiTheme="minorEastAsia" w:eastAsiaTheme="minorEastAsia" w:hAnsiTheme="minorEastAsia" w:hint="eastAsia"/>
                <w:szCs w:val="21"/>
              </w:rPr>
              <w:t>用螺栓</w:t>
            </w:r>
            <w:proofErr w:type="gramStart"/>
            <w:r w:rsidRPr="00A872A9">
              <w:rPr>
                <w:rFonts w:asciiTheme="minorEastAsia" w:eastAsiaTheme="minorEastAsia" w:hAnsiTheme="minorEastAsia" w:hint="eastAsia"/>
                <w:szCs w:val="21"/>
              </w:rPr>
              <w:t>将管托紧固</w:t>
            </w:r>
            <w:proofErr w:type="gramEnd"/>
            <w:r w:rsidRPr="00A872A9">
              <w:rPr>
                <w:rFonts w:asciiTheme="minorEastAsia" w:eastAsiaTheme="minorEastAsia" w:hAnsiTheme="minorEastAsia" w:hint="eastAsia"/>
                <w:szCs w:val="21"/>
              </w:rPr>
              <w:t>于槽钢上，</w:t>
            </w:r>
            <w:proofErr w:type="gramStart"/>
            <w:r w:rsidRPr="00A872A9">
              <w:rPr>
                <w:rFonts w:asciiTheme="minorEastAsia" w:eastAsiaTheme="minorEastAsia" w:hAnsiTheme="minorEastAsia" w:hint="eastAsia"/>
                <w:szCs w:val="21"/>
              </w:rPr>
              <w:t>管托为</w:t>
            </w:r>
            <w:proofErr w:type="gramEnd"/>
            <w:r w:rsidRPr="00A872A9">
              <w:rPr>
                <w:rFonts w:asciiTheme="minorEastAsia" w:eastAsiaTheme="minorEastAsia" w:hAnsiTheme="minorEastAsia" w:hint="eastAsia"/>
                <w:szCs w:val="21"/>
              </w:rPr>
              <w:t>聚乙烯（PE）材质，配镀锌防锈箍，适用DN1000管道</w:t>
            </w:r>
          </w:p>
        </w:tc>
        <w:tc>
          <w:tcPr>
            <w:tcW w:w="2376"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p>
        </w:tc>
      </w:tr>
      <w:tr w:rsidR="00A872A9" w:rsidRPr="00A872A9" w:rsidTr="00A872A9">
        <w:trPr>
          <w:trHeight w:val="841"/>
          <w:jc w:val="center"/>
        </w:trPr>
        <w:tc>
          <w:tcPr>
            <w:tcW w:w="775" w:type="dxa"/>
            <w:tcBorders>
              <w:top w:val="single" w:sz="4" w:space="0" w:color="auto"/>
              <w:left w:val="single" w:sz="4" w:space="0" w:color="auto"/>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5</w:t>
            </w:r>
          </w:p>
        </w:tc>
        <w:tc>
          <w:tcPr>
            <w:tcW w:w="1398"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szCs w:val="21"/>
              </w:rPr>
              <w:t>DN900</w:t>
            </w:r>
            <w:proofErr w:type="gramStart"/>
            <w:r w:rsidRPr="00A872A9">
              <w:rPr>
                <w:rFonts w:asciiTheme="minorEastAsia" w:eastAsiaTheme="minorEastAsia" w:hAnsiTheme="minorEastAsia" w:hint="eastAsia"/>
                <w:szCs w:val="21"/>
              </w:rPr>
              <w:t>管托及</w:t>
            </w:r>
            <w:proofErr w:type="gramEnd"/>
            <w:r w:rsidRPr="00A872A9">
              <w:rPr>
                <w:rFonts w:asciiTheme="minorEastAsia" w:eastAsiaTheme="minorEastAsia" w:hAnsiTheme="minorEastAsia" w:hint="eastAsia"/>
                <w:szCs w:val="21"/>
              </w:rPr>
              <w:t>管箍安装</w:t>
            </w:r>
          </w:p>
        </w:tc>
        <w:tc>
          <w:tcPr>
            <w:tcW w:w="850"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p>
        </w:tc>
        <w:tc>
          <w:tcPr>
            <w:tcW w:w="693"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1</w:t>
            </w:r>
          </w:p>
        </w:tc>
        <w:tc>
          <w:tcPr>
            <w:tcW w:w="2985" w:type="dxa"/>
            <w:tcBorders>
              <w:top w:val="single" w:sz="4" w:space="0" w:color="auto"/>
              <w:left w:val="nil"/>
              <w:bottom w:val="single" w:sz="4" w:space="0" w:color="auto"/>
              <w:right w:val="single" w:sz="4" w:space="0" w:color="auto"/>
            </w:tcBorders>
            <w:vAlign w:val="center"/>
          </w:tcPr>
          <w:p w:rsidR="00A872A9" w:rsidRPr="00A872A9" w:rsidRDefault="00A872A9" w:rsidP="007D6F48">
            <w:pPr>
              <w:spacing w:line="360" w:lineRule="auto"/>
              <w:rPr>
                <w:rFonts w:asciiTheme="minorEastAsia" w:eastAsiaTheme="minorEastAsia" w:hAnsiTheme="minorEastAsia"/>
                <w:szCs w:val="21"/>
              </w:rPr>
            </w:pPr>
            <w:r w:rsidRPr="00A872A9">
              <w:rPr>
                <w:rFonts w:asciiTheme="minorEastAsia" w:eastAsiaTheme="minorEastAsia" w:hAnsiTheme="minorEastAsia" w:hint="eastAsia"/>
                <w:szCs w:val="21"/>
              </w:rPr>
              <w:t>用螺栓</w:t>
            </w:r>
            <w:proofErr w:type="gramStart"/>
            <w:r w:rsidRPr="00A872A9">
              <w:rPr>
                <w:rFonts w:asciiTheme="minorEastAsia" w:eastAsiaTheme="minorEastAsia" w:hAnsiTheme="minorEastAsia" w:hint="eastAsia"/>
                <w:szCs w:val="21"/>
              </w:rPr>
              <w:t>将管托紧固</w:t>
            </w:r>
            <w:proofErr w:type="gramEnd"/>
            <w:r w:rsidRPr="00A872A9">
              <w:rPr>
                <w:rFonts w:asciiTheme="minorEastAsia" w:eastAsiaTheme="minorEastAsia" w:hAnsiTheme="minorEastAsia" w:hint="eastAsia"/>
                <w:szCs w:val="21"/>
              </w:rPr>
              <w:t>于槽钢上，</w:t>
            </w:r>
            <w:proofErr w:type="gramStart"/>
            <w:r w:rsidRPr="00A872A9">
              <w:rPr>
                <w:rFonts w:asciiTheme="minorEastAsia" w:eastAsiaTheme="minorEastAsia" w:hAnsiTheme="minorEastAsia" w:hint="eastAsia"/>
                <w:szCs w:val="21"/>
              </w:rPr>
              <w:t>管托为</w:t>
            </w:r>
            <w:proofErr w:type="gramEnd"/>
            <w:r w:rsidRPr="00A872A9">
              <w:rPr>
                <w:rFonts w:asciiTheme="minorEastAsia" w:eastAsiaTheme="minorEastAsia" w:hAnsiTheme="minorEastAsia" w:hint="eastAsia"/>
                <w:szCs w:val="21"/>
              </w:rPr>
              <w:t>聚乙烯（PE）材质，配镀锌防锈箍，适用DN900管道</w:t>
            </w:r>
          </w:p>
        </w:tc>
        <w:tc>
          <w:tcPr>
            <w:tcW w:w="2376"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p>
        </w:tc>
      </w:tr>
      <w:tr w:rsidR="00A872A9" w:rsidRPr="00A872A9" w:rsidTr="00A872A9">
        <w:trPr>
          <w:trHeight w:val="841"/>
          <w:jc w:val="center"/>
        </w:trPr>
        <w:tc>
          <w:tcPr>
            <w:tcW w:w="775" w:type="dxa"/>
            <w:tcBorders>
              <w:top w:val="single" w:sz="4" w:space="0" w:color="auto"/>
              <w:left w:val="single" w:sz="4" w:space="0" w:color="auto"/>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6</w:t>
            </w:r>
          </w:p>
        </w:tc>
        <w:tc>
          <w:tcPr>
            <w:tcW w:w="1398"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szCs w:val="21"/>
              </w:rPr>
              <w:t>DN800</w:t>
            </w:r>
            <w:proofErr w:type="gramStart"/>
            <w:r w:rsidRPr="00A872A9">
              <w:rPr>
                <w:rFonts w:asciiTheme="minorEastAsia" w:eastAsiaTheme="minorEastAsia" w:hAnsiTheme="minorEastAsia" w:hint="eastAsia"/>
                <w:szCs w:val="21"/>
              </w:rPr>
              <w:t>管托及</w:t>
            </w:r>
            <w:proofErr w:type="gramEnd"/>
            <w:r w:rsidRPr="00A872A9">
              <w:rPr>
                <w:rFonts w:asciiTheme="minorEastAsia" w:eastAsiaTheme="minorEastAsia" w:hAnsiTheme="minorEastAsia" w:hint="eastAsia"/>
                <w:szCs w:val="21"/>
              </w:rPr>
              <w:t>管箍安装</w:t>
            </w:r>
          </w:p>
        </w:tc>
        <w:tc>
          <w:tcPr>
            <w:tcW w:w="850"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p>
        </w:tc>
        <w:tc>
          <w:tcPr>
            <w:tcW w:w="693"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4</w:t>
            </w:r>
            <w:r w:rsidRPr="00A872A9">
              <w:rPr>
                <w:rFonts w:asciiTheme="minorEastAsia" w:eastAsiaTheme="minorEastAsia" w:hAnsiTheme="minorEastAsia"/>
                <w:szCs w:val="21"/>
              </w:rPr>
              <w:t>2</w:t>
            </w:r>
          </w:p>
        </w:tc>
        <w:tc>
          <w:tcPr>
            <w:tcW w:w="2985" w:type="dxa"/>
            <w:tcBorders>
              <w:top w:val="single" w:sz="4" w:space="0" w:color="auto"/>
              <w:left w:val="nil"/>
              <w:bottom w:val="single" w:sz="4" w:space="0" w:color="auto"/>
              <w:right w:val="single" w:sz="4" w:space="0" w:color="auto"/>
            </w:tcBorders>
            <w:vAlign w:val="center"/>
          </w:tcPr>
          <w:p w:rsidR="00A872A9" w:rsidRPr="00A872A9" w:rsidRDefault="00A872A9" w:rsidP="007D6F48">
            <w:pPr>
              <w:spacing w:line="360" w:lineRule="auto"/>
              <w:rPr>
                <w:rFonts w:asciiTheme="minorEastAsia" w:eastAsiaTheme="minorEastAsia" w:hAnsiTheme="minorEastAsia"/>
                <w:szCs w:val="21"/>
              </w:rPr>
            </w:pPr>
            <w:r w:rsidRPr="00A872A9">
              <w:rPr>
                <w:rFonts w:asciiTheme="minorEastAsia" w:eastAsiaTheme="minorEastAsia" w:hAnsiTheme="minorEastAsia" w:hint="eastAsia"/>
                <w:szCs w:val="21"/>
              </w:rPr>
              <w:t>用螺栓</w:t>
            </w:r>
            <w:proofErr w:type="gramStart"/>
            <w:r w:rsidRPr="00A872A9">
              <w:rPr>
                <w:rFonts w:asciiTheme="minorEastAsia" w:eastAsiaTheme="minorEastAsia" w:hAnsiTheme="minorEastAsia" w:hint="eastAsia"/>
                <w:szCs w:val="21"/>
              </w:rPr>
              <w:t>将管托紧固</w:t>
            </w:r>
            <w:proofErr w:type="gramEnd"/>
            <w:r w:rsidRPr="00A872A9">
              <w:rPr>
                <w:rFonts w:asciiTheme="minorEastAsia" w:eastAsiaTheme="minorEastAsia" w:hAnsiTheme="minorEastAsia" w:hint="eastAsia"/>
                <w:szCs w:val="21"/>
              </w:rPr>
              <w:t>于槽钢上，</w:t>
            </w:r>
            <w:proofErr w:type="gramStart"/>
            <w:r w:rsidRPr="00A872A9">
              <w:rPr>
                <w:rFonts w:asciiTheme="minorEastAsia" w:eastAsiaTheme="minorEastAsia" w:hAnsiTheme="minorEastAsia" w:hint="eastAsia"/>
                <w:szCs w:val="21"/>
              </w:rPr>
              <w:t>管托为</w:t>
            </w:r>
            <w:proofErr w:type="gramEnd"/>
            <w:r w:rsidRPr="00A872A9">
              <w:rPr>
                <w:rFonts w:asciiTheme="minorEastAsia" w:eastAsiaTheme="minorEastAsia" w:hAnsiTheme="minorEastAsia" w:hint="eastAsia"/>
                <w:szCs w:val="21"/>
              </w:rPr>
              <w:t>聚乙烯（PE）材质，配镀锌防锈箍，适用DN800管道</w:t>
            </w:r>
          </w:p>
        </w:tc>
        <w:tc>
          <w:tcPr>
            <w:tcW w:w="2376"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p>
        </w:tc>
      </w:tr>
      <w:tr w:rsidR="00A872A9" w:rsidRPr="00A872A9" w:rsidTr="00A872A9">
        <w:trPr>
          <w:trHeight w:val="841"/>
          <w:jc w:val="center"/>
        </w:trPr>
        <w:tc>
          <w:tcPr>
            <w:tcW w:w="775" w:type="dxa"/>
            <w:tcBorders>
              <w:top w:val="single" w:sz="4" w:space="0" w:color="auto"/>
              <w:left w:val="single" w:sz="4" w:space="0" w:color="auto"/>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7</w:t>
            </w:r>
          </w:p>
        </w:tc>
        <w:tc>
          <w:tcPr>
            <w:tcW w:w="1398"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szCs w:val="21"/>
              </w:rPr>
              <w:t>DN700</w:t>
            </w:r>
            <w:proofErr w:type="gramStart"/>
            <w:r w:rsidRPr="00A872A9">
              <w:rPr>
                <w:rFonts w:asciiTheme="minorEastAsia" w:eastAsiaTheme="minorEastAsia" w:hAnsiTheme="minorEastAsia" w:hint="eastAsia"/>
                <w:szCs w:val="21"/>
              </w:rPr>
              <w:t>管托及</w:t>
            </w:r>
            <w:proofErr w:type="gramEnd"/>
            <w:r w:rsidRPr="00A872A9">
              <w:rPr>
                <w:rFonts w:asciiTheme="minorEastAsia" w:eastAsiaTheme="minorEastAsia" w:hAnsiTheme="minorEastAsia" w:hint="eastAsia"/>
                <w:szCs w:val="21"/>
              </w:rPr>
              <w:t>管箍安装</w:t>
            </w:r>
          </w:p>
        </w:tc>
        <w:tc>
          <w:tcPr>
            <w:tcW w:w="850"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p>
        </w:tc>
        <w:tc>
          <w:tcPr>
            <w:tcW w:w="693"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4</w:t>
            </w:r>
          </w:p>
        </w:tc>
        <w:tc>
          <w:tcPr>
            <w:tcW w:w="2985" w:type="dxa"/>
            <w:tcBorders>
              <w:top w:val="single" w:sz="4" w:space="0" w:color="auto"/>
              <w:left w:val="nil"/>
              <w:bottom w:val="single" w:sz="4" w:space="0" w:color="auto"/>
              <w:right w:val="single" w:sz="4" w:space="0" w:color="auto"/>
            </w:tcBorders>
            <w:vAlign w:val="center"/>
          </w:tcPr>
          <w:p w:rsidR="00A872A9" w:rsidRPr="00A872A9" w:rsidRDefault="00A872A9" w:rsidP="007D6F48">
            <w:pPr>
              <w:spacing w:line="360" w:lineRule="auto"/>
              <w:rPr>
                <w:rFonts w:asciiTheme="minorEastAsia" w:eastAsiaTheme="minorEastAsia" w:hAnsiTheme="minorEastAsia"/>
                <w:szCs w:val="21"/>
              </w:rPr>
            </w:pPr>
            <w:r w:rsidRPr="00A872A9">
              <w:rPr>
                <w:rFonts w:asciiTheme="minorEastAsia" w:eastAsiaTheme="minorEastAsia" w:hAnsiTheme="minorEastAsia" w:hint="eastAsia"/>
                <w:szCs w:val="21"/>
              </w:rPr>
              <w:t>用螺栓</w:t>
            </w:r>
            <w:proofErr w:type="gramStart"/>
            <w:r w:rsidRPr="00A872A9">
              <w:rPr>
                <w:rFonts w:asciiTheme="minorEastAsia" w:eastAsiaTheme="minorEastAsia" w:hAnsiTheme="minorEastAsia" w:hint="eastAsia"/>
                <w:szCs w:val="21"/>
              </w:rPr>
              <w:t>将管托紧固</w:t>
            </w:r>
            <w:proofErr w:type="gramEnd"/>
            <w:r w:rsidRPr="00A872A9">
              <w:rPr>
                <w:rFonts w:asciiTheme="minorEastAsia" w:eastAsiaTheme="minorEastAsia" w:hAnsiTheme="minorEastAsia" w:hint="eastAsia"/>
                <w:szCs w:val="21"/>
              </w:rPr>
              <w:t>于槽钢上，</w:t>
            </w:r>
            <w:proofErr w:type="gramStart"/>
            <w:r w:rsidRPr="00A872A9">
              <w:rPr>
                <w:rFonts w:asciiTheme="minorEastAsia" w:eastAsiaTheme="minorEastAsia" w:hAnsiTheme="minorEastAsia" w:hint="eastAsia"/>
                <w:szCs w:val="21"/>
              </w:rPr>
              <w:t>管托为</w:t>
            </w:r>
            <w:proofErr w:type="gramEnd"/>
            <w:r w:rsidRPr="00A872A9">
              <w:rPr>
                <w:rFonts w:asciiTheme="minorEastAsia" w:eastAsiaTheme="minorEastAsia" w:hAnsiTheme="minorEastAsia" w:hint="eastAsia"/>
                <w:szCs w:val="21"/>
              </w:rPr>
              <w:t>聚乙烯（PE）材质，配镀锌防锈箍，适用DN700管道</w:t>
            </w:r>
          </w:p>
        </w:tc>
        <w:tc>
          <w:tcPr>
            <w:tcW w:w="2376"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p>
        </w:tc>
      </w:tr>
      <w:tr w:rsidR="00A872A9" w:rsidRPr="00A872A9" w:rsidTr="00A872A9">
        <w:trPr>
          <w:trHeight w:val="841"/>
          <w:jc w:val="center"/>
        </w:trPr>
        <w:tc>
          <w:tcPr>
            <w:tcW w:w="775" w:type="dxa"/>
            <w:tcBorders>
              <w:top w:val="single" w:sz="4" w:space="0" w:color="auto"/>
              <w:left w:val="single" w:sz="4" w:space="0" w:color="auto"/>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8</w:t>
            </w:r>
          </w:p>
        </w:tc>
        <w:tc>
          <w:tcPr>
            <w:tcW w:w="1398"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szCs w:val="21"/>
              </w:rPr>
              <w:t>DN350</w:t>
            </w:r>
            <w:proofErr w:type="gramStart"/>
            <w:r w:rsidRPr="00A872A9">
              <w:rPr>
                <w:rFonts w:asciiTheme="minorEastAsia" w:eastAsiaTheme="minorEastAsia" w:hAnsiTheme="minorEastAsia" w:hint="eastAsia"/>
                <w:szCs w:val="21"/>
              </w:rPr>
              <w:t>管托及</w:t>
            </w:r>
            <w:proofErr w:type="gramEnd"/>
            <w:r w:rsidRPr="00A872A9">
              <w:rPr>
                <w:rFonts w:asciiTheme="minorEastAsia" w:eastAsiaTheme="minorEastAsia" w:hAnsiTheme="minorEastAsia" w:hint="eastAsia"/>
                <w:szCs w:val="21"/>
              </w:rPr>
              <w:t>管箍安装</w:t>
            </w:r>
          </w:p>
        </w:tc>
        <w:tc>
          <w:tcPr>
            <w:tcW w:w="850"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p>
        </w:tc>
        <w:tc>
          <w:tcPr>
            <w:tcW w:w="693"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1</w:t>
            </w:r>
          </w:p>
        </w:tc>
        <w:tc>
          <w:tcPr>
            <w:tcW w:w="2985" w:type="dxa"/>
            <w:tcBorders>
              <w:top w:val="single" w:sz="4" w:space="0" w:color="auto"/>
              <w:left w:val="nil"/>
              <w:bottom w:val="single" w:sz="4" w:space="0" w:color="auto"/>
              <w:right w:val="single" w:sz="4" w:space="0" w:color="auto"/>
            </w:tcBorders>
            <w:vAlign w:val="center"/>
          </w:tcPr>
          <w:p w:rsidR="00A872A9" w:rsidRPr="00A872A9" w:rsidRDefault="00A872A9" w:rsidP="007D6F48">
            <w:pPr>
              <w:spacing w:line="360" w:lineRule="auto"/>
              <w:rPr>
                <w:rFonts w:asciiTheme="minorEastAsia" w:eastAsiaTheme="minorEastAsia" w:hAnsiTheme="minorEastAsia"/>
                <w:szCs w:val="21"/>
              </w:rPr>
            </w:pPr>
            <w:r w:rsidRPr="00A872A9">
              <w:rPr>
                <w:rFonts w:asciiTheme="minorEastAsia" w:eastAsiaTheme="minorEastAsia" w:hAnsiTheme="minorEastAsia" w:hint="eastAsia"/>
                <w:szCs w:val="21"/>
              </w:rPr>
              <w:t>用螺栓</w:t>
            </w:r>
            <w:proofErr w:type="gramStart"/>
            <w:r w:rsidRPr="00A872A9">
              <w:rPr>
                <w:rFonts w:asciiTheme="minorEastAsia" w:eastAsiaTheme="minorEastAsia" w:hAnsiTheme="minorEastAsia" w:hint="eastAsia"/>
                <w:szCs w:val="21"/>
              </w:rPr>
              <w:t>将管托紧固</w:t>
            </w:r>
            <w:proofErr w:type="gramEnd"/>
            <w:r w:rsidRPr="00A872A9">
              <w:rPr>
                <w:rFonts w:asciiTheme="minorEastAsia" w:eastAsiaTheme="minorEastAsia" w:hAnsiTheme="minorEastAsia" w:hint="eastAsia"/>
                <w:szCs w:val="21"/>
              </w:rPr>
              <w:t>于槽钢上，</w:t>
            </w:r>
            <w:proofErr w:type="gramStart"/>
            <w:r w:rsidRPr="00A872A9">
              <w:rPr>
                <w:rFonts w:asciiTheme="minorEastAsia" w:eastAsiaTheme="minorEastAsia" w:hAnsiTheme="minorEastAsia" w:hint="eastAsia"/>
                <w:szCs w:val="21"/>
              </w:rPr>
              <w:t>管托为</w:t>
            </w:r>
            <w:proofErr w:type="gramEnd"/>
            <w:r w:rsidRPr="00A872A9">
              <w:rPr>
                <w:rFonts w:asciiTheme="minorEastAsia" w:eastAsiaTheme="minorEastAsia" w:hAnsiTheme="minorEastAsia" w:hint="eastAsia"/>
                <w:szCs w:val="21"/>
              </w:rPr>
              <w:t>聚乙烯（PE）材质，配镀锌防锈箍，适用DN350管道</w:t>
            </w:r>
          </w:p>
        </w:tc>
        <w:tc>
          <w:tcPr>
            <w:tcW w:w="2376"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p>
        </w:tc>
      </w:tr>
      <w:tr w:rsidR="00A872A9" w:rsidRPr="00A872A9" w:rsidTr="00A872A9">
        <w:trPr>
          <w:trHeight w:val="613"/>
          <w:jc w:val="center"/>
        </w:trPr>
        <w:tc>
          <w:tcPr>
            <w:tcW w:w="775" w:type="dxa"/>
            <w:tcBorders>
              <w:top w:val="single" w:sz="4" w:space="0" w:color="auto"/>
              <w:left w:val="single" w:sz="4" w:space="0" w:color="auto"/>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9</w:t>
            </w:r>
          </w:p>
        </w:tc>
        <w:tc>
          <w:tcPr>
            <w:tcW w:w="1398"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hint="eastAsia"/>
                <w:szCs w:val="21"/>
              </w:rPr>
              <w:t>除锈刷漆</w:t>
            </w:r>
          </w:p>
        </w:tc>
        <w:tc>
          <w:tcPr>
            <w:tcW w:w="850"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项</w:t>
            </w:r>
          </w:p>
        </w:tc>
        <w:tc>
          <w:tcPr>
            <w:tcW w:w="693"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1</w:t>
            </w:r>
          </w:p>
        </w:tc>
        <w:tc>
          <w:tcPr>
            <w:tcW w:w="2985" w:type="dxa"/>
            <w:tcBorders>
              <w:top w:val="single" w:sz="4" w:space="0" w:color="auto"/>
              <w:left w:val="nil"/>
              <w:bottom w:val="single" w:sz="4" w:space="0" w:color="auto"/>
              <w:right w:val="single" w:sz="4" w:space="0" w:color="auto"/>
            </w:tcBorders>
            <w:vAlign w:val="center"/>
          </w:tcPr>
          <w:p w:rsidR="00A872A9" w:rsidRPr="00A872A9" w:rsidRDefault="00A872A9" w:rsidP="007D6F48">
            <w:pPr>
              <w:spacing w:line="360" w:lineRule="auto"/>
              <w:rPr>
                <w:rFonts w:asciiTheme="minorEastAsia" w:eastAsiaTheme="minorEastAsia" w:hAnsiTheme="minorEastAsia"/>
                <w:szCs w:val="21"/>
              </w:rPr>
            </w:pPr>
            <w:r w:rsidRPr="00A872A9">
              <w:rPr>
                <w:rFonts w:asciiTheme="minorEastAsia" w:eastAsiaTheme="minorEastAsia" w:hAnsiTheme="minorEastAsia" w:hint="eastAsia"/>
                <w:szCs w:val="21"/>
              </w:rPr>
              <w:t>油漆品牌及要求见材料清单</w:t>
            </w:r>
          </w:p>
        </w:tc>
        <w:tc>
          <w:tcPr>
            <w:tcW w:w="2376"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hint="eastAsia"/>
                <w:szCs w:val="21"/>
              </w:rPr>
              <w:t>将新增槽钢进行除锈刷漆，14#槽钢共计132m</w:t>
            </w:r>
          </w:p>
        </w:tc>
      </w:tr>
      <w:tr w:rsidR="00A872A9" w:rsidRPr="00A872A9" w:rsidTr="00A872A9">
        <w:trPr>
          <w:trHeight w:val="327"/>
          <w:jc w:val="center"/>
        </w:trPr>
        <w:tc>
          <w:tcPr>
            <w:tcW w:w="775" w:type="dxa"/>
            <w:tcBorders>
              <w:top w:val="single" w:sz="4" w:space="0" w:color="auto"/>
              <w:left w:val="single" w:sz="4" w:space="0" w:color="auto"/>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10</w:t>
            </w:r>
          </w:p>
        </w:tc>
        <w:tc>
          <w:tcPr>
            <w:tcW w:w="1398"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hint="eastAsia"/>
                <w:szCs w:val="21"/>
              </w:rPr>
              <w:t>保温恢复</w:t>
            </w:r>
          </w:p>
        </w:tc>
        <w:tc>
          <w:tcPr>
            <w:tcW w:w="850"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center"/>
              <w:rPr>
                <w:rFonts w:asciiTheme="minorEastAsia" w:eastAsiaTheme="minorEastAsia" w:hAnsiTheme="minorEastAsia"/>
                <w:szCs w:val="21"/>
              </w:rPr>
            </w:pPr>
            <w:r w:rsidRPr="00A872A9">
              <w:rPr>
                <w:rFonts w:asciiTheme="minorEastAsia" w:eastAsiaTheme="minorEastAsia" w:hAnsiTheme="minorEastAsia" w:hint="eastAsia"/>
                <w:szCs w:val="21"/>
              </w:rPr>
              <w:t>m3</w:t>
            </w:r>
          </w:p>
        </w:tc>
        <w:tc>
          <w:tcPr>
            <w:tcW w:w="693" w:type="dxa"/>
            <w:tcBorders>
              <w:top w:val="single" w:sz="4" w:space="0" w:color="auto"/>
              <w:left w:val="nil"/>
              <w:bottom w:val="single" w:sz="4" w:space="0" w:color="auto"/>
              <w:right w:val="single" w:sz="4" w:space="0" w:color="auto"/>
            </w:tcBorders>
            <w:vAlign w:val="center"/>
          </w:tcPr>
          <w:p w:rsidR="00A872A9" w:rsidRPr="00A872A9" w:rsidRDefault="00A872A9" w:rsidP="007D6F48">
            <w:pPr>
              <w:jc w:val="left"/>
              <w:rPr>
                <w:rFonts w:asciiTheme="minorEastAsia" w:eastAsiaTheme="minorEastAsia" w:hAnsiTheme="minorEastAsia"/>
                <w:szCs w:val="21"/>
              </w:rPr>
            </w:pPr>
            <w:r w:rsidRPr="00A872A9">
              <w:rPr>
                <w:rFonts w:asciiTheme="minorEastAsia" w:eastAsiaTheme="minorEastAsia" w:hAnsiTheme="minorEastAsia"/>
                <w:szCs w:val="21"/>
              </w:rPr>
              <w:t>2.5</w:t>
            </w:r>
          </w:p>
        </w:tc>
        <w:tc>
          <w:tcPr>
            <w:tcW w:w="2985" w:type="dxa"/>
            <w:tcBorders>
              <w:top w:val="single" w:sz="4" w:space="0" w:color="auto"/>
              <w:left w:val="nil"/>
              <w:bottom w:val="single" w:sz="4" w:space="0" w:color="auto"/>
              <w:right w:val="single" w:sz="4" w:space="0" w:color="auto"/>
            </w:tcBorders>
            <w:vAlign w:val="center"/>
          </w:tcPr>
          <w:p w:rsidR="00A872A9" w:rsidRPr="00A872A9" w:rsidRDefault="00A872A9" w:rsidP="007D6F48">
            <w:pPr>
              <w:spacing w:line="360" w:lineRule="auto"/>
              <w:rPr>
                <w:rFonts w:asciiTheme="minorEastAsia" w:eastAsiaTheme="minorEastAsia" w:hAnsiTheme="minorEastAsia"/>
                <w:szCs w:val="21"/>
              </w:rPr>
            </w:pPr>
            <w:r w:rsidRPr="00A872A9">
              <w:rPr>
                <w:rFonts w:asciiTheme="minorEastAsia" w:eastAsiaTheme="minorEastAsia" w:hAnsiTheme="minorEastAsia" w:hint="eastAsia"/>
                <w:szCs w:val="21"/>
              </w:rPr>
              <w:t>3</w:t>
            </w:r>
            <w:r w:rsidRPr="00A872A9">
              <w:rPr>
                <w:rFonts w:asciiTheme="minorEastAsia" w:eastAsiaTheme="minorEastAsia" w:hAnsiTheme="minorEastAsia"/>
                <w:szCs w:val="21"/>
              </w:rPr>
              <w:t>2</w:t>
            </w:r>
            <w:r w:rsidRPr="00A872A9">
              <w:rPr>
                <w:rFonts w:asciiTheme="minorEastAsia" w:eastAsiaTheme="minorEastAsia" w:hAnsiTheme="minorEastAsia" w:hint="eastAsia"/>
                <w:szCs w:val="21"/>
              </w:rPr>
              <w:t>mm厚橡塑保温</w:t>
            </w:r>
          </w:p>
        </w:tc>
        <w:tc>
          <w:tcPr>
            <w:tcW w:w="2376" w:type="dxa"/>
            <w:tcBorders>
              <w:top w:val="single" w:sz="4" w:space="0" w:color="auto"/>
              <w:left w:val="nil"/>
              <w:bottom w:val="single" w:sz="4" w:space="0" w:color="auto"/>
              <w:right w:val="single" w:sz="4" w:space="0" w:color="auto"/>
            </w:tcBorders>
            <w:vAlign w:val="center"/>
          </w:tcPr>
          <w:p w:rsidR="00A872A9" w:rsidRPr="00A872A9" w:rsidRDefault="00A872A9" w:rsidP="007D6F48">
            <w:pPr>
              <w:rPr>
                <w:rFonts w:asciiTheme="minorEastAsia" w:eastAsiaTheme="minorEastAsia" w:hAnsiTheme="minorEastAsia"/>
                <w:szCs w:val="21"/>
              </w:rPr>
            </w:pPr>
            <w:r w:rsidRPr="00A872A9">
              <w:rPr>
                <w:rFonts w:asciiTheme="minorEastAsia" w:eastAsiaTheme="minorEastAsia" w:hAnsiTheme="minorEastAsia" w:hint="eastAsia"/>
                <w:szCs w:val="21"/>
              </w:rPr>
              <w:t>恢复管箍位置保温</w:t>
            </w:r>
          </w:p>
        </w:tc>
      </w:tr>
    </w:tbl>
    <w:p w:rsidR="00A872A9" w:rsidRDefault="00A872A9" w:rsidP="00A872A9">
      <w:pPr>
        <w:spacing w:line="560" w:lineRule="exact"/>
        <w:ind w:firstLineChars="200" w:firstLine="560"/>
        <w:rPr>
          <w:sz w:val="28"/>
          <w:szCs w:val="28"/>
        </w:rPr>
      </w:pPr>
      <w:r>
        <w:rPr>
          <w:rFonts w:hint="eastAsia"/>
          <w:sz w:val="28"/>
          <w:szCs w:val="28"/>
        </w:rPr>
        <w:t>（二）主要材料清单</w:t>
      </w:r>
      <w:r w:rsidRPr="00A872A9">
        <w:rPr>
          <w:rFonts w:hint="eastAsia"/>
          <w:sz w:val="28"/>
          <w:szCs w:val="28"/>
        </w:rPr>
        <w:t>（所有材料需经</w:t>
      </w:r>
      <w:r>
        <w:rPr>
          <w:rFonts w:hint="eastAsia"/>
          <w:sz w:val="28"/>
          <w:szCs w:val="28"/>
        </w:rPr>
        <w:t>采购方</w:t>
      </w:r>
      <w:r w:rsidRPr="00A872A9">
        <w:rPr>
          <w:rFonts w:hint="eastAsia"/>
          <w:sz w:val="28"/>
          <w:szCs w:val="28"/>
        </w:rPr>
        <w:t>人员核查后方可使用）</w:t>
      </w:r>
    </w:p>
    <w:tbl>
      <w:tblPr>
        <w:tblW w:w="9072" w:type="dxa"/>
        <w:tblInd w:w="15" w:type="dxa"/>
        <w:tblLayout w:type="fixed"/>
        <w:tblCellMar>
          <w:top w:w="15" w:type="dxa"/>
          <w:left w:w="15" w:type="dxa"/>
          <w:bottom w:w="15" w:type="dxa"/>
          <w:right w:w="15" w:type="dxa"/>
        </w:tblCellMar>
        <w:tblLook w:val="04A0" w:firstRow="1" w:lastRow="0" w:firstColumn="1" w:lastColumn="0" w:noHBand="0" w:noVBand="1"/>
      </w:tblPr>
      <w:tblGrid>
        <w:gridCol w:w="1418"/>
        <w:gridCol w:w="4394"/>
        <w:gridCol w:w="709"/>
        <w:gridCol w:w="709"/>
        <w:gridCol w:w="1842"/>
      </w:tblGrid>
      <w:tr w:rsidR="00A872A9" w:rsidRPr="00A872A9" w:rsidTr="00A872A9">
        <w:trPr>
          <w:trHeight w:val="28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名称</w:t>
            </w:r>
          </w:p>
        </w:tc>
        <w:tc>
          <w:tcPr>
            <w:tcW w:w="4394"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规格</w:t>
            </w:r>
          </w:p>
        </w:tc>
        <w:tc>
          <w:tcPr>
            <w:tcW w:w="709"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单位</w:t>
            </w:r>
          </w:p>
        </w:tc>
        <w:tc>
          <w:tcPr>
            <w:tcW w:w="709"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数量</w:t>
            </w:r>
          </w:p>
        </w:tc>
        <w:tc>
          <w:tcPr>
            <w:tcW w:w="1842"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备注</w:t>
            </w:r>
          </w:p>
        </w:tc>
      </w:tr>
      <w:tr w:rsidR="00A872A9" w:rsidRPr="00A872A9" w:rsidTr="00A872A9">
        <w:trPr>
          <w:trHeight w:val="446"/>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环氧红丹底漆</w:t>
            </w:r>
          </w:p>
        </w:tc>
        <w:tc>
          <w:tcPr>
            <w:tcW w:w="4394"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Arial" w:hAnsi="Arial" w:cs="Arial"/>
                <w:color w:val="333333"/>
                <w:szCs w:val="21"/>
                <w:shd w:val="clear" w:color="auto" w:fill="FFFFFF"/>
              </w:rPr>
              <w:t>桔红色</w:t>
            </w:r>
          </w:p>
        </w:tc>
        <w:tc>
          <w:tcPr>
            <w:tcW w:w="709"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kern w:val="0"/>
                <w:szCs w:val="21"/>
              </w:rPr>
            </w:pPr>
            <w:r w:rsidRPr="00A872A9">
              <w:rPr>
                <w:rFonts w:ascii="宋体" w:hAnsi="宋体" w:hint="eastAsia"/>
                <w:kern w:val="0"/>
                <w:szCs w:val="21"/>
              </w:rPr>
              <w:t>批</w:t>
            </w:r>
          </w:p>
        </w:tc>
        <w:tc>
          <w:tcPr>
            <w:tcW w:w="709"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1</w:t>
            </w:r>
          </w:p>
        </w:tc>
        <w:tc>
          <w:tcPr>
            <w:tcW w:w="1842"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p>
        </w:tc>
      </w:tr>
      <w:tr w:rsidR="00A872A9" w:rsidRPr="00A872A9" w:rsidTr="00A872A9">
        <w:trPr>
          <w:trHeight w:val="610"/>
        </w:trPr>
        <w:tc>
          <w:tcPr>
            <w:tcW w:w="1418" w:type="dxa"/>
            <w:tcBorders>
              <w:top w:val="single" w:sz="4" w:space="0" w:color="000000"/>
              <w:left w:val="single" w:sz="4" w:space="0" w:color="000000"/>
              <w:bottom w:val="single" w:sz="4" w:space="0" w:color="000000"/>
              <w:right w:val="single" w:sz="4" w:space="0" w:color="000000"/>
            </w:tcBorders>
            <w:vAlign w:val="center"/>
          </w:tcPr>
          <w:p w:rsidR="00A872A9" w:rsidRPr="00A872A9" w:rsidRDefault="00A872A9" w:rsidP="007D6F48">
            <w:pPr>
              <w:jc w:val="center"/>
              <w:rPr>
                <w:szCs w:val="21"/>
              </w:rPr>
            </w:pPr>
            <w:r w:rsidRPr="00A872A9">
              <w:rPr>
                <w:rFonts w:ascii="宋体" w:hAnsi="宋体" w:hint="eastAsia"/>
                <w:szCs w:val="21"/>
              </w:rPr>
              <w:t>三</w:t>
            </w:r>
            <w:proofErr w:type="gramStart"/>
            <w:r w:rsidRPr="00A872A9">
              <w:rPr>
                <w:rFonts w:ascii="宋体" w:hAnsi="宋体" w:hint="eastAsia"/>
                <w:szCs w:val="21"/>
              </w:rPr>
              <w:t>组分环</w:t>
            </w:r>
            <w:proofErr w:type="gramEnd"/>
            <w:r w:rsidRPr="00A872A9">
              <w:rPr>
                <w:rFonts w:ascii="宋体" w:hAnsi="宋体" w:hint="eastAsia"/>
                <w:szCs w:val="21"/>
              </w:rPr>
              <w:t>氧玻璃鳞片漆</w:t>
            </w:r>
          </w:p>
        </w:tc>
        <w:tc>
          <w:tcPr>
            <w:tcW w:w="4394"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银灰色</w:t>
            </w:r>
          </w:p>
        </w:tc>
        <w:tc>
          <w:tcPr>
            <w:tcW w:w="709"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kern w:val="0"/>
                <w:szCs w:val="21"/>
              </w:rPr>
            </w:pPr>
            <w:r w:rsidRPr="00A872A9">
              <w:rPr>
                <w:rFonts w:ascii="宋体" w:hAnsi="宋体" w:hint="eastAsia"/>
                <w:kern w:val="0"/>
                <w:szCs w:val="21"/>
              </w:rPr>
              <w:t>批</w:t>
            </w:r>
          </w:p>
        </w:tc>
        <w:tc>
          <w:tcPr>
            <w:tcW w:w="709"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1</w:t>
            </w:r>
          </w:p>
        </w:tc>
        <w:tc>
          <w:tcPr>
            <w:tcW w:w="1842"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选用室内漆，用于冷站管道的支吊架</w:t>
            </w:r>
          </w:p>
        </w:tc>
      </w:tr>
      <w:tr w:rsidR="00A872A9" w:rsidRPr="00A872A9" w:rsidTr="00A872A9">
        <w:trPr>
          <w:trHeight w:val="53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14#槽钢</w:t>
            </w:r>
          </w:p>
        </w:tc>
        <w:tc>
          <w:tcPr>
            <w:tcW w:w="4394"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C00000"/>
                <w:kern w:val="0"/>
                <w:szCs w:val="21"/>
              </w:rPr>
            </w:pPr>
            <w:r w:rsidRPr="00A872A9">
              <w:rPr>
                <w:rFonts w:ascii="宋体" w:hAnsi="宋体" w:hint="eastAsia"/>
                <w:color w:val="000000"/>
                <w:kern w:val="0"/>
                <w:szCs w:val="21"/>
              </w:rPr>
              <w:t>14#</w:t>
            </w:r>
            <w:r w:rsidRPr="00A872A9">
              <w:rPr>
                <w:rFonts w:ascii="宋体" w:hAnsi="宋体"/>
                <w:color w:val="000000"/>
                <w:kern w:val="0"/>
                <w:szCs w:val="21"/>
              </w:rPr>
              <w:t>,厚度</w:t>
            </w:r>
            <w:r w:rsidRPr="00A872A9">
              <w:rPr>
                <w:rFonts w:ascii="宋体" w:hAnsi="宋体" w:hint="eastAsia"/>
                <w:color w:val="000000"/>
                <w:kern w:val="0"/>
                <w:szCs w:val="21"/>
              </w:rPr>
              <w:t>6</w:t>
            </w:r>
            <w:r w:rsidRPr="00A872A9">
              <w:rPr>
                <w:rFonts w:ascii="宋体" w:hAnsi="宋体"/>
                <w:color w:val="000000"/>
                <w:kern w:val="0"/>
                <w:szCs w:val="21"/>
              </w:rPr>
              <w:t>mm</w:t>
            </w:r>
          </w:p>
        </w:tc>
        <w:tc>
          <w:tcPr>
            <w:tcW w:w="709"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米</w:t>
            </w:r>
          </w:p>
        </w:tc>
        <w:tc>
          <w:tcPr>
            <w:tcW w:w="709" w:type="dxa"/>
            <w:tcBorders>
              <w:top w:val="single" w:sz="4" w:space="0" w:color="000000"/>
              <w:left w:val="nil"/>
              <w:bottom w:val="single" w:sz="4" w:space="0" w:color="000000"/>
              <w:right w:val="single" w:sz="4" w:space="0" w:color="000000"/>
            </w:tcBorders>
            <w:vAlign w:val="center"/>
            <w:hideMark/>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132</w:t>
            </w:r>
          </w:p>
        </w:tc>
        <w:tc>
          <w:tcPr>
            <w:tcW w:w="1842"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p>
        </w:tc>
      </w:tr>
      <w:tr w:rsidR="00A872A9" w:rsidRPr="00A872A9" w:rsidTr="00A872A9">
        <w:trPr>
          <w:trHeight w:val="1157"/>
        </w:trPr>
        <w:tc>
          <w:tcPr>
            <w:tcW w:w="1418" w:type="dxa"/>
            <w:tcBorders>
              <w:top w:val="single" w:sz="4" w:space="0" w:color="000000"/>
              <w:left w:val="single" w:sz="4" w:space="0" w:color="000000"/>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PE</w:t>
            </w:r>
            <w:proofErr w:type="gramStart"/>
            <w:r w:rsidRPr="00A872A9">
              <w:rPr>
                <w:rFonts w:ascii="宋体" w:hAnsi="宋体" w:hint="eastAsia"/>
                <w:color w:val="000000"/>
                <w:kern w:val="0"/>
                <w:szCs w:val="21"/>
              </w:rPr>
              <w:t>管托</w:t>
            </w:r>
            <w:proofErr w:type="gramEnd"/>
          </w:p>
        </w:tc>
        <w:tc>
          <w:tcPr>
            <w:tcW w:w="4394"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proofErr w:type="gramStart"/>
            <w:r w:rsidRPr="00A872A9">
              <w:rPr>
                <w:rFonts w:ascii="宋体" w:hAnsi="宋体" w:hint="eastAsia"/>
                <w:color w:val="000000"/>
                <w:kern w:val="0"/>
                <w:szCs w:val="21"/>
              </w:rPr>
              <w:t>管托为</w:t>
            </w:r>
            <w:proofErr w:type="gramEnd"/>
            <w:r w:rsidRPr="00A872A9">
              <w:rPr>
                <w:rFonts w:ascii="宋体" w:hAnsi="宋体" w:hint="eastAsia"/>
                <w:color w:val="000000"/>
                <w:kern w:val="0"/>
                <w:szCs w:val="21"/>
              </w:rPr>
              <w:t>聚乙烯（P</w:t>
            </w:r>
            <w:r w:rsidRPr="00A872A9">
              <w:rPr>
                <w:rFonts w:ascii="宋体" w:hAnsi="宋体"/>
                <w:color w:val="000000"/>
                <w:kern w:val="0"/>
                <w:szCs w:val="21"/>
              </w:rPr>
              <w:t>E</w:t>
            </w:r>
            <w:r w:rsidRPr="00A872A9">
              <w:rPr>
                <w:rFonts w:ascii="宋体" w:hAnsi="宋体" w:hint="eastAsia"/>
                <w:color w:val="000000"/>
                <w:kern w:val="0"/>
                <w:szCs w:val="21"/>
              </w:rPr>
              <w:t>）材质，配镀锌防锈箍，适用D</w:t>
            </w:r>
            <w:r w:rsidRPr="00A872A9">
              <w:rPr>
                <w:rFonts w:ascii="宋体" w:hAnsi="宋体"/>
                <w:color w:val="000000"/>
                <w:kern w:val="0"/>
                <w:szCs w:val="21"/>
              </w:rPr>
              <w:t>N1200</w:t>
            </w:r>
            <w:r w:rsidRPr="00A872A9">
              <w:rPr>
                <w:rFonts w:ascii="宋体" w:hAnsi="宋体" w:hint="eastAsia"/>
                <w:color w:val="000000"/>
                <w:kern w:val="0"/>
                <w:szCs w:val="21"/>
              </w:rPr>
              <w:t>、D</w:t>
            </w:r>
            <w:r w:rsidRPr="00A872A9">
              <w:rPr>
                <w:rFonts w:ascii="宋体" w:hAnsi="宋体"/>
                <w:color w:val="000000"/>
                <w:kern w:val="0"/>
                <w:szCs w:val="21"/>
              </w:rPr>
              <w:t>N1100</w:t>
            </w:r>
            <w:r w:rsidRPr="00A872A9">
              <w:rPr>
                <w:rFonts w:ascii="宋体" w:hAnsi="宋体" w:hint="eastAsia"/>
                <w:color w:val="000000"/>
                <w:kern w:val="0"/>
                <w:szCs w:val="21"/>
              </w:rPr>
              <w:t>、D</w:t>
            </w:r>
            <w:r w:rsidRPr="00A872A9">
              <w:rPr>
                <w:rFonts w:ascii="宋体" w:hAnsi="宋体"/>
                <w:color w:val="000000"/>
                <w:kern w:val="0"/>
                <w:szCs w:val="21"/>
              </w:rPr>
              <w:t>N1000</w:t>
            </w:r>
            <w:r w:rsidRPr="00A872A9">
              <w:rPr>
                <w:rFonts w:ascii="宋体" w:hAnsi="宋体" w:hint="eastAsia"/>
                <w:color w:val="000000"/>
                <w:kern w:val="0"/>
                <w:szCs w:val="21"/>
              </w:rPr>
              <w:t>、D</w:t>
            </w:r>
            <w:r w:rsidRPr="00A872A9">
              <w:rPr>
                <w:rFonts w:ascii="宋体" w:hAnsi="宋体"/>
                <w:color w:val="000000"/>
                <w:kern w:val="0"/>
                <w:szCs w:val="21"/>
              </w:rPr>
              <w:t>N900</w:t>
            </w:r>
            <w:r w:rsidRPr="00A872A9">
              <w:rPr>
                <w:rFonts w:ascii="宋体" w:hAnsi="宋体" w:hint="eastAsia"/>
                <w:color w:val="000000"/>
                <w:kern w:val="0"/>
                <w:szCs w:val="21"/>
              </w:rPr>
              <w:t>、D</w:t>
            </w:r>
            <w:r w:rsidRPr="00A872A9">
              <w:rPr>
                <w:rFonts w:ascii="宋体" w:hAnsi="宋体"/>
                <w:color w:val="000000"/>
                <w:kern w:val="0"/>
                <w:szCs w:val="21"/>
              </w:rPr>
              <w:t>N800</w:t>
            </w:r>
            <w:r w:rsidRPr="00A872A9">
              <w:rPr>
                <w:rFonts w:ascii="宋体" w:hAnsi="宋体" w:hint="eastAsia"/>
                <w:color w:val="000000"/>
                <w:kern w:val="0"/>
                <w:szCs w:val="21"/>
              </w:rPr>
              <w:t>、</w:t>
            </w:r>
            <w:r w:rsidRPr="00A872A9">
              <w:rPr>
                <w:rFonts w:ascii="宋体" w:hAnsi="宋体"/>
                <w:color w:val="000000"/>
                <w:kern w:val="0"/>
                <w:szCs w:val="21"/>
              </w:rPr>
              <w:t>DN700</w:t>
            </w:r>
            <w:r w:rsidRPr="00A872A9">
              <w:rPr>
                <w:rFonts w:ascii="宋体" w:hAnsi="宋体" w:hint="eastAsia"/>
                <w:color w:val="000000"/>
                <w:kern w:val="0"/>
                <w:szCs w:val="21"/>
              </w:rPr>
              <w:t>、D</w:t>
            </w:r>
            <w:r w:rsidRPr="00A872A9">
              <w:rPr>
                <w:rFonts w:ascii="宋体" w:hAnsi="宋体"/>
                <w:color w:val="000000"/>
                <w:kern w:val="0"/>
                <w:szCs w:val="21"/>
              </w:rPr>
              <w:t>N350管道</w:t>
            </w:r>
          </w:p>
        </w:tc>
        <w:tc>
          <w:tcPr>
            <w:tcW w:w="709"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套</w:t>
            </w:r>
          </w:p>
        </w:tc>
        <w:tc>
          <w:tcPr>
            <w:tcW w:w="709"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66</w:t>
            </w:r>
          </w:p>
        </w:tc>
        <w:tc>
          <w:tcPr>
            <w:tcW w:w="1842"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p>
        </w:tc>
      </w:tr>
      <w:tr w:rsidR="00A872A9" w:rsidRPr="00A872A9" w:rsidTr="00A872A9">
        <w:trPr>
          <w:trHeight w:val="45"/>
        </w:trPr>
        <w:tc>
          <w:tcPr>
            <w:tcW w:w="1418" w:type="dxa"/>
            <w:tcBorders>
              <w:top w:val="single" w:sz="4" w:space="0" w:color="000000"/>
              <w:left w:val="single" w:sz="4" w:space="0" w:color="000000"/>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保温棉</w:t>
            </w:r>
          </w:p>
        </w:tc>
        <w:tc>
          <w:tcPr>
            <w:tcW w:w="4394"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橡塑保温棉</w:t>
            </w:r>
          </w:p>
        </w:tc>
        <w:tc>
          <w:tcPr>
            <w:tcW w:w="709"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color w:val="000000"/>
                <w:kern w:val="0"/>
                <w:szCs w:val="21"/>
              </w:rPr>
              <w:t>m3</w:t>
            </w:r>
          </w:p>
        </w:tc>
        <w:tc>
          <w:tcPr>
            <w:tcW w:w="709"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color w:val="000000"/>
                <w:kern w:val="0"/>
                <w:szCs w:val="21"/>
              </w:rPr>
              <w:t>2.5</w:t>
            </w:r>
          </w:p>
        </w:tc>
        <w:tc>
          <w:tcPr>
            <w:tcW w:w="1842" w:type="dxa"/>
            <w:tcBorders>
              <w:top w:val="single" w:sz="4" w:space="0" w:color="000000"/>
              <w:left w:val="nil"/>
              <w:bottom w:val="single" w:sz="4" w:space="0" w:color="000000"/>
              <w:right w:val="single" w:sz="4" w:space="0" w:color="000000"/>
            </w:tcBorders>
            <w:vAlign w:val="center"/>
          </w:tcPr>
          <w:p w:rsidR="00A872A9" w:rsidRPr="00A872A9" w:rsidRDefault="00A872A9" w:rsidP="007D6F48">
            <w:pPr>
              <w:widowControl/>
              <w:jc w:val="center"/>
              <w:rPr>
                <w:rFonts w:ascii="宋体" w:hAnsi="宋体"/>
                <w:color w:val="000000"/>
                <w:kern w:val="0"/>
                <w:szCs w:val="21"/>
              </w:rPr>
            </w:pPr>
            <w:r w:rsidRPr="00A872A9">
              <w:rPr>
                <w:rFonts w:ascii="宋体" w:hAnsi="宋体" w:hint="eastAsia"/>
                <w:color w:val="000000"/>
                <w:kern w:val="0"/>
                <w:szCs w:val="21"/>
              </w:rPr>
              <w:t>厚度3</w:t>
            </w:r>
            <w:r w:rsidRPr="00A872A9">
              <w:rPr>
                <w:rFonts w:ascii="宋体" w:hAnsi="宋体"/>
                <w:color w:val="000000"/>
                <w:kern w:val="0"/>
                <w:szCs w:val="21"/>
              </w:rPr>
              <w:t>2</w:t>
            </w:r>
            <w:r w:rsidRPr="00A872A9">
              <w:rPr>
                <w:rFonts w:ascii="宋体" w:hAnsi="宋体" w:hint="eastAsia"/>
                <w:color w:val="000000"/>
                <w:kern w:val="0"/>
                <w:szCs w:val="21"/>
              </w:rPr>
              <w:t>mm</w:t>
            </w:r>
          </w:p>
        </w:tc>
      </w:tr>
    </w:tbl>
    <w:p w:rsidR="00046233" w:rsidRDefault="00046233" w:rsidP="00A872A9">
      <w:pPr>
        <w:spacing w:line="560" w:lineRule="exact"/>
        <w:ind w:firstLineChars="200" w:firstLine="560"/>
        <w:rPr>
          <w:sz w:val="28"/>
          <w:szCs w:val="28"/>
        </w:rPr>
      </w:pPr>
      <w:r>
        <w:rPr>
          <w:rFonts w:hint="eastAsia"/>
          <w:sz w:val="28"/>
          <w:szCs w:val="28"/>
        </w:rPr>
        <w:t>备注：建议按材料及人工分开报价。</w:t>
      </w:r>
    </w:p>
    <w:p w:rsidR="00715897" w:rsidRDefault="00046233" w:rsidP="007C3F99">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七</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w:t>
      </w:r>
      <w:proofErr w:type="gramStart"/>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w:t>
      </w:r>
      <w:proofErr w:type="gramEnd"/>
      <w:r w:rsidR="008451F2">
        <w:rPr>
          <w:rFonts w:asciiTheme="minorEastAsia" w:eastAsiaTheme="minorEastAsia" w:hAnsiTheme="minorEastAsia" w:hint="eastAsia"/>
          <w:sz w:val="28"/>
          <w:szCs w:val="28"/>
        </w:rPr>
        <w:t>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3、施工前全面防线定位，采购</w:t>
      </w:r>
      <w:r w:rsidRPr="00B62DD5">
        <w:rPr>
          <w:rFonts w:asciiTheme="minorEastAsia" w:eastAsiaTheme="minorEastAsia" w:hAnsiTheme="minorEastAsia" w:hint="eastAsia"/>
          <w:sz w:val="28"/>
          <w:szCs w:val="28"/>
        </w:rPr>
        <w:t>方同意后开始实施。</w:t>
      </w:r>
    </w:p>
    <w:p w:rsidR="006F1914"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8451F2">
        <w:rPr>
          <w:rFonts w:asciiTheme="minorEastAsia" w:eastAsiaTheme="minorEastAsia" w:hAnsiTheme="minorEastAsia" w:hint="eastAsia"/>
          <w:sz w:val="28"/>
          <w:szCs w:val="28"/>
        </w:rPr>
        <w:t>、</w:t>
      </w:r>
      <w:proofErr w:type="gramStart"/>
      <w:r w:rsidR="006F1914" w:rsidRPr="006F1914">
        <w:rPr>
          <w:rFonts w:asciiTheme="minorEastAsia" w:eastAsiaTheme="minorEastAsia" w:hAnsiTheme="minorEastAsia" w:hint="eastAsia"/>
          <w:sz w:val="28"/>
          <w:szCs w:val="28"/>
        </w:rPr>
        <w:t>包建筑</w:t>
      </w:r>
      <w:proofErr w:type="gramEnd"/>
      <w:r w:rsidR="006F1914" w:rsidRPr="006F1914">
        <w:rPr>
          <w:rFonts w:asciiTheme="minorEastAsia" w:eastAsiaTheme="minorEastAsia" w:hAnsiTheme="minorEastAsia" w:hint="eastAsia"/>
          <w:sz w:val="28"/>
          <w:szCs w:val="28"/>
        </w:rPr>
        <w:t>垃圾外运，完工后场地清理。</w:t>
      </w:r>
    </w:p>
    <w:p w:rsidR="00715897" w:rsidRDefault="00B62DD5"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046233" w:rsidP="00DE00B8">
      <w:pPr>
        <w:ind w:firstLineChars="200" w:firstLine="562"/>
        <w:rPr>
          <w:b/>
          <w:sz w:val="28"/>
          <w:szCs w:val="28"/>
        </w:rPr>
      </w:pPr>
      <w:r>
        <w:rPr>
          <w:rFonts w:hint="eastAsia"/>
          <w:b/>
          <w:sz w:val="28"/>
          <w:szCs w:val="28"/>
        </w:rPr>
        <w:t>八</w:t>
      </w:r>
      <w:r w:rsidR="006B2E51">
        <w:rPr>
          <w:rFonts w:hint="eastAsia"/>
          <w:b/>
          <w:sz w:val="28"/>
          <w:szCs w:val="28"/>
        </w:rPr>
        <w:t>、</w:t>
      </w:r>
      <w:r w:rsidR="00646FC2">
        <w:rPr>
          <w:rFonts w:hint="eastAsia"/>
          <w:b/>
          <w:sz w:val="28"/>
          <w:szCs w:val="28"/>
        </w:rPr>
        <w:t>项目工期</w:t>
      </w:r>
      <w:r>
        <w:rPr>
          <w:rFonts w:hint="eastAsia"/>
          <w:b/>
          <w:sz w:val="28"/>
          <w:szCs w:val="28"/>
        </w:rPr>
        <w:t>、质量要求、</w:t>
      </w:r>
      <w:r w:rsidR="00646FC2">
        <w:rPr>
          <w:rFonts w:hint="eastAsia"/>
          <w:b/>
          <w:sz w:val="28"/>
          <w:szCs w:val="28"/>
        </w:rPr>
        <w:t>验收标准</w:t>
      </w:r>
      <w:r>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112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w:t>
      </w:r>
      <w:r w:rsidRPr="00711122">
        <w:rPr>
          <w:rFonts w:asciiTheme="minorEastAsia" w:eastAsiaTheme="minorEastAsia" w:hAnsiTheme="minorEastAsia" w:hint="eastAsia"/>
          <w:sz w:val="28"/>
          <w:szCs w:val="28"/>
        </w:rPr>
        <w:t>要求于2022年3月31日前完成，项目施工工期45天，</w:t>
      </w:r>
      <w:r>
        <w:rPr>
          <w:rFonts w:ascii="宋体" w:hAnsi="宋体" w:hint="eastAsia"/>
          <w:sz w:val="28"/>
          <w:szCs w:val="28"/>
        </w:rPr>
        <w:t>具体开工时间以采购方通知为准。</w:t>
      </w:r>
    </w:p>
    <w:p w:rsidR="00046233" w:rsidRDefault="000462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046233" w:rsidRDefault="00711122" w:rsidP="00046233">
      <w:pPr>
        <w:ind w:firstLineChars="200" w:firstLine="560"/>
        <w:rPr>
          <w:rFonts w:asciiTheme="minorEastAsia" w:eastAsiaTheme="minorEastAsia" w:hAnsiTheme="minorEastAsia"/>
          <w:sz w:val="28"/>
          <w:szCs w:val="28"/>
        </w:rPr>
      </w:pPr>
      <w:r w:rsidRPr="00711122">
        <w:rPr>
          <w:rFonts w:asciiTheme="minorEastAsia" w:eastAsiaTheme="minorEastAsia" w:hAnsiTheme="minorEastAsia"/>
          <w:sz w:val="28"/>
          <w:szCs w:val="28"/>
        </w:rPr>
        <w:t>除锈后表面确保污物都清除干净，必须保持干燥；漆膜厚度应达到要求标准，</w:t>
      </w:r>
      <w:r w:rsidRPr="00711122">
        <w:rPr>
          <w:rFonts w:asciiTheme="minorEastAsia" w:eastAsiaTheme="minorEastAsia" w:hAnsiTheme="minorEastAsia" w:hint="eastAsia"/>
          <w:sz w:val="28"/>
          <w:szCs w:val="28"/>
        </w:rPr>
        <w:t>漆膜表面必须平整、光洁，没有明显凹凸不平情况出现。焊接缝表面不得有裂纹、焊瘤、烧穿、</w:t>
      </w:r>
      <w:proofErr w:type="gramStart"/>
      <w:r w:rsidRPr="00711122">
        <w:rPr>
          <w:rFonts w:asciiTheme="minorEastAsia" w:eastAsiaTheme="minorEastAsia" w:hAnsiTheme="minorEastAsia" w:hint="eastAsia"/>
          <w:sz w:val="28"/>
          <w:szCs w:val="28"/>
        </w:rPr>
        <w:t>弧坑等</w:t>
      </w:r>
      <w:proofErr w:type="gramEnd"/>
      <w:r w:rsidRPr="00711122">
        <w:rPr>
          <w:rFonts w:asciiTheme="minorEastAsia" w:eastAsiaTheme="minorEastAsia" w:hAnsiTheme="minorEastAsia" w:hint="eastAsia"/>
          <w:sz w:val="28"/>
          <w:szCs w:val="28"/>
        </w:rPr>
        <w:t>缺陷，</w:t>
      </w:r>
      <w:proofErr w:type="gramStart"/>
      <w:r w:rsidRPr="00711122">
        <w:rPr>
          <w:rFonts w:asciiTheme="minorEastAsia" w:eastAsiaTheme="minorEastAsia" w:hAnsiTheme="minorEastAsia" w:hint="eastAsia"/>
          <w:sz w:val="28"/>
          <w:szCs w:val="28"/>
        </w:rPr>
        <w:t>管托及管托要求</w:t>
      </w:r>
      <w:proofErr w:type="gramEnd"/>
      <w:r w:rsidRPr="00711122">
        <w:rPr>
          <w:rFonts w:asciiTheme="minorEastAsia" w:eastAsiaTheme="minorEastAsia" w:hAnsiTheme="minorEastAsia" w:hint="eastAsia"/>
          <w:sz w:val="28"/>
          <w:szCs w:val="28"/>
        </w:rPr>
        <w:t>牢固可靠</w:t>
      </w:r>
      <w:r w:rsidR="00813095" w:rsidRPr="00813095">
        <w:rPr>
          <w:rFonts w:asciiTheme="minorEastAsia" w:eastAsiaTheme="minorEastAsia" w:hAnsiTheme="minorEastAsia" w:hint="eastAsia"/>
          <w:sz w:val="28"/>
          <w:szCs w:val="28"/>
        </w:rPr>
        <w:t>。</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813095">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proofErr w:type="gramStart"/>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proofErr w:type="gramEnd"/>
      <w:r w:rsidR="00711122" w:rsidRPr="00711122">
        <w:rPr>
          <w:rFonts w:asciiTheme="minorEastAsia" w:eastAsiaTheme="minorEastAsia" w:hAnsiTheme="minorEastAsia"/>
          <w:bCs/>
          <w:sz w:val="28"/>
          <w:szCs w:val="28"/>
        </w:rPr>
        <w:t>《工业设备、管道防腐蚀工程施工及验收规范》</w:t>
      </w:r>
      <w:r w:rsidR="00711122" w:rsidRPr="00711122">
        <w:rPr>
          <w:rFonts w:asciiTheme="minorEastAsia" w:eastAsiaTheme="minorEastAsia" w:hAnsiTheme="minorEastAsia" w:hint="eastAsia"/>
          <w:bCs/>
          <w:sz w:val="28"/>
          <w:szCs w:val="28"/>
        </w:rPr>
        <w:t>(</w:t>
      </w:r>
      <w:r w:rsidR="00711122" w:rsidRPr="00711122">
        <w:rPr>
          <w:rFonts w:asciiTheme="minorEastAsia" w:eastAsiaTheme="minorEastAsia" w:hAnsiTheme="minorEastAsia"/>
          <w:bCs/>
          <w:sz w:val="28"/>
          <w:szCs w:val="28"/>
        </w:rPr>
        <w:t>HGJ229－91)</w:t>
      </w:r>
      <w:r w:rsidR="00711122" w:rsidRPr="00711122">
        <w:rPr>
          <w:rFonts w:asciiTheme="minorEastAsia" w:eastAsiaTheme="minorEastAsia" w:hAnsiTheme="minorEastAsia" w:hint="eastAsia"/>
          <w:bCs/>
          <w:sz w:val="28"/>
          <w:szCs w:val="28"/>
        </w:rPr>
        <w:t>、</w:t>
      </w:r>
      <w:r w:rsidR="00711122" w:rsidRPr="00711122">
        <w:rPr>
          <w:rFonts w:asciiTheme="minorEastAsia" w:eastAsiaTheme="minorEastAsia" w:hAnsiTheme="minorEastAsia"/>
          <w:bCs/>
          <w:sz w:val="28"/>
          <w:szCs w:val="28"/>
        </w:rPr>
        <w:t>《涂装前钢材表面锈蚀等级和除锈等级》</w:t>
      </w:r>
      <w:r w:rsidR="00711122" w:rsidRPr="00711122">
        <w:rPr>
          <w:rFonts w:asciiTheme="minorEastAsia" w:eastAsiaTheme="minorEastAsia" w:hAnsiTheme="minorEastAsia" w:hint="eastAsia"/>
          <w:bCs/>
          <w:sz w:val="28"/>
          <w:szCs w:val="28"/>
        </w:rPr>
        <w:t>(</w:t>
      </w:r>
      <w:r w:rsidR="00711122" w:rsidRPr="00711122">
        <w:rPr>
          <w:rFonts w:asciiTheme="minorEastAsia" w:eastAsiaTheme="minorEastAsia" w:hAnsiTheme="minorEastAsia"/>
          <w:bCs/>
          <w:sz w:val="28"/>
          <w:szCs w:val="28"/>
        </w:rPr>
        <w:t>GB8923)</w:t>
      </w:r>
      <w:r w:rsidR="00711122" w:rsidRPr="00711122">
        <w:rPr>
          <w:rFonts w:asciiTheme="minorEastAsia" w:eastAsiaTheme="minorEastAsia" w:hAnsiTheme="minorEastAsia" w:hint="eastAsia"/>
          <w:bCs/>
          <w:sz w:val="28"/>
          <w:szCs w:val="28"/>
        </w:rPr>
        <w:t>、《漆膜厚度测定法》</w:t>
      </w:r>
      <w:r w:rsidR="00711122" w:rsidRPr="00711122">
        <w:rPr>
          <w:rFonts w:asciiTheme="minorEastAsia" w:eastAsiaTheme="minorEastAsia" w:hAnsiTheme="minorEastAsia" w:hint="eastAsia"/>
          <w:bCs/>
          <w:sz w:val="28"/>
          <w:szCs w:val="28"/>
        </w:rPr>
        <w:lastRenderedPageBreak/>
        <w:t>（GB1764-89）、</w:t>
      </w:r>
      <w:r w:rsidR="00711122" w:rsidRPr="00711122">
        <w:rPr>
          <w:rFonts w:asciiTheme="minorEastAsia" w:eastAsiaTheme="minorEastAsia" w:hAnsiTheme="minorEastAsia"/>
          <w:bCs/>
          <w:sz w:val="28"/>
          <w:szCs w:val="28"/>
        </w:rPr>
        <w:t>《钢结构工程施工及验收规范》(GBJ50205-2001)</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813095">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52787E">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p>
    <w:p w:rsidR="00E47B59" w:rsidRDefault="00046233">
      <w:pPr>
        <w:ind w:firstLineChars="200" w:firstLine="562"/>
        <w:rPr>
          <w:b/>
          <w:sz w:val="28"/>
          <w:szCs w:val="28"/>
        </w:rPr>
      </w:pPr>
      <w:r>
        <w:rPr>
          <w:rFonts w:hint="eastAsia"/>
          <w:b/>
          <w:sz w:val="28"/>
          <w:szCs w:val="28"/>
        </w:rPr>
        <w:t>九</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w:t>
      </w:r>
      <w:proofErr w:type="gramStart"/>
      <w:r w:rsidR="00892318" w:rsidRPr="00892318">
        <w:rPr>
          <w:rFonts w:hint="eastAsia"/>
          <w:sz w:val="28"/>
          <w:szCs w:val="28"/>
        </w:rPr>
        <w:t>包资料</w:t>
      </w:r>
      <w:proofErr w:type="gramEnd"/>
      <w:r w:rsidR="00892318" w:rsidRPr="00892318">
        <w:rPr>
          <w:rFonts w:hint="eastAsia"/>
          <w:sz w:val="28"/>
          <w:szCs w:val="28"/>
        </w:rPr>
        <w:t>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hint="eastAsia"/>
          <w:color w:val="000000"/>
          <w:sz w:val="28"/>
          <w:szCs w:val="28"/>
        </w:rPr>
        <w:t>（三）合同付款按施工进度支付，具体为：</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1、</w:t>
      </w:r>
      <w:r w:rsidR="00813095">
        <w:rPr>
          <w:rFonts w:ascii="宋体" w:hAnsi="宋体" w:cs="Arial" w:hint="eastAsia"/>
          <w:color w:val="000000"/>
          <w:sz w:val="28"/>
          <w:szCs w:val="28"/>
        </w:rPr>
        <w:t>合同</w:t>
      </w:r>
      <w:r w:rsidR="00813095">
        <w:rPr>
          <w:rFonts w:ascii="宋体" w:hAnsi="宋体" w:cs="Arial"/>
          <w:color w:val="000000"/>
          <w:sz w:val="28"/>
          <w:szCs w:val="28"/>
        </w:rPr>
        <w:t>签订</w:t>
      </w:r>
      <w:r w:rsidR="00E8125E">
        <w:rPr>
          <w:rFonts w:ascii="宋体" w:hAnsi="宋体" w:cs="Arial"/>
          <w:color w:val="000000"/>
          <w:sz w:val="28"/>
          <w:szCs w:val="28"/>
        </w:rPr>
        <w:t>且进场</w:t>
      </w:r>
      <w:r w:rsidR="00813095">
        <w:rPr>
          <w:rFonts w:ascii="宋体" w:hAnsi="宋体" w:cs="Arial"/>
          <w:color w:val="000000"/>
          <w:sz w:val="28"/>
          <w:szCs w:val="28"/>
        </w:rPr>
        <w:t>后</w:t>
      </w:r>
      <w:r w:rsidR="00813095">
        <w:rPr>
          <w:rFonts w:ascii="宋体" w:hAnsi="宋体" w:cs="Arial" w:hint="eastAsia"/>
          <w:color w:val="000000"/>
          <w:sz w:val="28"/>
          <w:szCs w:val="28"/>
        </w:rPr>
        <w:t>，</w:t>
      </w:r>
      <w:r w:rsidR="00813095">
        <w:rPr>
          <w:rFonts w:ascii="宋体" w:hAnsi="宋体" w:cs="Arial"/>
          <w:color w:val="000000"/>
          <w:sz w:val="28"/>
          <w:szCs w:val="28"/>
        </w:rPr>
        <w:t>甲方收到乙方请款资料后</w:t>
      </w:r>
      <w:r w:rsidR="00813095">
        <w:rPr>
          <w:rFonts w:ascii="宋体" w:hAnsi="宋体" w:cs="Arial" w:hint="eastAsia"/>
          <w:color w:val="000000"/>
          <w:sz w:val="28"/>
          <w:szCs w:val="28"/>
        </w:rPr>
        <w:t>1</w:t>
      </w:r>
      <w:r w:rsidR="00813095">
        <w:rPr>
          <w:rFonts w:ascii="宋体" w:hAnsi="宋体" w:cs="Arial"/>
          <w:color w:val="000000"/>
          <w:sz w:val="28"/>
          <w:szCs w:val="28"/>
        </w:rPr>
        <w:t>5个工作日内支付暂定合同总价</w:t>
      </w:r>
      <w:r w:rsidR="00813095">
        <w:rPr>
          <w:rFonts w:ascii="宋体" w:hAnsi="宋体" w:cs="Arial" w:hint="eastAsia"/>
          <w:color w:val="000000"/>
          <w:sz w:val="28"/>
          <w:szCs w:val="28"/>
        </w:rPr>
        <w:t>2</w:t>
      </w:r>
      <w:r w:rsidR="00813095">
        <w:rPr>
          <w:rFonts w:ascii="宋体" w:hAnsi="宋体" w:cs="Arial"/>
          <w:color w:val="000000"/>
          <w:sz w:val="28"/>
          <w:szCs w:val="28"/>
        </w:rPr>
        <w:t>0</w:t>
      </w:r>
      <w:r w:rsidR="00813095">
        <w:rPr>
          <w:rFonts w:ascii="宋体" w:hAnsi="宋体" w:cs="Arial" w:hint="eastAsia"/>
          <w:color w:val="000000"/>
          <w:sz w:val="28"/>
          <w:szCs w:val="28"/>
        </w:rPr>
        <w:t>%</w:t>
      </w:r>
      <w:r w:rsidR="00813095">
        <w:rPr>
          <w:rFonts w:ascii="宋体" w:hAnsi="宋体" w:cs="Arial"/>
          <w:color w:val="000000"/>
          <w:sz w:val="28"/>
          <w:szCs w:val="28"/>
        </w:rPr>
        <w:t>的预付款</w:t>
      </w:r>
      <w:r w:rsidRPr="003A7274">
        <w:rPr>
          <w:rFonts w:ascii="宋体" w:hAnsi="宋体" w:cs="Arial"/>
          <w:color w:val="000000"/>
          <w:sz w:val="28"/>
          <w:szCs w:val="28"/>
        </w:rPr>
        <w:t>。</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2、形象进度完成80%时，甲方收到乙方请款资料后15个工作日内</w:t>
      </w:r>
      <w:r w:rsidRPr="003A7274">
        <w:rPr>
          <w:rFonts w:ascii="宋体" w:hAnsi="宋体" w:cs="Arial" w:hint="eastAsia"/>
          <w:color w:val="000000"/>
          <w:sz w:val="28"/>
          <w:szCs w:val="28"/>
        </w:rPr>
        <w:t>支付</w:t>
      </w:r>
      <w:proofErr w:type="gramStart"/>
      <w:r w:rsidRPr="003A7274">
        <w:rPr>
          <w:rFonts w:ascii="宋体" w:hAnsi="宋体" w:cs="Arial" w:hint="eastAsia"/>
          <w:color w:val="000000"/>
          <w:sz w:val="28"/>
          <w:szCs w:val="28"/>
        </w:rPr>
        <w:t>工程款至合同</w:t>
      </w:r>
      <w:proofErr w:type="gramEnd"/>
      <w:r w:rsidRPr="003A7274">
        <w:rPr>
          <w:rFonts w:ascii="宋体" w:hAnsi="宋体" w:cs="Arial" w:hint="eastAsia"/>
          <w:color w:val="000000"/>
          <w:sz w:val="28"/>
          <w:szCs w:val="28"/>
        </w:rPr>
        <w:t>暂定总价的</w:t>
      </w:r>
      <w:r w:rsidRPr="003A7274">
        <w:rPr>
          <w:rFonts w:ascii="宋体" w:hAnsi="宋体" w:cs="Arial"/>
          <w:color w:val="000000"/>
          <w:sz w:val="28"/>
          <w:szCs w:val="28"/>
        </w:rPr>
        <w:t>60%。</w:t>
      </w:r>
    </w:p>
    <w:p w:rsidR="003A7274" w:rsidRPr="003A7274" w:rsidRDefault="00711122" w:rsidP="003A7274">
      <w:pPr>
        <w:ind w:firstLineChars="200" w:firstLine="560"/>
        <w:rPr>
          <w:rFonts w:ascii="宋体" w:hAnsi="宋体" w:cs="Arial"/>
          <w:color w:val="000000"/>
          <w:sz w:val="28"/>
          <w:szCs w:val="28"/>
        </w:rPr>
      </w:pPr>
      <w:r>
        <w:rPr>
          <w:rFonts w:ascii="宋体" w:hAnsi="宋体" w:cs="Arial"/>
          <w:color w:val="000000"/>
          <w:sz w:val="28"/>
          <w:szCs w:val="28"/>
        </w:rPr>
        <w:t>3</w:t>
      </w:r>
      <w:r w:rsidR="003A7274" w:rsidRPr="003A7274">
        <w:rPr>
          <w:rFonts w:ascii="宋体" w:hAnsi="宋体" w:cs="Arial"/>
          <w:color w:val="000000"/>
          <w:sz w:val="28"/>
          <w:szCs w:val="28"/>
        </w:rPr>
        <w:t>、项目全部完工并竣工验收合格并按甲方要求</w:t>
      </w:r>
      <w:r w:rsidR="003A7274" w:rsidRPr="003A7274">
        <w:rPr>
          <w:rFonts w:ascii="宋体" w:hAnsi="宋体" w:cs="Arial" w:hint="eastAsia"/>
          <w:color w:val="000000"/>
          <w:sz w:val="28"/>
          <w:szCs w:val="28"/>
        </w:rPr>
        <w:t>完成合同结算手续后，甲方收到乙方请款资料后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个工作日内支付</w:t>
      </w:r>
      <w:proofErr w:type="gramStart"/>
      <w:r w:rsidR="003A7274" w:rsidRPr="003A7274">
        <w:rPr>
          <w:rFonts w:ascii="宋体" w:hAnsi="宋体" w:cs="Arial" w:hint="eastAsia"/>
          <w:color w:val="000000"/>
          <w:sz w:val="28"/>
          <w:szCs w:val="28"/>
        </w:rPr>
        <w:t>工程款至合同</w:t>
      </w:r>
      <w:proofErr w:type="gramEnd"/>
      <w:r w:rsidR="003A7274" w:rsidRPr="003A7274">
        <w:rPr>
          <w:rFonts w:ascii="宋体" w:hAnsi="宋体" w:cs="Arial" w:hint="eastAsia"/>
          <w:color w:val="000000"/>
          <w:sz w:val="28"/>
          <w:szCs w:val="28"/>
        </w:rPr>
        <w:t>结算总造价的</w:t>
      </w:r>
      <w:r w:rsidR="003A7274" w:rsidRPr="003A7274">
        <w:rPr>
          <w:rFonts w:ascii="宋体" w:hAnsi="宋体" w:cs="Arial"/>
          <w:color w:val="000000"/>
          <w:sz w:val="28"/>
          <w:szCs w:val="28"/>
        </w:rPr>
        <w:t>95%。</w:t>
      </w:r>
    </w:p>
    <w:p w:rsidR="003A7274" w:rsidRPr="003A7274" w:rsidRDefault="00711122" w:rsidP="003A7274">
      <w:pPr>
        <w:ind w:firstLineChars="200" w:firstLine="560"/>
        <w:rPr>
          <w:rFonts w:ascii="宋体" w:hAnsi="宋体" w:cs="Arial"/>
          <w:color w:val="000000"/>
          <w:sz w:val="28"/>
          <w:szCs w:val="28"/>
        </w:rPr>
      </w:pPr>
      <w:r>
        <w:rPr>
          <w:rFonts w:ascii="宋体" w:hAnsi="宋体" w:cs="Arial"/>
          <w:color w:val="000000"/>
          <w:sz w:val="28"/>
          <w:szCs w:val="28"/>
        </w:rPr>
        <w:t>4</w:t>
      </w:r>
      <w:r w:rsidR="003A7274" w:rsidRPr="003A7274">
        <w:rPr>
          <w:rFonts w:ascii="宋体" w:hAnsi="宋体" w:cs="Arial"/>
          <w:color w:val="000000"/>
          <w:sz w:val="28"/>
          <w:szCs w:val="28"/>
        </w:rPr>
        <w:t>、</w:t>
      </w:r>
      <w:r w:rsidR="003A7274" w:rsidRPr="003A7274">
        <w:rPr>
          <w:rFonts w:ascii="宋体" w:hAnsi="宋体" w:cs="Arial" w:hint="eastAsia"/>
          <w:color w:val="000000"/>
          <w:sz w:val="28"/>
          <w:szCs w:val="28"/>
        </w:rPr>
        <w:t>质保期期满且乙方</w:t>
      </w:r>
      <w:r w:rsidR="003A7274" w:rsidRPr="003A7274">
        <w:rPr>
          <w:rFonts w:ascii="宋体" w:hAnsi="宋体" w:cs="Arial"/>
          <w:color w:val="000000"/>
          <w:sz w:val="28"/>
          <w:szCs w:val="28"/>
        </w:rPr>
        <w:t>质保期义务</w:t>
      </w:r>
      <w:r w:rsidR="003A7274" w:rsidRPr="003A7274">
        <w:rPr>
          <w:rFonts w:ascii="宋体" w:hAnsi="宋体" w:cs="Arial" w:hint="eastAsia"/>
          <w:color w:val="000000"/>
          <w:sz w:val="28"/>
          <w:szCs w:val="28"/>
        </w:rPr>
        <w:t>按要求</w:t>
      </w:r>
      <w:r w:rsidR="003A7274" w:rsidRPr="003A7274">
        <w:rPr>
          <w:rFonts w:ascii="宋体" w:hAnsi="宋体" w:cs="Arial"/>
          <w:color w:val="000000"/>
          <w:sz w:val="28"/>
          <w:szCs w:val="28"/>
        </w:rPr>
        <w:t>履行完毕后</w:t>
      </w:r>
      <w:r w:rsidR="003A7274" w:rsidRPr="003A7274">
        <w:rPr>
          <w:rFonts w:ascii="宋体" w:hAnsi="宋体" w:cs="Arial" w:hint="eastAsia"/>
          <w:color w:val="000000"/>
          <w:sz w:val="28"/>
          <w:szCs w:val="28"/>
        </w:rPr>
        <w:t>，甲方收到乙方请款资料后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w:t>
      </w:r>
      <w:r w:rsidR="003A7274" w:rsidRPr="003A7274">
        <w:rPr>
          <w:rFonts w:ascii="宋体" w:hAnsi="宋体" w:cs="Arial"/>
          <w:color w:val="000000"/>
          <w:sz w:val="28"/>
          <w:szCs w:val="28"/>
        </w:rPr>
        <w:t>付清余款</w:t>
      </w:r>
      <w:r w:rsidR="003A7274" w:rsidRPr="003A7274">
        <w:rPr>
          <w:rFonts w:ascii="宋体" w:hAnsi="宋体" w:cs="Arial" w:hint="eastAsia"/>
          <w:color w:val="000000"/>
          <w:sz w:val="28"/>
          <w:szCs w:val="28"/>
        </w:rPr>
        <w:t>（不计利息）</w:t>
      </w:r>
      <w:r w:rsidR="003A7274" w:rsidRPr="003A7274">
        <w:rPr>
          <w:rFonts w:ascii="宋体" w:hAnsi="宋体" w:cs="Arial"/>
          <w:color w:val="000000"/>
          <w:sz w:val="28"/>
          <w:szCs w:val="28"/>
        </w:rPr>
        <w:t>。</w:t>
      </w:r>
    </w:p>
    <w:p w:rsidR="00E47B59" w:rsidRDefault="00711122" w:rsidP="003A7274">
      <w:pPr>
        <w:ind w:firstLineChars="200" w:firstLine="560"/>
        <w:rPr>
          <w:rFonts w:ascii="宋体" w:hAnsi="宋体" w:cs="Arial"/>
          <w:color w:val="000000"/>
          <w:sz w:val="28"/>
          <w:szCs w:val="28"/>
          <w:highlight w:val="yellow"/>
        </w:rPr>
      </w:pPr>
      <w:r>
        <w:rPr>
          <w:rFonts w:ascii="宋体" w:hAnsi="宋体" w:cs="Arial"/>
          <w:color w:val="000000"/>
          <w:sz w:val="28"/>
          <w:szCs w:val="28"/>
        </w:rPr>
        <w:t>5</w:t>
      </w:r>
      <w:r w:rsidR="003A7274" w:rsidRPr="003A7274">
        <w:rPr>
          <w:rFonts w:ascii="宋体" w:hAnsi="宋体" w:cs="Arial" w:hint="eastAsia"/>
          <w:color w:val="000000"/>
          <w:sz w:val="28"/>
          <w:szCs w:val="28"/>
        </w:rPr>
        <w:t>、每次付款前乙方开具符合国家税务规定的等额合格的增值税专用发</w:t>
      </w:r>
      <w:r w:rsidR="003A7274" w:rsidRPr="003A7274">
        <w:rPr>
          <w:rFonts w:ascii="宋体" w:hAnsi="宋体" w:cs="Arial" w:hint="eastAsia"/>
          <w:color w:val="000000"/>
          <w:sz w:val="28"/>
          <w:szCs w:val="28"/>
        </w:rPr>
        <w:lastRenderedPageBreak/>
        <w:t>票给甲方。乙方晚于付款期限提供的，甲方付款期限相应顺延。</w:t>
      </w:r>
    </w:p>
    <w:p w:rsidR="00E47B59" w:rsidRDefault="00046233">
      <w:pPr>
        <w:ind w:firstLineChars="200" w:firstLine="562"/>
        <w:rPr>
          <w:b/>
          <w:sz w:val="28"/>
          <w:szCs w:val="28"/>
        </w:rPr>
      </w:pPr>
      <w:r>
        <w:rPr>
          <w:rFonts w:hint="eastAsia"/>
          <w:b/>
          <w:sz w:val="28"/>
          <w:szCs w:val="28"/>
        </w:rPr>
        <w:t>十</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3A7274" w:rsidP="00B25BB6">
      <w:pPr>
        <w:numPr>
          <w:ilvl w:val="0"/>
          <w:numId w:val="1"/>
        </w:numPr>
        <w:ind w:left="0" w:firstLineChars="200" w:firstLine="560"/>
        <w:rPr>
          <w:rFonts w:ascii="宋体" w:hAnsi="宋体"/>
          <w:sz w:val="28"/>
          <w:szCs w:val="28"/>
        </w:rPr>
      </w:pPr>
      <w:r>
        <w:rPr>
          <w:rFonts w:ascii="宋体" w:hAnsi="宋体" w:hint="eastAsia"/>
          <w:sz w:val="28"/>
          <w:szCs w:val="28"/>
        </w:rPr>
        <w:t>投标人</w:t>
      </w:r>
      <w:r w:rsidR="003C0DBE" w:rsidRPr="003C0DBE">
        <w:rPr>
          <w:rFonts w:ascii="宋体" w:hAnsi="宋体" w:hint="eastAsia"/>
          <w:sz w:val="28"/>
          <w:szCs w:val="28"/>
        </w:rPr>
        <w:t>近3年内(201</w:t>
      </w:r>
      <w:r w:rsidR="003C0DBE" w:rsidRPr="003C0DBE">
        <w:rPr>
          <w:rFonts w:ascii="宋体" w:hAnsi="宋体"/>
          <w:sz w:val="28"/>
          <w:szCs w:val="28"/>
        </w:rPr>
        <w:t>8</w:t>
      </w:r>
      <w:r w:rsidR="003C0DBE" w:rsidRPr="003C0DBE">
        <w:rPr>
          <w:rFonts w:ascii="宋体" w:hAnsi="宋体" w:hint="eastAsia"/>
          <w:sz w:val="28"/>
          <w:szCs w:val="28"/>
        </w:rPr>
        <w:t>年1月1日至今)完成过质量合格的</w:t>
      </w:r>
      <w:r>
        <w:rPr>
          <w:rFonts w:ascii="宋体" w:hAnsi="宋体" w:hint="eastAsia"/>
          <w:sz w:val="28"/>
          <w:szCs w:val="28"/>
        </w:rPr>
        <w:t>类似工程</w:t>
      </w:r>
      <w:r w:rsidR="003C0DBE" w:rsidRPr="003C0DBE">
        <w:rPr>
          <w:rFonts w:ascii="宋体" w:hAnsi="宋体" w:hint="eastAsia"/>
          <w:sz w:val="28"/>
          <w:szCs w:val="28"/>
        </w:rPr>
        <w:t>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lastRenderedPageBreak/>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pPr>
        <w:ind w:firstLineChars="200" w:firstLine="562"/>
        <w:rPr>
          <w:b/>
          <w:sz w:val="28"/>
          <w:szCs w:val="28"/>
        </w:rPr>
      </w:pPr>
      <w:r>
        <w:rPr>
          <w:rFonts w:hint="eastAsia"/>
          <w:b/>
          <w:sz w:val="28"/>
          <w:szCs w:val="28"/>
        </w:rPr>
        <w:t>十</w:t>
      </w:r>
      <w:r w:rsidR="00046233">
        <w:rPr>
          <w:rFonts w:hint="eastAsia"/>
          <w:b/>
          <w:sz w:val="28"/>
          <w:szCs w:val="28"/>
        </w:rPr>
        <w:t>一</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w:t>
      </w:r>
      <w:r w:rsidR="00E5221B">
        <w:rPr>
          <w:rFonts w:hint="eastAsia"/>
          <w:sz w:val="28"/>
          <w:szCs w:val="28"/>
        </w:rPr>
        <w:t>采购人对中标人实行信用评价管理，具体按采购人供应</w:t>
      </w:r>
      <w:proofErr w:type="gramStart"/>
      <w:r w:rsidR="00E5221B">
        <w:rPr>
          <w:rFonts w:hint="eastAsia"/>
          <w:sz w:val="28"/>
          <w:szCs w:val="28"/>
        </w:rPr>
        <w:t>商管理</w:t>
      </w:r>
      <w:proofErr w:type="gramEnd"/>
      <w:r w:rsidR="00E5221B">
        <w:rPr>
          <w:rFonts w:hint="eastAsia"/>
          <w:sz w:val="28"/>
          <w:szCs w:val="28"/>
        </w:rPr>
        <w:t>办法执行</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二</w:t>
      </w:r>
      <w:r w:rsidR="006B2E51">
        <w:rPr>
          <w:rFonts w:ascii="宋体" w:hAnsi="宋体" w:cs="Arial" w:hint="eastAsia"/>
          <w:b/>
          <w:color w:val="000000"/>
          <w:sz w:val="28"/>
          <w:szCs w:val="28"/>
        </w:rPr>
        <w:t>、</w:t>
      </w:r>
      <w:proofErr w:type="gramStart"/>
      <w:r w:rsidR="006B2E51">
        <w:rPr>
          <w:rFonts w:ascii="宋体" w:hAnsi="宋体" w:cs="Arial" w:hint="eastAsia"/>
          <w:b/>
          <w:color w:val="000000"/>
          <w:sz w:val="28"/>
          <w:szCs w:val="28"/>
        </w:rPr>
        <w:t>勘</w:t>
      </w:r>
      <w:proofErr w:type="gramEnd"/>
      <w:r w:rsidR="006B2E51">
        <w:rPr>
          <w:rFonts w:ascii="宋体" w:hAnsi="宋体" w:cs="Arial" w:hint="eastAsia"/>
          <w:b/>
          <w:color w:val="000000"/>
          <w:sz w:val="28"/>
          <w:szCs w:val="28"/>
        </w:rPr>
        <w:t>踏现场</w:t>
      </w:r>
    </w:p>
    <w:p w:rsidR="00E47B59" w:rsidRDefault="006B2E51">
      <w:pPr>
        <w:ind w:firstLineChars="200" w:firstLine="560"/>
        <w:rPr>
          <w:sz w:val="28"/>
          <w:szCs w:val="28"/>
        </w:rPr>
      </w:pPr>
      <w:r>
        <w:rPr>
          <w:rFonts w:hint="eastAsia"/>
          <w:sz w:val="28"/>
          <w:szCs w:val="28"/>
        </w:rPr>
        <w:t>投标人有必要</w:t>
      </w:r>
      <w:proofErr w:type="gramStart"/>
      <w:r>
        <w:rPr>
          <w:rFonts w:hint="eastAsia"/>
          <w:sz w:val="28"/>
          <w:szCs w:val="28"/>
        </w:rPr>
        <w:t>勘</w:t>
      </w:r>
      <w:proofErr w:type="gramEnd"/>
      <w:r>
        <w:rPr>
          <w:rFonts w:hint="eastAsia"/>
          <w:sz w:val="28"/>
          <w:szCs w:val="28"/>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proofErr w:type="gramStart"/>
      <w:r>
        <w:rPr>
          <w:rFonts w:hint="eastAsia"/>
          <w:sz w:val="28"/>
          <w:szCs w:val="28"/>
        </w:rPr>
        <w:t>勘踏现场</w:t>
      </w:r>
      <w:proofErr w:type="gramEnd"/>
      <w:r>
        <w:rPr>
          <w:rFonts w:hint="eastAsia"/>
          <w:sz w:val="28"/>
          <w:szCs w:val="28"/>
        </w:rPr>
        <w:t>时间：</w:t>
      </w:r>
      <w:r>
        <w:rPr>
          <w:rFonts w:hint="eastAsia"/>
          <w:sz w:val="28"/>
          <w:szCs w:val="28"/>
        </w:rPr>
        <w:t>20</w:t>
      </w:r>
      <w:r w:rsidR="00202786">
        <w:rPr>
          <w:sz w:val="28"/>
          <w:szCs w:val="28"/>
        </w:rPr>
        <w:t>2</w:t>
      </w:r>
      <w:r w:rsidR="000A18E3">
        <w:rPr>
          <w:sz w:val="28"/>
          <w:szCs w:val="28"/>
        </w:rPr>
        <w:t>1</w:t>
      </w:r>
      <w:r>
        <w:rPr>
          <w:rFonts w:hint="eastAsia"/>
          <w:sz w:val="28"/>
          <w:szCs w:val="28"/>
        </w:rPr>
        <w:t>年</w:t>
      </w:r>
      <w:r w:rsidR="008E40FF">
        <w:rPr>
          <w:sz w:val="28"/>
          <w:szCs w:val="28"/>
        </w:rPr>
        <w:t>9</w:t>
      </w:r>
      <w:r>
        <w:rPr>
          <w:rFonts w:hint="eastAsia"/>
          <w:sz w:val="28"/>
          <w:szCs w:val="28"/>
        </w:rPr>
        <w:t>月</w:t>
      </w:r>
      <w:r w:rsidR="008E40FF">
        <w:rPr>
          <w:sz w:val="28"/>
          <w:szCs w:val="28"/>
        </w:rPr>
        <w:t>30</w:t>
      </w:r>
      <w:r>
        <w:rPr>
          <w:rFonts w:hint="eastAsia"/>
          <w:sz w:val="28"/>
          <w:szCs w:val="28"/>
        </w:rPr>
        <w:t>日</w:t>
      </w:r>
      <w:r w:rsidR="00B30173">
        <w:rPr>
          <w:sz w:val="28"/>
          <w:szCs w:val="28"/>
        </w:rPr>
        <w:t>1</w:t>
      </w:r>
      <w:r w:rsidR="00711122">
        <w:rPr>
          <w:sz w:val="28"/>
          <w:szCs w:val="28"/>
        </w:rPr>
        <w:t>0</w:t>
      </w:r>
      <w:r w:rsidR="00B30173">
        <w:rPr>
          <w:rFonts w:hint="eastAsia"/>
          <w:sz w:val="28"/>
          <w:szCs w:val="28"/>
        </w:rPr>
        <w:t>:</w:t>
      </w:r>
      <w:r w:rsidR="00711122">
        <w:rPr>
          <w:sz w:val="28"/>
          <w:szCs w:val="28"/>
        </w:rPr>
        <w:t>0</w:t>
      </w:r>
      <w:r w:rsidR="00B30173">
        <w:rPr>
          <w:sz w:val="28"/>
          <w:szCs w:val="28"/>
        </w:rPr>
        <w:t>0</w:t>
      </w:r>
      <w:r>
        <w:rPr>
          <w:rFonts w:hint="eastAsia"/>
          <w:sz w:val="28"/>
          <w:szCs w:val="28"/>
        </w:rPr>
        <w:t>时，集中地点：广州市</w:t>
      </w:r>
      <w:proofErr w:type="gramStart"/>
      <w:r>
        <w:rPr>
          <w:rFonts w:hint="eastAsia"/>
          <w:sz w:val="28"/>
          <w:szCs w:val="28"/>
        </w:rPr>
        <w:t>番禺区</w:t>
      </w:r>
      <w:proofErr w:type="gramEnd"/>
      <w:r>
        <w:rPr>
          <w:rFonts w:hint="eastAsia"/>
          <w:sz w:val="28"/>
          <w:szCs w:val="28"/>
        </w:rPr>
        <w:t>大学城明志街</w:t>
      </w:r>
      <w:r>
        <w:rPr>
          <w:rFonts w:hint="eastAsia"/>
          <w:sz w:val="28"/>
          <w:szCs w:val="28"/>
        </w:rPr>
        <w:t>1</w:t>
      </w:r>
      <w:r>
        <w:rPr>
          <w:rFonts w:hint="eastAsia"/>
          <w:sz w:val="28"/>
          <w:szCs w:val="28"/>
        </w:rPr>
        <w:t>号信息枢纽楼一楼西门。</w:t>
      </w:r>
      <w:proofErr w:type="gramStart"/>
      <w:r>
        <w:rPr>
          <w:rFonts w:hint="eastAsia"/>
          <w:sz w:val="28"/>
          <w:szCs w:val="28"/>
        </w:rPr>
        <w:t>勘踏现场</w:t>
      </w:r>
      <w:proofErr w:type="gramEnd"/>
      <w:r>
        <w:rPr>
          <w:rFonts w:hint="eastAsia"/>
          <w:sz w:val="28"/>
          <w:szCs w:val="28"/>
        </w:rPr>
        <w:t>联系人</w:t>
      </w:r>
      <w:r w:rsidR="00711122">
        <w:rPr>
          <w:rFonts w:hint="eastAsia"/>
          <w:sz w:val="28"/>
          <w:szCs w:val="28"/>
        </w:rPr>
        <w:t>王</w:t>
      </w:r>
      <w:r w:rsidR="00541171">
        <w:rPr>
          <w:rFonts w:hint="eastAsia"/>
          <w:sz w:val="28"/>
          <w:szCs w:val="28"/>
        </w:rPr>
        <w:t>工</w:t>
      </w:r>
      <w:r>
        <w:rPr>
          <w:rFonts w:hint="eastAsia"/>
          <w:sz w:val="28"/>
          <w:szCs w:val="28"/>
        </w:rPr>
        <w:t>，联系电话：</w:t>
      </w:r>
      <w:r w:rsidR="00541171">
        <w:rPr>
          <w:sz w:val="28"/>
          <w:szCs w:val="28"/>
        </w:rPr>
        <w:t>020-393020</w:t>
      </w:r>
      <w:r w:rsidR="00711122">
        <w:rPr>
          <w:sz w:val="28"/>
          <w:szCs w:val="28"/>
        </w:rPr>
        <w:t>31</w:t>
      </w:r>
      <w:r>
        <w:rPr>
          <w:rFonts w:hint="eastAsia"/>
          <w:sz w:val="28"/>
          <w:szCs w:val="28"/>
        </w:rPr>
        <w:t>。投标人未在规定时间</w:t>
      </w:r>
      <w:proofErr w:type="gramStart"/>
      <w:r>
        <w:rPr>
          <w:rFonts w:hint="eastAsia"/>
          <w:sz w:val="28"/>
          <w:szCs w:val="28"/>
        </w:rPr>
        <w:t>勘踏现场</w:t>
      </w:r>
      <w:proofErr w:type="gramEnd"/>
      <w:r>
        <w:rPr>
          <w:rFonts w:hint="eastAsia"/>
          <w:sz w:val="28"/>
          <w:szCs w:val="28"/>
        </w:rPr>
        <w:t>的，甲方不再另行组织，由投标人自行前往</w:t>
      </w:r>
      <w:proofErr w:type="gramStart"/>
      <w:r>
        <w:rPr>
          <w:rFonts w:hint="eastAsia"/>
          <w:sz w:val="28"/>
          <w:szCs w:val="28"/>
        </w:rPr>
        <w:t>勘</w:t>
      </w:r>
      <w:proofErr w:type="gramEnd"/>
      <w:r>
        <w:rPr>
          <w:rFonts w:hint="eastAsia"/>
          <w:sz w:val="28"/>
          <w:szCs w:val="28"/>
        </w:rPr>
        <w:t>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三</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lastRenderedPageBreak/>
        <w:t>（一）</w:t>
      </w:r>
      <w:r w:rsidRPr="003A7274">
        <w:rPr>
          <w:rFonts w:ascii="宋体" w:hAnsi="宋体" w:cs="Arial" w:hint="eastAsia"/>
          <w:b/>
          <w:color w:val="000000"/>
          <w:sz w:val="28"/>
          <w:szCs w:val="28"/>
        </w:rPr>
        <w:t>投标单位以密封的形式</w:t>
      </w:r>
      <w:r w:rsidR="00C219B3" w:rsidRPr="003A7274">
        <w:rPr>
          <w:rFonts w:ascii="宋体" w:hAnsi="宋体" w:cs="Arial" w:hint="eastAsia"/>
          <w:b/>
          <w:color w:val="000000"/>
          <w:sz w:val="28"/>
          <w:szCs w:val="28"/>
        </w:rPr>
        <w:t>（一式一份，无需装订）</w:t>
      </w:r>
      <w:r>
        <w:rPr>
          <w:rFonts w:ascii="宋体" w:hAnsi="宋体" w:cs="Arial" w:hint="eastAsia"/>
          <w:color w:val="000000"/>
          <w:sz w:val="28"/>
          <w:szCs w:val="28"/>
        </w:rPr>
        <w:t>提供投标文件到：广州市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w:t>
      </w:r>
      <w:r w:rsidR="000A18E3">
        <w:rPr>
          <w:rFonts w:ascii="宋体" w:hAnsi="宋体" w:cs="Arial"/>
          <w:color w:val="000000"/>
          <w:sz w:val="28"/>
          <w:szCs w:val="28"/>
        </w:rPr>
        <w:t>1</w:t>
      </w:r>
      <w:r>
        <w:rPr>
          <w:rFonts w:ascii="宋体" w:hAnsi="宋体" w:cs="Arial" w:hint="eastAsia"/>
          <w:color w:val="000000"/>
          <w:sz w:val="28"/>
          <w:szCs w:val="28"/>
        </w:rPr>
        <w:t>年</w:t>
      </w:r>
      <w:r w:rsidR="008E40FF">
        <w:rPr>
          <w:rFonts w:ascii="宋体" w:hAnsi="宋体" w:cs="Arial"/>
          <w:color w:val="000000"/>
          <w:sz w:val="28"/>
          <w:szCs w:val="28"/>
        </w:rPr>
        <w:t>10</w:t>
      </w:r>
      <w:r>
        <w:rPr>
          <w:rFonts w:ascii="宋体" w:hAnsi="宋体" w:cs="Arial" w:hint="eastAsia"/>
          <w:color w:val="000000"/>
          <w:sz w:val="28"/>
          <w:szCs w:val="28"/>
        </w:rPr>
        <w:t>月</w:t>
      </w:r>
      <w:r w:rsidR="008E40FF">
        <w:rPr>
          <w:rFonts w:ascii="宋体" w:hAnsi="宋体" w:cs="Arial"/>
          <w:color w:val="000000"/>
          <w:sz w:val="28"/>
          <w:szCs w:val="28"/>
        </w:rPr>
        <w:t>15</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046233">
        <w:rPr>
          <w:rFonts w:ascii="宋体" w:hAnsi="宋体" w:cs="Arial" w:hint="eastAsia"/>
          <w:b/>
          <w:color w:val="000000"/>
          <w:sz w:val="28"/>
          <w:szCs w:val="28"/>
        </w:rPr>
        <w:t>四</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w:t>
      </w:r>
      <w:r w:rsidR="00465657">
        <w:rPr>
          <w:rFonts w:ascii="宋体" w:hAnsi="宋体" w:cs="Arial" w:hint="eastAsia"/>
          <w:color w:val="000000"/>
          <w:sz w:val="28"/>
          <w:szCs w:val="28"/>
        </w:rPr>
        <w:t>、</w:t>
      </w:r>
      <w:r w:rsidR="00465657" w:rsidRPr="00465657">
        <w:rPr>
          <w:rFonts w:ascii="宋体" w:hAnsi="宋体" w:cs="Arial"/>
          <w:color w:val="000000"/>
          <w:sz w:val="28"/>
          <w:szCs w:val="28"/>
        </w:rPr>
        <w:t>广东建设工程信息网</w:t>
      </w:r>
      <w:r w:rsidR="00465657" w:rsidRPr="00465657">
        <w:rPr>
          <w:rFonts w:ascii="宋体" w:hAnsi="宋体" w:cs="Arial" w:hint="eastAsia"/>
          <w:color w:val="000000"/>
          <w:sz w:val="28"/>
          <w:szCs w:val="28"/>
        </w:rPr>
        <w:t>（</w:t>
      </w:r>
      <w:r w:rsidR="00465657" w:rsidRPr="00465657">
        <w:rPr>
          <w:rFonts w:ascii="宋体" w:hAnsi="宋体" w:cs="Arial"/>
          <w:color w:val="000000"/>
          <w:sz w:val="28"/>
          <w:szCs w:val="28"/>
        </w:rPr>
        <w:t>http://www.buildinfo.com.cn/</w:t>
      </w:r>
      <w:r w:rsidR="00465657" w:rsidRPr="00465657">
        <w:rPr>
          <w:rFonts w:ascii="宋体" w:hAnsi="宋体" w:cs="Arial" w:hint="eastAsia"/>
          <w:color w:val="000000"/>
          <w:sz w:val="28"/>
          <w:szCs w:val="28"/>
        </w:rPr>
        <w:t>）</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五</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CD1D9A" w:rsidRPr="00813095" w:rsidRDefault="006B2E51" w:rsidP="00813095">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13095" w:rsidRDefault="00813095" w:rsidP="00392549">
      <w:pPr>
        <w:rPr>
          <w:rFonts w:ascii="宋体" w:hAnsi="宋体" w:cs="Arial"/>
          <w:color w:val="000000"/>
          <w:sz w:val="28"/>
          <w:szCs w:val="28"/>
        </w:rPr>
      </w:pPr>
    </w:p>
    <w:p w:rsidR="00711122" w:rsidRDefault="00711122" w:rsidP="00392549">
      <w:pPr>
        <w:rPr>
          <w:rFonts w:ascii="宋体" w:hAnsi="宋体" w:cs="Arial"/>
          <w:color w:val="000000"/>
          <w:sz w:val="28"/>
          <w:szCs w:val="28"/>
        </w:rPr>
      </w:pPr>
      <w:r>
        <w:rPr>
          <w:rFonts w:ascii="宋体" w:hAnsi="宋体" w:cs="Arial"/>
          <w:color w:val="000000"/>
          <w:sz w:val="28"/>
          <w:szCs w:val="28"/>
        </w:rPr>
        <w:t>附图</w:t>
      </w:r>
      <w:r>
        <w:rPr>
          <w:rFonts w:ascii="宋体" w:hAnsi="宋体" w:cs="Arial" w:hint="eastAsia"/>
          <w:color w:val="000000"/>
          <w:sz w:val="28"/>
          <w:szCs w:val="28"/>
        </w:rPr>
        <w:t>：1、</w:t>
      </w:r>
      <w:r>
        <w:rPr>
          <w:rFonts w:ascii="宋体" w:hAnsi="宋体" w:cs="Arial"/>
          <w:color w:val="000000"/>
          <w:sz w:val="28"/>
          <w:szCs w:val="28"/>
        </w:rPr>
        <w:t>焊接大样图</w:t>
      </w:r>
    </w:p>
    <w:p w:rsidR="00711122" w:rsidRDefault="00711122" w:rsidP="00711122">
      <w:pPr>
        <w:ind w:firstLineChars="300" w:firstLine="840"/>
        <w:rPr>
          <w:rFonts w:ascii="宋体" w:hAnsi="宋体" w:cs="Arial"/>
          <w:color w:val="000000"/>
          <w:sz w:val="28"/>
          <w:szCs w:val="28"/>
        </w:rPr>
      </w:pPr>
      <w:r>
        <w:rPr>
          <w:rFonts w:ascii="宋体" w:hAnsi="宋体" w:cs="Arial" w:hint="eastAsia"/>
          <w:color w:val="000000"/>
          <w:sz w:val="28"/>
          <w:szCs w:val="28"/>
        </w:rPr>
        <w:t>2、管托大样图</w:t>
      </w:r>
    </w:p>
    <w:p w:rsidR="00813095" w:rsidRDefault="00813095">
      <w:pPr>
        <w:widowControl/>
        <w:jc w:val="left"/>
        <w:rPr>
          <w:rFonts w:ascii="宋体" w:hAnsi="宋体" w:cs="Arial"/>
          <w:color w:val="000000"/>
          <w:sz w:val="28"/>
          <w:szCs w:val="28"/>
        </w:rPr>
      </w:pPr>
      <w:r>
        <w:rPr>
          <w:rFonts w:ascii="宋体" w:hAnsi="宋体" w:cs="Arial"/>
          <w:color w:val="000000"/>
          <w:sz w:val="28"/>
          <w:szCs w:val="28"/>
        </w:rPr>
        <w:br w:type="page"/>
      </w:r>
    </w:p>
    <w:p w:rsidR="00813095" w:rsidRDefault="00813095" w:rsidP="00392549">
      <w:pPr>
        <w:rPr>
          <w:rFonts w:ascii="宋体" w:hAnsi="宋体" w:cs="Arial"/>
          <w:color w:val="000000"/>
          <w:sz w:val="28"/>
          <w:szCs w:val="28"/>
        </w:rPr>
      </w:pPr>
    </w:p>
    <w:p w:rsidR="00E47B59" w:rsidRPr="00265E09" w:rsidRDefault="006B2E51" w:rsidP="00392549">
      <w:pPr>
        <w:rPr>
          <w:rFonts w:ascii="宋体" w:hAnsi="宋体" w:cs="Arial"/>
          <w:color w:val="000000"/>
          <w:sz w:val="28"/>
          <w:szCs w:val="28"/>
        </w:rPr>
      </w:pPr>
      <w:r w:rsidRPr="00265E09">
        <w:rPr>
          <w:rFonts w:ascii="宋体" w:hAnsi="宋体" w:cs="Arial" w:hint="eastAsia"/>
          <w:color w:val="000000"/>
          <w:sz w:val="28"/>
          <w:szCs w:val="28"/>
        </w:rPr>
        <w:t>附件</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1</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报价一览表</w:t>
      </w:r>
    </w:p>
    <w:p w:rsidR="00E47B59" w:rsidRPr="00265E09" w:rsidRDefault="00392549" w:rsidP="00265E09">
      <w:pPr>
        <w:ind w:firstLineChars="300" w:firstLine="840"/>
        <w:rPr>
          <w:rFonts w:ascii="宋体" w:hAnsi="宋体" w:cs="Arial"/>
          <w:color w:val="000000"/>
          <w:sz w:val="28"/>
          <w:szCs w:val="28"/>
        </w:rPr>
      </w:pPr>
      <w:r w:rsidRPr="00265E09">
        <w:rPr>
          <w:rFonts w:ascii="宋体" w:hAnsi="宋体" w:cs="Arial"/>
          <w:color w:val="000000"/>
          <w:sz w:val="28"/>
          <w:szCs w:val="28"/>
        </w:rPr>
        <w:t>2</w:t>
      </w:r>
      <w:r w:rsidRPr="00265E09">
        <w:rPr>
          <w:rFonts w:ascii="宋体" w:hAnsi="宋体" w:cs="Arial" w:hint="eastAsia"/>
          <w:color w:val="000000"/>
          <w:sz w:val="28"/>
          <w:szCs w:val="28"/>
        </w:rPr>
        <w:t>、</w:t>
      </w:r>
      <w:r w:rsidR="006B2E51" w:rsidRPr="00265E09">
        <w:rPr>
          <w:rFonts w:ascii="宋体" w:hAnsi="宋体" w:cs="Arial" w:hint="eastAsia"/>
          <w:color w:val="000000"/>
          <w:sz w:val="28"/>
          <w:szCs w:val="28"/>
        </w:rPr>
        <w:t>供应商调查</w:t>
      </w:r>
      <w:r w:rsidR="00892318" w:rsidRPr="00265E09">
        <w:rPr>
          <w:rFonts w:ascii="宋体" w:hAnsi="宋体" w:cs="Arial" w:hint="eastAsia"/>
          <w:color w:val="000000"/>
          <w:sz w:val="28"/>
          <w:szCs w:val="28"/>
        </w:rPr>
        <w:t>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3、</w:t>
      </w:r>
      <w:r w:rsidR="006B2E51" w:rsidRPr="00265E09">
        <w:rPr>
          <w:rFonts w:ascii="宋体" w:hAnsi="宋体" w:cs="Arial" w:hint="eastAsia"/>
          <w:color w:val="000000"/>
          <w:sz w:val="28"/>
          <w:szCs w:val="28"/>
        </w:rPr>
        <w:t>法定代表人身份证明书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4、</w:t>
      </w:r>
      <w:r w:rsidR="006B2E51" w:rsidRPr="00265E09">
        <w:rPr>
          <w:rFonts w:ascii="宋体" w:hAnsi="宋体" w:cs="Arial" w:hint="eastAsia"/>
          <w:color w:val="000000"/>
          <w:sz w:val="28"/>
          <w:szCs w:val="28"/>
        </w:rPr>
        <w:t>法定代表人授权委托证明书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5、</w:t>
      </w:r>
      <w:r w:rsidR="006B2E51" w:rsidRPr="00265E09">
        <w:rPr>
          <w:rFonts w:ascii="宋体" w:hAnsi="宋体" w:cs="Arial" w:hint="eastAsia"/>
          <w:color w:val="000000"/>
          <w:sz w:val="28"/>
          <w:szCs w:val="28"/>
        </w:rPr>
        <w:t>投标人资格审查表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6、</w:t>
      </w:r>
      <w:r w:rsidR="006B2E51" w:rsidRPr="00265E09">
        <w:rPr>
          <w:rFonts w:ascii="宋体" w:hAnsi="宋体" w:cs="Arial" w:hint="eastAsia"/>
          <w:color w:val="000000"/>
          <w:sz w:val="28"/>
          <w:szCs w:val="28"/>
        </w:rPr>
        <w:t>投标文件有效性审查表</w:t>
      </w:r>
    </w:p>
    <w:p w:rsidR="00813095" w:rsidRDefault="00813095" w:rsidP="00711122">
      <w:pPr>
        <w:pStyle w:val="a5"/>
        <w:spacing w:line="360" w:lineRule="auto"/>
        <w:ind w:leftChars="0" w:left="0" w:right="1120"/>
        <w:rPr>
          <w:sz w:val="28"/>
          <w:szCs w:val="28"/>
        </w:rPr>
      </w:pPr>
    </w:p>
    <w:p w:rsidR="00813095" w:rsidRDefault="00813095" w:rsidP="00472277">
      <w:pPr>
        <w:pStyle w:val="a5"/>
        <w:spacing w:line="360" w:lineRule="auto"/>
        <w:ind w:leftChars="0" w:left="0" w:right="1120" w:firstLineChars="900" w:firstLine="2520"/>
        <w:rPr>
          <w:sz w:val="28"/>
          <w:szCs w:val="28"/>
        </w:rPr>
      </w:pPr>
    </w:p>
    <w:p w:rsidR="00E47B59" w:rsidRDefault="0025569B" w:rsidP="00472277">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w:t>
      </w:r>
      <w:r w:rsidR="000A18E3">
        <w:rPr>
          <w:sz w:val="28"/>
          <w:szCs w:val="28"/>
        </w:rPr>
        <w:t>1</w:t>
      </w:r>
      <w:r>
        <w:rPr>
          <w:rFonts w:hint="eastAsia"/>
          <w:sz w:val="28"/>
          <w:szCs w:val="28"/>
        </w:rPr>
        <w:t>年</w:t>
      </w:r>
      <w:r w:rsidR="00D6389B">
        <w:rPr>
          <w:sz w:val="28"/>
          <w:szCs w:val="28"/>
        </w:rPr>
        <w:t>9</w:t>
      </w:r>
      <w:r>
        <w:rPr>
          <w:rFonts w:hint="eastAsia"/>
          <w:sz w:val="28"/>
          <w:szCs w:val="28"/>
        </w:rPr>
        <w:t>月</w:t>
      </w:r>
      <w:r w:rsidR="00D6389B">
        <w:rPr>
          <w:sz w:val="28"/>
          <w:szCs w:val="28"/>
        </w:rPr>
        <w:t>28</w:t>
      </w:r>
      <w:r>
        <w:rPr>
          <w:rFonts w:hint="eastAsia"/>
          <w:sz w:val="28"/>
          <w:szCs w:val="28"/>
        </w:rPr>
        <w:t>日</w:t>
      </w:r>
      <w:bookmarkStart w:id="0" w:name="_GoBack"/>
      <w:bookmarkEnd w:id="0"/>
    </w:p>
    <w:p w:rsidR="00813095" w:rsidRDefault="00813095">
      <w:pPr>
        <w:spacing w:line="400" w:lineRule="exact"/>
        <w:rPr>
          <w:rFonts w:ascii="宋体" w:hAnsi="宋体" w:cs="Arial"/>
          <w:color w:val="000000"/>
          <w:sz w:val="30"/>
          <w:szCs w:val="30"/>
        </w:rPr>
      </w:pPr>
    </w:p>
    <w:p w:rsidR="00813095" w:rsidRDefault="00813095">
      <w:pPr>
        <w:widowControl/>
        <w:jc w:val="left"/>
        <w:rPr>
          <w:rFonts w:ascii="宋体" w:hAnsi="宋体" w:cs="Arial"/>
          <w:color w:val="000000"/>
          <w:sz w:val="30"/>
          <w:szCs w:val="30"/>
        </w:rPr>
      </w:pPr>
      <w:r>
        <w:rPr>
          <w:rFonts w:ascii="宋体" w:hAnsi="宋体" w:cs="Arial"/>
          <w:color w:val="000000"/>
          <w:sz w:val="30"/>
          <w:szCs w:val="30"/>
        </w:rPr>
        <w:br w:type="page"/>
      </w:r>
    </w:p>
    <w:p w:rsidR="00711122" w:rsidRDefault="00711122">
      <w:pPr>
        <w:spacing w:line="400" w:lineRule="exact"/>
        <w:rPr>
          <w:rFonts w:ascii="宋体" w:hAnsi="宋体" w:cs="Arial"/>
          <w:color w:val="000000"/>
          <w:sz w:val="30"/>
          <w:szCs w:val="30"/>
        </w:rPr>
      </w:pPr>
      <w:r>
        <w:rPr>
          <w:noProof/>
        </w:rPr>
        <w:lastRenderedPageBreak/>
        <w:drawing>
          <wp:anchor distT="0" distB="0" distL="114300" distR="114300" simplePos="0" relativeHeight="251654656" behindDoc="0" locked="0" layoutInCell="1" allowOverlap="1">
            <wp:simplePos x="0" y="0"/>
            <wp:positionH relativeFrom="column">
              <wp:posOffset>-2540</wp:posOffset>
            </wp:positionH>
            <wp:positionV relativeFrom="paragraph">
              <wp:posOffset>344805</wp:posOffset>
            </wp:positionV>
            <wp:extent cx="5759450" cy="281432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9450" cy="2814320"/>
                    </a:xfrm>
                    <a:prstGeom prst="rect">
                      <a:avLst/>
                    </a:prstGeom>
                  </pic:spPr>
                </pic:pic>
              </a:graphicData>
            </a:graphic>
            <wp14:sizeRelV relativeFrom="margin">
              <wp14:pctHeight>0</wp14:pctHeight>
            </wp14:sizeRelV>
          </wp:anchor>
        </w:drawing>
      </w:r>
      <w:r>
        <w:rPr>
          <w:rFonts w:ascii="宋体" w:hAnsi="宋体" w:cs="Arial"/>
          <w:color w:val="000000"/>
          <w:sz w:val="30"/>
          <w:szCs w:val="30"/>
        </w:rPr>
        <w:t>附图</w:t>
      </w:r>
      <w:r>
        <w:rPr>
          <w:rFonts w:ascii="宋体" w:hAnsi="宋体" w:cs="Arial" w:hint="eastAsia"/>
          <w:color w:val="000000"/>
          <w:sz w:val="30"/>
          <w:szCs w:val="30"/>
        </w:rPr>
        <w:t>1：焊接大样图</w:t>
      </w:r>
    </w:p>
    <w:p w:rsidR="00711122" w:rsidRDefault="00711122" w:rsidP="00711122">
      <w:pPr>
        <w:spacing w:line="400" w:lineRule="exact"/>
        <w:ind w:firstLineChars="300" w:firstLine="900"/>
        <w:rPr>
          <w:rFonts w:ascii="宋体" w:hAnsi="宋体" w:cs="Arial"/>
          <w:color w:val="000000"/>
          <w:sz w:val="30"/>
          <w:szCs w:val="30"/>
        </w:rPr>
      </w:pPr>
    </w:p>
    <w:p w:rsidR="00711122" w:rsidRDefault="00711122" w:rsidP="00711122">
      <w:pPr>
        <w:spacing w:line="400" w:lineRule="exact"/>
        <w:ind w:firstLineChars="300" w:firstLine="900"/>
        <w:rPr>
          <w:rFonts w:ascii="宋体" w:hAnsi="宋体" w:cs="Arial"/>
          <w:color w:val="000000"/>
          <w:sz w:val="30"/>
          <w:szCs w:val="30"/>
        </w:rPr>
      </w:pPr>
      <w:r>
        <w:rPr>
          <w:rFonts w:ascii="宋体" w:hAnsi="宋体" w:cs="Arial" w:hint="eastAsia"/>
          <w:color w:val="000000"/>
          <w:sz w:val="30"/>
          <w:szCs w:val="30"/>
        </w:rPr>
        <w:t>2、管托大样图</w:t>
      </w:r>
    </w:p>
    <w:p w:rsidR="00711122" w:rsidRDefault="00711122">
      <w:pPr>
        <w:spacing w:line="400" w:lineRule="exact"/>
        <w:rPr>
          <w:rFonts w:ascii="宋体" w:hAnsi="宋体" w:cs="Arial"/>
          <w:color w:val="000000"/>
          <w:sz w:val="30"/>
          <w:szCs w:val="30"/>
        </w:rPr>
      </w:pPr>
      <w:r>
        <w:rPr>
          <w:noProof/>
        </w:rPr>
        <w:drawing>
          <wp:anchor distT="0" distB="0" distL="114300" distR="114300" simplePos="0" relativeHeight="251664896" behindDoc="0" locked="0" layoutInCell="1" allowOverlap="1">
            <wp:simplePos x="0" y="0"/>
            <wp:positionH relativeFrom="column">
              <wp:posOffset>-2347</wp:posOffset>
            </wp:positionH>
            <wp:positionV relativeFrom="paragraph">
              <wp:posOffset>274320</wp:posOffset>
            </wp:positionV>
            <wp:extent cx="5759450" cy="354584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59450" cy="3545840"/>
                    </a:xfrm>
                    <a:prstGeom prst="rect">
                      <a:avLst/>
                    </a:prstGeom>
                  </pic:spPr>
                </pic:pic>
              </a:graphicData>
            </a:graphic>
            <wp14:sizeRelH relativeFrom="margin">
              <wp14:pctWidth>0</wp14:pctWidth>
            </wp14:sizeRelH>
            <wp14:sizeRelV relativeFrom="margin">
              <wp14:pctHeight>0</wp14:pctHeight>
            </wp14:sizeRelV>
          </wp:anchor>
        </w:drawing>
      </w:r>
    </w:p>
    <w:p w:rsidR="00711122" w:rsidRDefault="00711122">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proofErr w:type="gramStart"/>
      <w:r w:rsidR="00A57302">
        <w:rPr>
          <w:rFonts w:hAnsi="宋体" w:hint="eastAsia"/>
          <w:szCs w:val="21"/>
        </w:rPr>
        <w:t>冷站管托更换</w:t>
      </w:r>
      <w:proofErr w:type="gramEnd"/>
      <w:r w:rsidR="00A57302">
        <w:rPr>
          <w:rFonts w:hAnsi="宋体" w:hint="eastAsia"/>
          <w:szCs w:val="21"/>
        </w:rPr>
        <w:t>工程</w:t>
      </w:r>
      <w:proofErr w:type="gramStart"/>
      <w:r w:rsidR="00453ADF">
        <w:rPr>
          <w:rFonts w:hAnsi="宋体" w:hint="eastAsia"/>
          <w:szCs w:val="21"/>
        </w:rPr>
        <w:t>工程</w:t>
      </w:r>
      <w:proofErr w:type="gramEnd"/>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w:t>
      </w:r>
      <w:proofErr w:type="gramStart"/>
      <w:r>
        <w:rPr>
          <w:rFonts w:hAnsi="宋体" w:hint="eastAsia"/>
        </w:rPr>
        <w:t>规</w:t>
      </w:r>
      <w:proofErr w:type="gramEnd"/>
      <w:r>
        <w:rPr>
          <w:rFonts w:hAnsi="宋体" w:hint="eastAsia"/>
        </w:rPr>
        <w:t>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0A18E3">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proofErr w:type="gramStart"/>
            <w:r w:rsidR="00A57302">
              <w:rPr>
                <w:rFonts w:ascii="宋体" w:hAnsi="宋体" w:cs="宋体" w:hint="eastAsia"/>
                <w:kern w:val="0"/>
                <w:szCs w:val="21"/>
              </w:rPr>
              <w:t>冷站管托更换工程</w:t>
            </w:r>
            <w:r w:rsidR="001B2164">
              <w:rPr>
                <w:rFonts w:ascii="宋体" w:hAnsi="宋体" w:cs="宋体" w:hint="eastAsia"/>
                <w:kern w:val="0"/>
                <w:szCs w:val="21"/>
              </w:rPr>
              <w:t>工程</w:t>
            </w:r>
            <w:proofErr w:type="gramEnd"/>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0A18E3">
        <w:rPr>
          <w:rFonts w:hint="eastAsia"/>
          <w:sz w:val="28"/>
          <w:szCs w:val="28"/>
        </w:rPr>
        <w:t>2021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0A18E3">
        <w:rPr>
          <w:rFonts w:hAnsi="宋体" w:cs="宋体" w:hint="eastAsia"/>
          <w:sz w:val="28"/>
          <w:szCs w:val="28"/>
        </w:rPr>
        <w:t>2021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A57302">
        <w:rPr>
          <w:rFonts w:hAnsi="宋体" w:hint="eastAsia"/>
          <w:sz w:val="24"/>
          <w:szCs w:val="24"/>
          <w:u w:val="single"/>
        </w:rPr>
        <w:t>冷站管托更换工程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0A18E3">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proofErr w:type="gramStart"/>
      <w:r w:rsidR="00A57302">
        <w:rPr>
          <w:rFonts w:ascii="宋体" w:hAnsi="宋体" w:cs="宋体" w:hint="eastAsia"/>
          <w:kern w:val="0"/>
          <w:szCs w:val="21"/>
        </w:rPr>
        <w:t>冷站管托更换</w:t>
      </w:r>
      <w:proofErr w:type="gramEnd"/>
      <w:r w:rsidR="00A57302">
        <w:rPr>
          <w:rFonts w:ascii="宋体" w:hAnsi="宋体" w:cs="宋体" w:hint="eastAsia"/>
          <w:kern w:val="0"/>
          <w:szCs w:val="21"/>
        </w:rPr>
        <w:t>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E5221B">
            <w:pPr>
              <w:rPr>
                <w:rFonts w:ascii="宋体" w:hAnsi="宋体"/>
                <w:bCs/>
                <w:szCs w:val="21"/>
              </w:rPr>
            </w:pPr>
            <w:r>
              <w:rPr>
                <w:rFonts w:ascii="宋体" w:hAnsi="宋体"/>
                <w:bCs/>
                <w:szCs w:val="21"/>
              </w:rPr>
              <w:t>3</w:t>
            </w:r>
          </w:p>
        </w:tc>
        <w:tc>
          <w:tcPr>
            <w:tcW w:w="6509" w:type="dxa"/>
            <w:vAlign w:val="center"/>
          </w:tcPr>
          <w:p w:rsidR="00E47B59" w:rsidRDefault="003A7274" w:rsidP="00C219B3">
            <w:pPr>
              <w:rPr>
                <w:rFonts w:ascii="宋体" w:hAnsi="宋体" w:cs="宋体"/>
                <w:bCs/>
                <w:szCs w:val="21"/>
              </w:rPr>
            </w:pPr>
            <w:r w:rsidRPr="003A7274">
              <w:rPr>
                <w:rFonts w:ascii="宋体" w:hAnsi="宋体" w:cs="宋体" w:hint="eastAsia"/>
                <w:szCs w:val="21"/>
              </w:rPr>
              <w:t>具有建筑机电安装工程专业承包叁级或以上资质</w:t>
            </w:r>
          </w:p>
        </w:tc>
        <w:tc>
          <w:tcPr>
            <w:tcW w:w="1549" w:type="dxa"/>
            <w:vAlign w:val="center"/>
          </w:tcPr>
          <w:p w:rsidR="00E47B59" w:rsidRPr="00DD2666" w:rsidRDefault="00E47B59">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4</w:t>
            </w:r>
          </w:p>
        </w:tc>
        <w:tc>
          <w:tcPr>
            <w:tcW w:w="6509" w:type="dxa"/>
            <w:vAlign w:val="center"/>
          </w:tcPr>
          <w:p w:rsidR="003A7274" w:rsidRPr="000A18E3" w:rsidRDefault="003A7274" w:rsidP="00C219B3">
            <w:pPr>
              <w:rPr>
                <w:rFonts w:ascii="宋体" w:hAnsi="宋体" w:cs="宋体"/>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3A7274" w:rsidRPr="00DD2666" w:rsidRDefault="003A7274">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5</w:t>
            </w:r>
          </w:p>
        </w:tc>
        <w:tc>
          <w:tcPr>
            <w:tcW w:w="6509" w:type="dxa"/>
            <w:vAlign w:val="center"/>
          </w:tcPr>
          <w:p w:rsidR="003A7274" w:rsidRPr="000A18E3" w:rsidRDefault="003A7274" w:rsidP="003A7274">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3A7274" w:rsidRPr="00DD2666" w:rsidRDefault="003A7274">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proofErr w:type="gramStart"/>
      <w:r w:rsidR="00A57302">
        <w:rPr>
          <w:rFonts w:ascii="宋体" w:hAnsi="宋体" w:hint="eastAsia"/>
          <w:bCs/>
          <w:szCs w:val="21"/>
        </w:rPr>
        <w:t>冷站管托更换</w:t>
      </w:r>
      <w:proofErr w:type="gramEnd"/>
      <w:r w:rsidR="00A57302">
        <w:rPr>
          <w:rFonts w:ascii="宋体" w:hAnsi="宋体" w:hint="eastAsia"/>
          <w:bCs/>
          <w:szCs w:val="21"/>
        </w:rPr>
        <w:t>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w:t>
            </w:r>
            <w:proofErr w:type="gramStart"/>
            <w:r>
              <w:rPr>
                <w:rFonts w:ascii="宋体" w:hAnsi="宋体" w:hint="eastAsia"/>
                <w:szCs w:val="21"/>
              </w:rPr>
              <w:t>辩认</w:t>
            </w:r>
            <w:proofErr w:type="gramEnd"/>
            <w:r>
              <w:rPr>
                <w:rFonts w:ascii="宋体" w:hAnsi="宋体" w:hint="eastAsia"/>
                <w:szCs w:val="21"/>
              </w:rPr>
              <w:t>；</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265E09" w:rsidRDefault="00265E09">
      <w:pPr>
        <w:spacing w:line="360" w:lineRule="auto"/>
        <w:rPr>
          <w:rFonts w:ascii="宋体" w:hAnsi="宋体" w:cs="宋体"/>
          <w:color w:val="000000"/>
          <w:szCs w:val="21"/>
        </w:rPr>
      </w:pPr>
    </w:p>
    <w:p w:rsidR="00265E09" w:rsidRPr="00813095" w:rsidRDefault="00265E09" w:rsidP="00813095">
      <w:pPr>
        <w:widowControl/>
        <w:jc w:val="left"/>
        <w:rPr>
          <w:rFonts w:ascii="宋体" w:hAnsi="宋体" w:cs="宋体"/>
          <w:color w:val="000000"/>
          <w:szCs w:val="21"/>
        </w:rPr>
      </w:pPr>
    </w:p>
    <w:sectPr w:rsidR="00265E09" w:rsidRPr="00813095" w:rsidSect="00DE00B8">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47" w:rsidRDefault="00C41147">
      <w:r>
        <w:separator/>
      </w:r>
    </w:p>
  </w:endnote>
  <w:endnote w:type="continuationSeparator" w:id="0">
    <w:p w:rsidR="00C41147" w:rsidRDefault="00C4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02" w:rsidRDefault="00A57302">
    <w:pPr>
      <w:pStyle w:val="a8"/>
      <w:jc w:val="right"/>
    </w:pPr>
    <w:r>
      <w:fldChar w:fldCharType="begin"/>
    </w:r>
    <w:r>
      <w:instrText xml:space="preserve"> PAGE   \* MERGEFORMAT </w:instrText>
    </w:r>
    <w:r>
      <w:fldChar w:fldCharType="separate"/>
    </w:r>
    <w:r w:rsidR="00D6389B" w:rsidRPr="00D6389B">
      <w:rPr>
        <w:noProof/>
        <w:lang w:val="zh-CN"/>
      </w:rPr>
      <w:t>18</w:t>
    </w:r>
    <w:r>
      <w:fldChar w:fldCharType="end"/>
    </w:r>
  </w:p>
  <w:p w:rsidR="00A57302" w:rsidRDefault="00A573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47" w:rsidRDefault="00C41147">
      <w:r>
        <w:separator/>
      </w:r>
    </w:p>
  </w:footnote>
  <w:footnote w:type="continuationSeparator" w:id="0">
    <w:p w:rsidR="00C41147" w:rsidRDefault="00C4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1803B7F"/>
    <w:multiLevelType w:val="hybridMultilevel"/>
    <w:tmpl w:val="6CA806FA"/>
    <w:lvl w:ilvl="0" w:tplc="33967F48">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2825721"/>
    <w:multiLevelType w:val="hybridMultilevel"/>
    <w:tmpl w:val="98E4DA9A"/>
    <w:lvl w:ilvl="0" w:tplc="67045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1" w15:restartNumberingAfterBreak="0">
    <w:nsid w:val="14F35712"/>
    <w:multiLevelType w:val="hybridMultilevel"/>
    <w:tmpl w:val="4D2AC782"/>
    <w:lvl w:ilvl="0" w:tplc="2990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5"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FE30AF"/>
    <w:multiLevelType w:val="hybridMultilevel"/>
    <w:tmpl w:val="F75048F8"/>
    <w:lvl w:ilvl="0" w:tplc="F14A6304">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E961A6"/>
    <w:multiLevelType w:val="hybridMultilevel"/>
    <w:tmpl w:val="0548FC02"/>
    <w:lvl w:ilvl="0" w:tplc="0A5A7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00DA8"/>
    <w:multiLevelType w:val="hybridMultilevel"/>
    <w:tmpl w:val="A75E2C68"/>
    <w:lvl w:ilvl="0" w:tplc="148CC5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2F92352D"/>
    <w:multiLevelType w:val="singleLevel"/>
    <w:tmpl w:val="572DE5B4"/>
    <w:lvl w:ilvl="0">
      <w:start w:val="1"/>
      <w:numFmt w:val="decimal"/>
      <w:suff w:val="nothing"/>
      <w:lvlText w:val="%1."/>
      <w:lvlJc w:val="left"/>
    </w:lvl>
  </w:abstractNum>
  <w:abstractNum w:abstractNumId="21"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3613239C"/>
    <w:multiLevelType w:val="singleLevel"/>
    <w:tmpl w:val="3613239C"/>
    <w:lvl w:ilvl="0">
      <w:start w:val="1"/>
      <w:numFmt w:val="decimal"/>
      <w:suff w:val="nothing"/>
      <w:lvlText w:val="%1、"/>
      <w:lvlJc w:val="left"/>
    </w:lvl>
  </w:abstractNum>
  <w:abstractNum w:abstractNumId="24" w15:restartNumberingAfterBreak="0">
    <w:nsid w:val="3E3B28DA"/>
    <w:multiLevelType w:val="singleLevel"/>
    <w:tmpl w:val="3E3B28DA"/>
    <w:lvl w:ilvl="0">
      <w:start w:val="2"/>
      <w:numFmt w:val="decimal"/>
      <w:suff w:val="nothing"/>
      <w:lvlText w:val="%1、"/>
      <w:lvlJc w:val="left"/>
    </w:lvl>
  </w:abstractNum>
  <w:abstractNum w:abstractNumId="25" w15:restartNumberingAfterBreak="0">
    <w:nsid w:val="4D480155"/>
    <w:multiLevelType w:val="hybridMultilevel"/>
    <w:tmpl w:val="BFB64332"/>
    <w:lvl w:ilvl="0" w:tplc="C488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2DE5B4"/>
    <w:multiLevelType w:val="singleLevel"/>
    <w:tmpl w:val="572DE5B4"/>
    <w:lvl w:ilvl="0">
      <w:start w:val="1"/>
      <w:numFmt w:val="decimal"/>
      <w:suff w:val="nothing"/>
      <w:lvlText w:val="%1."/>
      <w:lvlJc w:val="left"/>
    </w:lvl>
  </w:abstractNum>
  <w:abstractNum w:abstractNumId="28" w15:restartNumberingAfterBreak="0">
    <w:nsid w:val="5F080A44"/>
    <w:multiLevelType w:val="singleLevel"/>
    <w:tmpl w:val="5F080A44"/>
    <w:lvl w:ilvl="0">
      <w:start w:val="1"/>
      <w:numFmt w:val="decimal"/>
      <w:suff w:val="nothing"/>
      <w:lvlText w:val="%1、"/>
      <w:lvlJc w:val="left"/>
    </w:lvl>
  </w:abstractNum>
  <w:abstractNum w:abstractNumId="29"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1DD05CC"/>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80DB77"/>
    <w:multiLevelType w:val="singleLevel"/>
    <w:tmpl w:val="7480DB77"/>
    <w:lvl w:ilvl="0">
      <w:start w:val="1"/>
      <w:numFmt w:val="decimal"/>
      <w:lvlText w:val="%1."/>
      <w:lvlJc w:val="left"/>
      <w:pPr>
        <w:tabs>
          <w:tab w:val="num" w:pos="312"/>
        </w:tabs>
      </w:pPr>
    </w:lvl>
  </w:abstractNum>
  <w:abstractNum w:abstractNumId="35"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D532270"/>
    <w:multiLevelType w:val="hybridMultilevel"/>
    <w:tmpl w:val="00FC35E2"/>
    <w:lvl w:ilvl="0" w:tplc="BD24A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0"/>
  </w:num>
  <w:num w:numId="3">
    <w:abstractNumId w:val="12"/>
  </w:num>
  <w:num w:numId="4">
    <w:abstractNumId w:val="27"/>
  </w:num>
  <w:num w:numId="5">
    <w:abstractNumId w:val="13"/>
  </w:num>
  <w:num w:numId="6">
    <w:abstractNumId w:val="20"/>
  </w:num>
  <w:num w:numId="7">
    <w:abstractNumId w:val="9"/>
  </w:num>
  <w:num w:numId="8">
    <w:abstractNumId w:val="30"/>
  </w:num>
  <w:num w:numId="9">
    <w:abstractNumId w:val="24"/>
  </w:num>
  <w:num w:numId="10">
    <w:abstractNumId w:val="3"/>
  </w:num>
  <w:num w:numId="11">
    <w:abstractNumId w:val="23"/>
  </w:num>
  <w:num w:numId="12">
    <w:abstractNumId w:val="34"/>
  </w:num>
  <w:num w:numId="13">
    <w:abstractNumId w:val="4"/>
  </w:num>
  <w:num w:numId="14">
    <w:abstractNumId w:val="1"/>
  </w:num>
  <w:num w:numId="15">
    <w:abstractNumId w:val="0"/>
  </w:num>
  <w:num w:numId="16">
    <w:abstractNumId w:val="28"/>
  </w:num>
  <w:num w:numId="17">
    <w:abstractNumId w:val="2"/>
  </w:num>
  <w:num w:numId="18">
    <w:abstractNumId w:val="6"/>
  </w:num>
  <w:num w:numId="19">
    <w:abstractNumId w:val="5"/>
  </w:num>
  <w:num w:numId="20">
    <w:abstractNumId w:val="22"/>
  </w:num>
  <w:num w:numId="21">
    <w:abstractNumId w:val="15"/>
  </w:num>
  <w:num w:numId="22">
    <w:abstractNumId w:val="21"/>
  </w:num>
  <w:num w:numId="23">
    <w:abstractNumId w:val="26"/>
  </w:num>
  <w:num w:numId="24">
    <w:abstractNumId w:val="29"/>
  </w:num>
  <w:num w:numId="25">
    <w:abstractNumId w:val="32"/>
  </w:num>
  <w:num w:numId="26">
    <w:abstractNumId w:val="7"/>
  </w:num>
  <w:num w:numId="27">
    <w:abstractNumId w:val="31"/>
  </w:num>
  <w:num w:numId="28">
    <w:abstractNumId w:val="16"/>
  </w:num>
  <w:num w:numId="29">
    <w:abstractNumId w:val="35"/>
  </w:num>
  <w:num w:numId="30">
    <w:abstractNumId w:val="17"/>
  </w:num>
  <w:num w:numId="31">
    <w:abstractNumId w:val="11"/>
  </w:num>
  <w:num w:numId="32">
    <w:abstractNumId w:val="33"/>
  </w:num>
  <w:num w:numId="33">
    <w:abstractNumId w:val="19"/>
  </w:num>
  <w:num w:numId="34">
    <w:abstractNumId w:val="8"/>
  </w:num>
  <w:num w:numId="35">
    <w:abstractNumId w:val="25"/>
  </w:num>
  <w:num w:numId="36">
    <w:abstractNumId w:val="36"/>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1DC2"/>
    <w:rsid w:val="000248F2"/>
    <w:rsid w:val="00024DB1"/>
    <w:rsid w:val="000261AC"/>
    <w:rsid w:val="00046233"/>
    <w:rsid w:val="000511EF"/>
    <w:rsid w:val="000512CF"/>
    <w:rsid w:val="00051834"/>
    <w:rsid w:val="000542BB"/>
    <w:rsid w:val="00054374"/>
    <w:rsid w:val="00054CE9"/>
    <w:rsid w:val="00066150"/>
    <w:rsid w:val="00066222"/>
    <w:rsid w:val="000712FA"/>
    <w:rsid w:val="00075A5E"/>
    <w:rsid w:val="00084999"/>
    <w:rsid w:val="00086E31"/>
    <w:rsid w:val="00096A7B"/>
    <w:rsid w:val="00097540"/>
    <w:rsid w:val="000A00B3"/>
    <w:rsid w:val="000A18E3"/>
    <w:rsid w:val="000A2487"/>
    <w:rsid w:val="000A32B4"/>
    <w:rsid w:val="000A4DE7"/>
    <w:rsid w:val="000A75A0"/>
    <w:rsid w:val="000B75B2"/>
    <w:rsid w:val="000C4155"/>
    <w:rsid w:val="000C4919"/>
    <w:rsid w:val="000D372E"/>
    <w:rsid w:val="000D4516"/>
    <w:rsid w:val="000E277D"/>
    <w:rsid w:val="001013A8"/>
    <w:rsid w:val="00105509"/>
    <w:rsid w:val="001300D3"/>
    <w:rsid w:val="00146B63"/>
    <w:rsid w:val="00155983"/>
    <w:rsid w:val="00161C4F"/>
    <w:rsid w:val="00167F5B"/>
    <w:rsid w:val="001709D3"/>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1A0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26155"/>
    <w:rsid w:val="004469BA"/>
    <w:rsid w:val="00453ADF"/>
    <w:rsid w:val="00456BC1"/>
    <w:rsid w:val="00465657"/>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69FB"/>
    <w:rsid w:val="005B2C4E"/>
    <w:rsid w:val="005B3628"/>
    <w:rsid w:val="005B4909"/>
    <w:rsid w:val="005B6CEE"/>
    <w:rsid w:val="005D2CC7"/>
    <w:rsid w:val="005E06B4"/>
    <w:rsid w:val="005E4E7C"/>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A6"/>
    <w:rsid w:val="00666B5D"/>
    <w:rsid w:val="00690C78"/>
    <w:rsid w:val="00694033"/>
    <w:rsid w:val="006A3B53"/>
    <w:rsid w:val="006B2E51"/>
    <w:rsid w:val="006B36E7"/>
    <w:rsid w:val="006D6026"/>
    <w:rsid w:val="006E54A2"/>
    <w:rsid w:val="006E7BA8"/>
    <w:rsid w:val="006F1914"/>
    <w:rsid w:val="00706205"/>
    <w:rsid w:val="00706A9D"/>
    <w:rsid w:val="00711122"/>
    <w:rsid w:val="00714ACD"/>
    <w:rsid w:val="00715897"/>
    <w:rsid w:val="007216CB"/>
    <w:rsid w:val="0072216A"/>
    <w:rsid w:val="007423DA"/>
    <w:rsid w:val="00743DF1"/>
    <w:rsid w:val="00753739"/>
    <w:rsid w:val="00763505"/>
    <w:rsid w:val="007672D2"/>
    <w:rsid w:val="00776700"/>
    <w:rsid w:val="007867D3"/>
    <w:rsid w:val="00786B2B"/>
    <w:rsid w:val="007A0E9C"/>
    <w:rsid w:val="007A2D85"/>
    <w:rsid w:val="007A3422"/>
    <w:rsid w:val="007A7F23"/>
    <w:rsid w:val="007B4B95"/>
    <w:rsid w:val="007C04CE"/>
    <w:rsid w:val="007C1005"/>
    <w:rsid w:val="007C3669"/>
    <w:rsid w:val="007C3F99"/>
    <w:rsid w:val="007D7DD0"/>
    <w:rsid w:val="007F3362"/>
    <w:rsid w:val="007F4585"/>
    <w:rsid w:val="007F49B3"/>
    <w:rsid w:val="007F62C7"/>
    <w:rsid w:val="00800453"/>
    <w:rsid w:val="00813095"/>
    <w:rsid w:val="00814712"/>
    <w:rsid w:val="00815501"/>
    <w:rsid w:val="008160FF"/>
    <w:rsid w:val="00821F86"/>
    <w:rsid w:val="00822F1F"/>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E40FF"/>
    <w:rsid w:val="008F2808"/>
    <w:rsid w:val="008F4BC0"/>
    <w:rsid w:val="008F50D8"/>
    <w:rsid w:val="008F5C67"/>
    <w:rsid w:val="00902C05"/>
    <w:rsid w:val="00902DAE"/>
    <w:rsid w:val="0090551B"/>
    <w:rsid w:val="009159D7"/>
    <w:rsid w:val="00932FEC"/>
    <w:rsid w:val="00952170"/>
    <w:rsid w:val="00955191"/>
    <w:rsid w:val="0095677A"/>
    <w:rsid w:val="00962217"/>
    <w:rsid w:val="009729EA"/>
    <w:rsid w:val="0097363A"/>
    <w:rsid w:val="00973949"/>
    <w:rsid w:val="009767C9"/>
    <w:rsid w:val="00976A0B"/>
    <w:rsid w:val="00983A2A"/>
    <w:rsid w:val="00990E1A"/>
    <w:rsid w:val="009914C9"/>
    <w:rsid w:val="00992324"/>
    <w:rsid w:val="009A2776"/>
    <w:rsid w:val="009A4D34"/>
    <w:rsid w:val="009A525E"/>
    <w:rsid w:val="009B4753"/>
    <w:rsid w:val="009B745A"/>
    <w:rsid w:val="009C3EE0"/>
    <w:rsid w:val="009C4E66"/>
    <w:rsid w:val="009C65A2"/>
    <w:rsid w:val="009C7BC9"/>
    <w:rsid w:val="009E12D5"/>
    <w:rsid w:val="009E29EF"/>
    <w:rsid w:val="009E359E"/>
    <w:rsid w:val="00A047AA"/>
    <w:rsid w:val="00A05921"/>
    <w:rsid w:val="00A105FC"/>
    <w:rsid w:val="00A15326"/>
    <w:rsid w:val="00A214CC"/>
    <w:rsid w:val="00A32246"/>
    <w:rsid w:val="00A36C20"/>
    <w:rsid w:val="00A46630"/>
    <w:rsid w:val="00A57302"/>
    <w:rsid w:val="00A614CE"/>
    <w:rsid w:val="00A63DD1"/>
    <w:rsid w:val="00A735C6"/>
    <w:rsid w:val="00A81CD4"/>
    <w:rsid w:val="00A872A9"/>
    <w:rsid w:val="00A919CA"/>
    <w:rsid w:val="00A963B9"/>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E6B65"/>
    <w:rsid w:val="00BF0C77"/>
    <w:rsid w:val="00C062D1"/>
    <w:rsid w:val="00C07BF1"/>
    <w:rsid w:val="00C11059"/>
    <w:rsid w:val="00C110E4"/>
    <w:rsid w:val="00C133F0"/>
    <w:rsid w:val="00C17058"/>
    <w:rsid w:val="00C174A4"/>
    <w:rsid w:val="00C219B3"/>
    <w:rsid w:val="00C2645D"/>
    <w:rsid w:val="00C3119C"/>
    <w:rsid w:val="00C41147"/>
    <w:rsid w:val="00C514A7"/>
    <w:rsid w:val="00C522EB"/>
    <w:rsid w:val="00C57767"/>
    <w:rsid w:val="00C706FF"/>
    <w:rsid w:val="00C74CE8"/>
    <w:rsid w:val="00C758F6"/>
    <w:rsid w:val="00C85998"/>
    <w:rsid w:val="00C90657"/>
    <w:rsid w:val="00C92256"/>
    <w:rsid w:val="00C9536A"/>
    <w:rsid w:val="00C9758C"/>
    <w:rsid w:val="00CB1706"/>
    <w:rsid w:val="00CC1925"/>
    <w:rsid w:val="00CC78E6"/>
    <w:rsid w:val="00CD1D9A"/>
    <w:rsid w:val="00CD7E92"/>
    <w:rsid w:val="00CF3AA5"/>
    <w:rsid w:val="00CF5C4F"/>
    <w:rsid w:val="00CF678C"/>
    <w:rsid w:val="00D01A48"/>
    <w:rsid w:val="00D03706"/>
    <w:rsid w:val="00D14DB9"/>
    <w:rsid w:val="00D40EF6"/>
    <w:rsid w:val="00D51B1D"/>
    <w:rsid w:val="00D57C42"/>
    <w:rsid w:val="00D6389B"/>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21E7"/>
    <w:rsid w:val="00DF4B6D"/>
    <w:rsid w:val="00E06A4A"/>
    <w:rsid w:val="00E1751F"/>
    <w:rsid w:val="00E32D0D"/>
    <w:rsid w:val="00E354F4"/>
    <w:rsid w:val="00E36D06"/>
    <w:rsid w:val="00E458D6"/>
    <w:rsid w:val="00E47B3B"/>
    <w:rsid w:val="00E47B59"/>
    <w:rsid w:val="00E5221B"/>
    <w:rsid w:val="00E60A10"/>
    <w:rsid w:val="00E63138"/>
    <w:rsid w:val="00E738C7"/>
    <w:rsid w:val="00E80794"/>
    <w:rsid w:val="00E8125E"/>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64762"/>
    <w:rsid w:val="00F71114"/>
    <w:rsid w:val="00F716E9"/>
    <w:rsid w:val="00F71ADB"/>
    <w:rsid w:val="00F74258"/>
    <w:rsid w:val="00F91977"/>
    <w:rsid w:val="00FA0034"/>
    <w:rsid w:val="00FB25F3"/>
    <w:rsid w:val="00FC33B2"/>
    <w:rsid w:val="00FC3A89"/>
    <w:rsid w:val="00FD0A6B"/>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1432</TotalTime>
  <Pages>18</Pages>
  <Words>1185</Words>
  <Characters>6758</Characters>
  <Application>Microsoft Office Word</Application>
  <DocSecurity>0</DocSecurity>
  <Lines>56</Lines>
  <Paragraphs>15</Paragraphs>
  <ScaleCrop>false</ScaleCrop>
  <Company>aaa</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111</cp:revision>
  <cp:lastPrinted>2011-11-29T08:47:00Z</cp:lastPrinted>
  <dcterms:created xsi:type="dcterms:W3CDTF">2018-02-28T04:01:00Z</dcterms:created>
  <dcterms:modified xsi:type="dcterms:W3CDTF">2021-09-28T06:17:00Z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