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E467F5" w:rsidRDefault="00310895">
      <w:pPr>
        <w:jc w:val="center"/>
        <w:rPr>
          <w:b/>
          <w:sz w:val="28"/>
        </w:rPr>
      </w:pPr>
      <w:r>
        <w:rPr>
          <w:rFonts w:hint="eastAsia"/>
          <w:b/>
          <w:sz w:val="28"/>
        </w:rPr>
        <w:t>广州大学城投资经营管理有限公司</w:t>
      </w:r>
      <w:r w:rsidR="00A27992">
        <w:rPr>
          <w:rFonts w:hint="eastAsia"/>
          <w:b/>
          <w:sz w:val="28"/>
        </w:rPr>
        <w:t>及广州</w:t>
      </w:r>
      <w:r w:rsidR="00DC4617">
        <w:rPr>
          <w:rFonts w:hint="eastAsia"/>
          <w:b/>
          <w:sz w:val="28"/>
        </w:rPr>
        <w:t>大学城</w:t>
      </w:r>
      <w:r w:rsidR="00A27992">
        <w:rPr>
          <w:rFonts w:hint="eastAsia"/>
          <w:b/>
          <w:sz w:val="28"/>
        </w:rPr>
        <w:t>能源发展有限公司</w:t>
      </w:r>
    </w:p>
    <w:p w:rsidR="00A27992" w:rsidRDefault="00DC35C8">
      <w:pPr>
        <w:jc w:val="center"/>
        <w:rPr>
          <w:b/>
          <w:sz w:val="28"/>
        </w:rPr>
      </w:pPr>
      <w:r>
        <w:rPr>
          <w:rFonts w:hint="eastAsia"/>
          <w:b/>
          <w:sz w:val="28"/>
        </w:rPr>
        <w:t>员工工作服设计及制作采购</w:t>
      </w:r>
    </w:p>
    <w:p w:rsidR="001360AA" w:rsidRPr="00E467F5" w:rsidRDefault="00CB6FFA">
      <w:pPr>
        <w:jc w:val="center"/>
        <w:rPr>
          <w:b/>
          <w:sz w:val="28"/>
        </w:rPr>
      </w:pPr>
      <w:r w:rsidRPr="00E467F5">
        <w:rPr>
          <w:rFonts w:hint="eastAsia"/>
          <w:b/>
          <w:sz w:val="28"/>
        </w:rPr>
        <w:t>竞选文件</w:t>
      </w:r>
    </w:p>
    <w:p w:rsidR="001360AA" w:rsidRPr="00E467F5" w:rsidRDefault="00CB6FFA" w:rsidP="00310895">
      <w:pPr>
        <w:pStyle w:val="1"/>
        <w:numPr>
          <w:ilvl w:val="0"/>
          <w:numId w:val="1"/>
        </w:numPr>
        <w:spacing w:line="460" w:lineRule="exact"/>
        <w:ind w:firstLine="480"/>
        <w:rPr>
          <w:rFonts w:ascii="宋体" w:hAnsi="宋体"/>
          <w:sz w:val="24"/>
        </w:rPr>
      </w:pPr>
      <w:r w:rsidRPr="00E467F5">
        <w:rPr>
          <w:rFonts w:ascii="宋体" w:hAnsi="宋体" w:hint="eastAsia"/>
          <w:sz w:val="24"/>
        </w:rPr>
        <w:t>项目名称和采购内容</w:t>
      </w:r>
    </w:p>
    <w:p w:rsidR="001360AA" w:rsidRPr="00E467F5" w:rsidRDefault="00CB6FFA" w:rsidP="004154B7">
      <w:pPr>
        <w:pStyle w:val="1"/>
        <w:numPr>
          <w:ilvl w:val="0"/>
          <w:numId w:val="11"/>
        </w:numPr>
        <w:tabs>
          <w:tab w:val="left" w:pos="420"/>
        </w:tabs>
        <w:spacing w:line="460" w:lineRule="exact"/>
        <w:ind w:firstLineChars="0"/>
        <w:rPr>
          <w:rFonts w:ascii="宋体" w:hAnsi="宋体"/>
          <w:sz w:val="24"/>
        </w:rPr>
      </w:pPr>
      <w:r w:rsidRPr="00E467F5">
        <w:rPr>
          <w:rFonts w:ascii="宋体" w:hAnsi="宋体" w:hint="eastAsia"/>
          <w:sz w:val="24"/>
        </w:rPr>
        <w:t>项目名称：</w:t>
      </w:r>
      <w:r w:rsidR="00DC35C8">
        <w:rPr>
          <w:rFonts w:ascii="宋体" w:hAnsi="宋体" w:hint="eastAsia"/>
          <w:sz w:val="24"/>
        </w:rPr>
        <w:t>员工工作服设计及制作采购</w:t>
      </w:r>
    </w:p>
    <w:p w:rsidR="001360AA" w:rsidRPr="00E467F5" w:rsidRDefault="00CB6FFA" w:rsidP="004154B7">
      <w:pPr>
        <w:pStyle w:val="1"/>
        <w:numPr>
          <w:ilvl w:val="0"/>
          <w:numId w:val="11"/>
        </w:numPr>
        <w:tabs>
          <w:tab w:val="left" w:pos="420"/>
        </w:tabs>
        <w:spacing w:line="460" w:lineRule="exact"/>
        <w:ind w:left="0" w:firstLineChars="0" w:firstLine="480"/>
        <w:rPr>
          <w:rFonts w:ascii="宋体" w:hAnsi="宋体"/>
          <w:sz w:val="24"/>
        </w:rPr>
      </w:pPr>
      <w:r w:rsidRPr="00E467F5">
        <w:rPr>
          <w:rFonts w:ascii="宋体" w:hAnsi="宋体" w:hint="eastAsia"/>
          <w:sz w:val="24"/>
        </w:rPr>
        <w:t>采购限价：</w:t>
      </w:r>
      <w:r w:rsidR="00A27992" w:rsidRPr="00A27992">
        <w:rPr>
          <w:rFonts w:ascii="宋体" w:hAnsi="宋体" w:hint="eastAsia"/>
          <w:sz w:val="24"/>
        </w:rPr>
        <w:t>1000元/套（</w:t>
      </w:r>
      <w:r w:rsidR="008C7463">
        <w:rPr>
          <w:rFonts w:ascii="宋体" w:hAnsi="宋体" w:hint="eastAsia"/>
          <w:sz w:val="24"/>
        </w:rPr>
        <w:t>暂</w:t>
      </w:r>
      <w:r w:rsidR="00DC4617">
        <w:rPr>
          <w:rFonts w:ascii="宋体" w:hAnsi="宋体" w:hint="eastAsia"/>
          <w:sz w:val="24"/>
        </w:rPr>
        <w:t>定</w:t>
      </w:r>
      <w:r w:rsidR="008C7463">
        <w:rPr>
          <w:rFonts w:ascii="宋体" w:hAnsi="宋体" w:hint="eastAsia"/>
          <w:sz w:val="24"/>
        </w:rPr>
        <w:t>采购数量为</w:t>
      </w:r>
      <w:r w:rsidR="00A27992" w:rsidRPr="00A27992">
        <w:rPr>
          <w:rFonts w:ascii="宋体" w:hAnsi="宋体" w:hint="eastAsia"/>
          <w:sz w:val="24"/>
        </w:rPr>
        <w:t>104</w:t>
      </w:r>
      <w:r w:rsidR="00022A53">
        <w:rPr>
          <w:rFonts w:ascii="宋体" w:hAnsi="宋体" w:hint="eastAsia"/>
          <w:sz w:val="24"/>
        </w:rPr>
        <w:t>套</w:t>
      </w:r>
      <w:r w:rsidR="00A27992" w:rsidRPr="00A27992">
        <w:rPr>
          <w:rFonts w:ascii="宋体" w:hAnsi="宋体" w:hint="eastAsia"/>
          <w:sz w:val="24"/>
        </w:rPr>
        <w:t>，分别为男装73套（</w:t>
      </w:r>
      <w:r w:rsidR="00022A53">
        <w:rPr>
          <w:rFonts w:ascii="宋体" w:hAnsi="宋体" w:hint="eastAsia"/>
          <w:sz w:val="24"/>
        </w:rPr>
        <w:t>每套</w:t>
      </w:r>
      <w:r w:rsidR="00A27992" w:rsidRPr="00A27992">
        <w:rPr>
          <w:rFonts w:ascii="宋体" w:hAnsi="宋体" w:hint="eastAsia"/>
          <w:sz w:val="24"/>
        </w:rPr>
        <w:t>含白色衬衫1件，西服外套1件，西裤1件），女装31套（</w:t>
      </w:r>
      <w:r w:rsidR="00022A53">
        <w:rPr>
          <w:rFonts w:ascii="宋体" w:hAnsi="宋体" w:hint="eastAsia"/>
          <w:sz w:val="24"/>
        </w:rPr>
        <w:t>每套</w:t>
      </w:r>
      <w:r w:rsidR="00A27992" w:rsidRPr="00A27992">
        <w:rPr>
          <w:rFonts w:ascii="宋体" w:hAnsi="宋体" w:hint="eastAsia"/>
          <w:sz w:val="24"/>
        </w:rPr>
        <w:t>含白色衬衫1件，西服外套1件，西服半裙1件）。</w:t>
      </w:r>
      <w:r w:rsidR="008C7463" w:rsidRPr="008C7463">
        <w:rPr>
          <w:rFonts w:ascii="宋体" w:hAnsi="宋体" w:hint="eastAsia"/>
          <w:sz w:val="24"/>
        </w:rPr>
        <w:t>中标人需以采购人实际订货量为准，并按照实际成交量进行结算。</w:t>
      </w:r>
    </w:p>
    <w:p w:rsidR="001360AA" w:rsidRDefault="00CB6FFA" w:rsidP="004154B7">
      <w:pPr>
        <w:pStyle w:val="1"/>
        <w:numPr>
          <w:ilvl w:val="0"/>
          <w:numId w:val="11"/>
        </w:numPr>
        <w:tabs>
          <w:tab w:val="left" w:pos="420"/>
        </w:tabs>
        <w:spacing w:line="460" w:lineRule="exact"/>
        <w:ind w:left="0" w:firstLineChars="0" w:firstLine="480"/>
        <w:rPr>
          <w:rFonts w:ascii="宋体" w:hAnsi="宋体"/>
          <w:sz w:val="24"/>
        </w:rPr>
      </w:pPr>
      <w:r w:rsidRPr="00E467F5">
        <w:rPr>
          <w:rFonts w:ascii="宋体" w:hAnsi="宋体" w:hint="eastAsia"/>
          <w:sz w:val="24"/>
        </w:rPr>
        <w:t>采购内容：</w:t>
      </w:r>
      <w:r w:rsidR="00DC35C8">
        <w:rPr>
          <w:rFonts w:ascii="宋体" w:hAnsi="宋体" w:hint="eastAsia"/>
          <w:sz w:val="24"/>
        </w:rPr>
        <w:t>员工工作服设计及制作采购</w:t>
      </w:r>
      <w:r w:rsidRPr="00E467F5">
        <w:rPr>
          <w:rFonts w:ascii="宋体" w:hAnsi="宋体" w:hint="eastAsia"/>
          <w:sz w:val="24"/>
        </w:rPr>
        <w:t>，具体详见</w:t>
      </w:r>
      <w:r w:rsidR="0070483F">
        <w:rPr>
          <w:rFonts w:ascii="宋体" w:hAnsi="宋体" w:hint="eastAsia"/>
          <w:sz w:val="24"/>
        </w:rPr>
        <w:t>竞选文件第三条</w:t>
      </w:r>
      <w:r w:rsidRPr="00E467F5">
        <w:rPr>
          <w:rFonts w:ascii="宋体" w:hAnsi="宋体" w:hint="eastAsia"/>
          <w:sz w:val="24"/>
        </w:rPr>
        <w:t>“</w:t>
      </w:r>
      <w:r w:rsidR="0070483F">
        <w:rPr>
          <w:rFonts w:ascii="宋体" w:hAnsi="宋体" w:hint="eastAsia"/>
          <w:sz w:val="24"/>
        </w:rPr>
        <w:t>项目用户</w:t>
      </w:r>
      <w:r w:rsidRPr="00E467F5">
        <w:rPr>
          <w:rFonts w:ascii="宋体" w:hAnsi="宋体" w:hint="eastAsia"/>
          <w:sz w:val="24"/>
        </w:rPr>
        <w:t>需求”</w:t>
      </w:r>
      <w:r w:rsidR="0032772B" w:rsidRPr="00E467F5">
        <w:rPr>
          <w:rFonts w:ascii="宋体" w:hAnsi="宋体" w:hint="eastAsia"/>
          <w:sz w:val="24"/>
        </w:rPr>
        <w:t>。</w:t>
      </w:r>
    </w:p>
    <w:p w:rsidR="00022A53" w:rsidRPr="006E55B2" w:rsidRDefault="00022A53" w:rsidP="004154B7">
      <w:pPr>
        <w:pStyle w:val="1"/>
        <w:numPr>
          <w:ilvl w:val="0"/>
          <w:numId w:val="11"/>
        </w:numPr>
        <w:tabs>
          <w:tab w:val="left" w:pos="420"/>
        </w:tabs>
        <w:spacing w:line="460" w:lineRule="exact"/>
        <w:ind w:left="0" w:firstLineChars="0" w:firstLine="480"/>
        <w:rPr>
          <w:rFonts w:ascii="宋体" w:hAnsi="宋体"/>
          <w:sz w:val="24"/>
        </w:rPr>
      </w:pPr>
      <w:r w:rsidRPr="00022A53">
        <w:rPr>
          <w:rFonts w:ascii="宋体" w:hAnsi="宋体" w:hint="eastAsia"/>
          <w:sz w:val="24"/>
        </w:rPr>
        <w:t>合同履行期限：</w:t>
      </w:r>
      <w:bookmarkStart w:id="0" w:name="EB0ce3ebad751248768157d79b064425a5"/>
      <w:r w:rsidR="00D26F94">
        <w:rPr>
          <w:rFonts w:ascii="宋体" w:eastAsia="宋体" w:hAnsi="宋体" w:cs="宋体" w:hint="eastAsia"/>
          <w:sz w:val="24"/>
        </w:rPr>
        <w:t>合同期限3年</w:t>
      </w:r>
      <w:r w:rsidRPr="00022A53">
        <w:rPr>
          <w:rFonts w:ascii="宋体" w:hAnsi="宋体" w:hint="eastAsia"/>
          <w:sz w:val="24"/>
        </w:rPr>
        <w:t>，</w:t>
      </w:r>
      <w:r w:rsidR="00385E74" w:rsidRPr="00E60BA1">
        <w:rPr>
          <w:rFonts w:ascii="宋体" w:eastAsia="宋体" w:hAnsi="宋体" w:cs="宋体" w:hint="eastAsia"/>
          <w:sz w:val="24"/>
        </w:rPr>
        <w:t>采用1＋1＋1模式</w:t>
      </w:r>
      <w:r w:rsidR="00385E74">
        <w:rPr>
          <w:rFonts w:ascii="宋体" w:eastAsia="宋体" w:hAnsi="宋体" w:cs="宋体" w:hint="eastAsia"/>
          <w:sz w:val="24"/>
        </w:rPr>
        <w:t>，</w:t>
      </w:r>
      <w:r w:rsidR="00FB5551">
        <w:rPr>
          <w:rFonts w:ascii="宋体" w:eastAsia="宋体" w:hAnsi="宋体" w:cs="宋体" w:hint="eastAsia"/>
          <w:sz w:val="24"/>
        </w:rPr>
        <w:t>甲方根据需要</w:t>
      </w:r>
      <w:r w:rsidR="00385E74" w:rsidRPr="007373A5">
        <w:rPr>
          <w:rFonts w:ascii="宋体" w:eastAsia="宋体" w:hAnsi="宋体" w:cs="宋体" w:hint="eastAsia"/>
          <w:sz w:val="24"/>
        </w:rPr>
        <w:t>按年度进行签订</w:t>
      </w:r>
      <w:r w:rsidR="00385E74">
        <w:rPr>
          <w:rFonts w:ascii="宋体" w:eastAsia="宋体" w:hAnsi="宋体" w:cs="宋体" w:hint="eastAsia"/>
          <w:sz w:val="24"/>
        </w:rPr>
        <w:t>。</w:t>
      </w:r>
      <w:r w:rsidRPr="00022A53">
        <w:rPr>
          <w:rFonts w:ascii="宋体" w:hAnsi="宋体" w:hint="eastAsia"/>
          <w:sz w:val="24"/>
        </w:rPr>
        <w:t>期间如采购人有新增零星订单，中标人应按合同价格</w:t>
      </w:r>
      <w:r w:rsidR="00DC4617">
        <w:rPr>
          <w:rFonts w:ascii="宋体" w:hAnsi="宋体" w:hint="eastAsia"/>
          <w:sz w:val="24"/>
        </w:rPr>
        <w:t>、品质及款式</w:t>
      </w:r>
      <w:r w:rsidRPr="00022A53">
        <w:rPr>
          <w:rFonts w:ascii="宋体" w:hAnsi="宋体" w:hint="eastAsia"/>
          <w:sz w:val="24"/>
        </w:rPr>
        <w:t>进行供货。</w:t>
      </w:r>
      <w:bookmarkEnd w:id="0"/>
    </w:p>
    <w:p w:rsidR="001360AA" w:rsidRPr="00E467F5" w:rsidRDefault="00CB6FFA" w:rsidP="00022A53">
      <w:pPr>
        <w:pStyle w:val="1"/>
        <w:numPr>
          <w:ilvl w:val="0"/>
          <w:numId w:val="1"/>
        </w:numPr>
        <w:spacing w:line="460" w:lineRule="exact"/>
        <w:ind w:firstLine="480"/>
        <w:rPr>
          <w:rFonts w:ascii="宋体" w:hAnsi="宋体"/>
          <w:sz w:val="24"/>
        </w:rPr>
      </w:pPr>
      <w:r w:rsidRPr="00E467F5">
        <w:rPr>
          <w:rFonts w:ascii="宋体" w:hAnsi="宋体" w:hint="eastAsia"/>
          <w:sz w:val="24"/>
        </w:rPr>
        <w:t>合格供应商资格要求</w:t>
      </w:r>
    </w:p>
    <w:p w:rsidR="001360AA" w:rsidRPr="00E467F5" w:rsidRDefault="00CB6FFA" w:rsidP="004154B7">
      <w:pPr>
        <w:pStyle w:val="1"/>
        <w:numPr>
          <w:ilvl w:val="0"/>
          <w:numId w:val="12"/>
        </w:numPr>
        <w:tabs>
          <w:tab w:val="left" w:pos="420"/>
        </w:tabs>
        <w:spacing w:line="460" w:lineRule="exact"/>
        <w:ind w:left="0" w:firstLineChars="0" w:firstLine="480"/>
        <w:rPr>
          <w:rFonts w:ascii="宋体" w:hAnsi="宋体"/>
          <w:sz w:val="24"/>
        </w:rPr>
      </w:pPr>
      <w:r w:rsidRPr="00E467F5">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E467F5" w:rsidRDefault="00CB6FFA" w:rsidP="004154B7">
      <w:pPr>
        <w:pStyle w:val="1"/>
        <w:numPr>
          <w:ilvl w:val="0"/>
          <w:numId w:val="12"/>
        </w:numPr>
        <w:tabs>
          <w:tab w:val="left" w:pos="420"/>
        </w:tabs>
        <w:spacing w:line="460" w:lineRule="exact"/>
        <w:ind w:left="0" w:firstLineChars="0" w:firstLine="480"/>
        <w:rPr>
          <w:rFonts w:ascii="宋体" w:hAnsi="宋体"/>
          <w:sz w:val="24"/>
        </w:rPr>
      </w:pPr>
      <w:r w:rsidRPr="00E467F5">
        <w:rPr>
          <w:rFonts w:ascii="宋体" w:hAnsi="宋体" w:hint="eastAsia"/>
          <w:sz w:val="24"/>
        </w:rPr>
        <w:t>已办理合法税务登记，具有开具相应增值税专用发票资格；</w:t>
      </w:r>
    </w:p>
    <w:p w:rsidR="001360AA" w:rsidRPr="00E467F5" w:rsidRDefault="00CB6FFA" w:rsidP="004154B7">
      <w:pPr>
        <w:pStyle w:val="1"/>
        <w:numPr>
          <w:ilvl w:val="0"/>
          <w:numId w:val="12"/>
        </w:numPr>
        <w:tabs>
          <w:tab w:val="left" w:pos="420"/>
        </w:tabs>
        <w:spacing w:line="460" w:lineRule="exact"/>
        <w:ind w:left="0" w:firstLineChars="0" w:firstLine="480"/>
        <w:rPr>
          <w:rFonts w:ascii="宋体" w:hAnsi="宋体"/>
          <w:sz w:val="24"/>
        </w:rPr>
      </w:pPr>
      <w:r w:rsidRPr="00E467F5">
        <w:rPr>
          <w:rFonts w:ascii="宋体" w:hAnsi="宋体" w:hint="eastAsia"/>
          <w:sz w:val="24"/>
        </w:rPr>
        <w:t>不接受联合体</w:t>
      </w:r>
      <w:r w:rsidR="009A3AE4">
        <w:rPr>
          <w:rFonts w:ascii="宋体" w:hAnsi="宋体" w:hint="eastAsia"/>
          <w:sz w:val="24"/>
        </w:rPr>
        <w:t>投标</w:t>
      </w:r>
      <w:r w:rsidRPr="00E467F5">
        <w:rPr>
          <w:rFonts w:ascii="宋体" w:hAnsi="宋体" w:hint="eastAsia"/>
          <w:sz w:val="24"/>
        </w:rPr>
        <w:t>。</w:t>
      </w:r>
    </w:p>
    <w:p w:rsidR="009A3AE4" w:rsidRDefault="009A3AE4" w:rsidP="004154B7">
      <w:pPr>
        <w:pStyle w:val="1"/>
        <w:numPr>
          <w:ilvl w:val="0"/>
          <w:numId w:val="1"/>
        </w:numPr>
        <w:spacing w:line="460" w:lineRule="exact"/>
        <w:ind w:firstLine="480"/>
        <w:rPr>
          <w:rFonts w:ascii="宋体" w:hAnsi="宋体"/>
          <w:sz w:val="24"/>
        </w:rPr>
      </w:pPr>
      <w:r>
        <w:rPr>
          <w:rFonts w:ascii="宋体" w:hAnsi="宋体"/>
          <w:sz w:val="24"/>
        </w:rPr>
        <w:t>项目用户需求</w:t>
      </w:r>
    </w:p>
    <w:p w:rsidR="009A3AE4" w:rsidRDefault="009A3AE4" w:rsidP="00310895">
      <w:pPr>
        <w:widowControl/>
        <w:shd w:val="clear" w:color="auto" w:fill="FFFFFF"/>
        <w:spacing w:line="460" w:lineRule="exact"/>
        <w:ind w:firstLineChars="200" w:firstLine="480"/>
        <w:rPr>
          <w:rFonts w:ascii="宋体" w:eastAsia="宋体" w:hAnsi="宋体" w:cs="Times New Roman"/>
          <w:sz w:val="24"/>
        </w:rPr>
      </w:pPr>
      <w:r>
        <w:rPr>
          <w:rFonts w:ascii="宋体" w:eastAsia="宋体" w:hAnsi="宋体" w:cs="Times New Roman" w:hint="eastAsia"/>
          <w:sz w:val="24"/>
        </w:rPr>
        <w:t>本采购需求中标有“★”的条款为必须完全满足的项目，任何偏离将导致废标。</w:t>
      </w:r>
    </w:p>
    <w:p w:rsidR="001500A5" w:rsidRPr="00022A53" w:rsidRDefault="001500A5" w:rsidP="004154B7">
      <w:pPr>
        <w:pStyle w:val="1"/>
        <w:numPr>
          <w:ilvl w:val="0"/>
          <w:numId w:val="13"/>
        </w:numPr>
        <w:tabs>
          <w:tab w:val="left" w:pos="420"/>
        </w:tabs>
        <w:spacing w:line="460" w:lineRule="exact"/>
        <w:ind w:left="0" w:firstLineChars="0" w:firstLine="480"/>
        <w:rPr>
          <w:rFonts w:ascii="宋体" w:hAnsi="宋体"/>
          <w:sz w:val="24"/>
        </w:rPr>
      </w:pPr>
      <w:r w:rsidRPr="00022A53">
        <w:rPr>
          <w:rFonts w:ascii="宋体" w:hAnsi="宋体" w:hint="eastAsia"/>
          <w:sz w:val="24"/>
        </w:rPr>
        <w:t>★投标人报价低于最高限价</w:t>
      </w:r>
      <w:r w:rsidR="008B666E" w:rsidRPr="00022A53">
        <w:rPr>
          <w:rFonts w:ascii="宋体" w:hAnsi="宋体" w:hint="eastAsia"/>
          <w:sz w:val="24"/>
        </w:rPr>
        <w:t>8</w:t>
      </w:r>
      <w:r w:rsidRPr="00022A53">
        <w:rPr>
          <w:rFonts w:ascii="宋体" w:hAnsi="宋体" w:hint="eastAsia"/>
          <w:sz w:val="24"/>
        </w:rPr>
        <w:t>0%的，必须在投标文件中提供报价说明，并提交相关证明材料证明其报价合理性。评标委员会认为投标人不能证明其报价合理性的，或有可能影响产品质量或者不能诚信履约的，应当将其作为无效投标处理。</w:t>
      </w:r>
    </w:p>
    <w:p w:rsidR="00EA67D1" w:rsidRDefault="00EA67D1" w:rsidP="004154B7">
      <w:pPr>
        <w:pStyle w:val="1"/>
        <w:numPr>
          <w:ilvl w:val="0"/>
          <w:numId w:val="13"/>
        </w:numPr>
        <w:tabs>
          <w:tab w:val="left" w:pos="420"/>
        </w:tabs>
        <w:spacing w:line="460" w:lineRule="exact"/>
        <w:ind w:left="0" w:firstLineChars="0" w:firstLine="480"/>
        <w:rPr>
          <w:rFonts w:ascii="宋体" w:hAnsi="宋体"/>
          <w:sz w:val="24"/>
        </w:rPr>
      </w:pPr>
      <w:r w:rsidRPr="00022A53">
        <w:rPr>
          <w:rFonts w:ascii="宋体" w:hAnsi="宋体" w:hint="eastAsia"/>
          <w:sz w:val="24"/>
        </w:rPr>
        <w:t>如招标人在所有投标人的</w:t>
      </w:r>
      <w:r w:rsidR="00F12477">
        <w:rPr>
          <w:rFonts w:ascii="宋体" w:hAnsi="宋体" w:hint="eastAsia"/>
          <w:sz w:val="24"/>
        </w:rPr>
        <w:t>投标方案</w:t>
      </w:r>
      <w:r w:rsidRPr="00022A53">
        <w:rPr>
          <w:rFonts w:ascii="宋体" w:hAnsi="宋体" w:hint="eastAsia"/>
          <w:sz w:val="24"/>
        </w:rPr>
        <w:t>中未评出满意</w:t>
      </w:r>
      <w:r w:rsidR="00F12477">
        <w:rPr>
          <w:rFonts w:ascii="宋体" w:hAnsi="宋体" w:hint="eastAsia"/>
          <w:sz w:val="24"/>
        </w:rPr>
        <w:t>方案</w:t>
      </w:r>
      <w:r w:rsidRPr="00022A53">
        <w:rPr>
          <w:rFonts w:ascii="宋体" w:hAnsi="宋体" w:hint="eastAsia"/>
          <w:sz w:val="24"/>
        </w:rPr>
        <w:t>，</w:t>
      </w:r>
      <w:r w:rsidR="00D972A3">
        <w:rPr>
          <w:rFonts w:ascii="宋体" w:hAnsi="宋体" w:hint="eastAsia"/>
          <w:sz w:val="24"/>
        </w:rPr>
        <w:t>可</w:t>
      </w:r>
      <w:r w:rsidR="00D6599B">
        <w:rPr>
          <w:rFonts w:ascii="宋体" w:hAnsi="宋体" w:hint="eastAsia"/>
          <w:sz w:val="24"/>
        </w:rPr>
        <w:t>要求</w:t>
      </w:r>
      <w:r w:rsidRPr="00022A53">
        <w:rPr>
          <w:rFonts w:ascii="宋体" w:hAnsi="宋体" w:hint="eastAsia"/>
          <w:sz w:val="24"/>
        </w:rPr>
        <w:t>综合评分前5位的有效投标人重新</w:t>
      </w:r>
      <w:r w:rsidR="00D6599B">
        <w:rPr>
          <w:rFonts w:ascii="宋体" w:hAnsi="宋体" w:hint="eastAsia"/>
          <w:sz w:val="24"/>
        </w:rPr>
        <w:t>提交</w:t>
      </w:r>
      <w:r w:rsidR="00F12477">
        <w:rPr>
          <w:rFonts w:ascii="宋体" w:hAnsi="宋体" w:hint="eastAsia"/>
          <w:sz w:val="24"/>
        </w:rPr>
        <w:t>方案</w:t>
      </w:r>
      <w:r w:rsidRPr="00022A53">
        <w:rPr>
          <w:rFonts w:ascii="宋体" w:hAnsi="宋体" w:hint="eastAsia"/>
          <w:sz w:val="24"/>
        </w:rPr>
        <w:t>投标</w:t>
      </w:r>
      <w:r w:rsidR="00156F1E">
        <w:rPr>
          <w:rFonts w:ascii="宋体" w:hAnsi="宋体" w:hint="eastAsia"/>
          <w:sz w:val="24"/>
        </w:rPr>
        <w:t>，并重新组织评标</w:t>
      </w:r>
      <w:r w:rsidRPr="00022A53">
        <w:rPr>
          <w:rFonts w:ascii="宋体" w:hAnsi="宋体" w:hint="eastAsia"/>
          <w:sz w:val="24"/>
        </w:rPr>
        <w:t>。</w:t>
      </w:r>
    </w:p>
    <w:p w:rsidR="008C7463" w:rsidRPr="008C7463" w:rsidRDefault="008C7463" w:rsidP="004154B7">
      <w:pPr>
        <w:pStyle w:val="1"/>
        <w:numPr>
          <w:ilvl w:val="0"/>
          <w:numId w:val="13"/>
        </w:numPr>
        <w:tabs>
          <w:tab w:val="left" w:pos="420"/>
        </w:tabs>
        <w:spacing w:line="460" w:lineRule="exact"/>
        <w:ind w:left="0" w:firstLineChars="0" w:firstLine="480"/>
        <w:rPr>
          <w:rFonts w:ascii="宋体" w:hAnsi="宋体"/>
          <w:sz w:val="24"/>
        </w:rPr>
      </w:pPr>
      <w:r>
        <w:rPr>
          <w:rFonts w:ascii="宋体" w:hAnsi="宋体" w:hint="eastAsia"/>
          <w:sz w:val="24"/>
        </w:rPr>
        <w:lastRenderedPageBreak/>
        <w:t>本项目</w:t>
      </w:r>
      <w:r w:rsidRPr="008C7463">
        <w:rPr>
          <w:rFonts w:ascii="宋体" w:hAnsi="宋体" w:hint="eastAsia"/>
          <w:sz w:val="24"/>
        </w:rPr>
        <w:t>不得转包或发外加工，否则采购人有权终止合同，中标人需承担全部责任和赔偿相应损失。</w:t>
      </w:r>
    </w:p>
    <w:p w:rsidR="00022A53" w:rsidRPr="008C7463" w:rsidRDefault="00DE1310" w:rsidP="004154B7">
      <w:pPr>
        <w:pStyle w:val="1"/>
        <w:numPr>
          <w:ilvl w:val="0"/>
          <w:numId w:val="13"/>
        </w:numPr>
        <w:tabs>
          <w:tab w:val="left" w:pos="420"/>
        </w:tabs>
        <w:spacing w:line="460" w:lineRule="exact"/>
        <w:ind w:left="0" w:firstLineChars="0" w:firstLine="480"/>
        <w:rPr>
          <w:rFonts w:ascii="宋体" w:eastAsia="宋体" w:hAnsi="宋体" w:cs="宋体"/>
          <w:sz w:val="24"/>
        </w:rPr>
      </w:pPr>
      <w:r w:rsidRPr="00022A53">
        <w:rPr>
          <w:rFonts w:ascii="宋体" w:hAnsi="宋体" w:hint="eastAsia"/>
          <w:sz w:val="24"/>
        </w:rPr>
        <w:t>工服采购计划</w:t>
      </w:r>
      <w:r w:rsidR="009A3AE4" w:rsidRPr="00022A53">
        <w:rPr>
          <w:rFonts w:ascii="宋体" w:hAnsi="宋体" w:hint="eastAsia"/>
          <w:sz w:val="24"/>
        </w:rPr>
        <w:t>：</w:t>
      </w:r>
    </w:p>
    <w:tbl>
      <w:tblPr>
        <w:tblW w:w="797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
        <w:gridCol w:w="709"/>
        <w:gridCol w:w="709"/>
        <w:gridCol w:w="1134"/>
        <w:gridCol w:w="709"/>
        <w:gridCol w:w="2693"/>
        <w:gridCol w:w="709"/>
        <w:gridCol w:w="993"/>
      </w:tblGrid>
      <w:tr w:rsidR="00EA67D1" w:rsidRPr="00AB231A" w:rsidTr="00AB231A">
        <w:trPr>
          <w:trHeight w:val="565"/>
        </w:trPr>
        <w:tc>
          <w:tcPr>
            <w:tcW w:w="323"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序号</w:t>
            </w:r>
          </w:p>
        </w:tc>
        <w:tc>
          <w:tcPr>
            <w:tcW w:w="709"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品种</w:t>
            </w:r>
          </w:p>
        </w:tc>
        <w:tc>
          <w:tcPr>
            <w:tcW w:w="709"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合计套数</w:t>
            </w:r>
          </w:p>
        </w:tc>
        <w:tc>
          <w:tcPr>
            <w:tcW w:w="1134"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套装内容</w:t>
            </w:r>
          </w:p>
        </w:tc>
        <w:tc>
          <w:tcPr>
            <w:tcW w:w="709"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套内数量</w:t>
            </w:r>
          </w:p>
        </w:tc>
        <w:tc>
          <w:tcPr>
            <w:tcW w:w="2693" w:type="dxa"/>
          </w:tcPr>
          <w:p w:rsidR="00EA67D1" w:rsidRPr="00AB231A" w:rsidRDefault="00022A53"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参考</w:t>
            </w:r>
            <w:r w:rsidR="00EA67D1" w:rsidRPr="00AB231A">
              <w:rPr>
                <w:rFonts w:asciiTheme="minorEastAsia" w:hAnsiTheme="minorEastAsia" w:cs="宋体" w:hint="eastAsia"/>
                <w:color w:val="000000"/>
                <w:sz w:val="18"/>
                <w:szCs w:val="18"/>
              </w:rPr>
              <w:t>材质</w:t>
            </w:r>
            <w:r w:rsidR="00385E74">
              <w:rPr>
                <w:rFonts w:asciiTheme="minorEastAsia" w:hAnsiTheme="minorEastAsia" w:cs="宋体" w:hint="eastAsia"/>
                <w:color w:val="000000"/>
                <w:sz w:val="18"/>
                <w:szCs w:val="18"/>
              </w:rPr>
              <w:t>（建议不低于该标准）</w:t>
            </w:r>
          </w:p>
        </w:tc>
        <w:tc>
          <w:tcPr>
            <w:tcW w:w="709"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款式要求</w:t>
            </w:r>
          </w:p>
        </w:tc>
        <w:tc>
          <w:tcPr>
            <w:tcW w:w="993" w:type="dxa"/>
            <w:vAlign w:val="center"/>
          </w:tcPr>
          <w:p w:rsidR="00EA67D1" w:rsidRPr="00AB231A" w:rsidRDefault="00EA67D1" w:rsidP="00AB231A">
            <w:pPr>
              <w:widowControl/>
              <w:ind w:left="32" w:hangingChars="18" w:hanging="32"/>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备注</w:t>
            </w:r>
          </w:p>
        </w:tc>
      </w:tr>
      <w:tr w:rsidR="00EA67D1" w:rsidRPr="00AB231A" w:rsidTr="00AB231A">
        <w:trPr>
          <w:trHeight w:val="417"/>
        </w:trPr>
        <w:tc>
          <w:tcPr>
            <w:tcW w:w="323"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1</w:t>
            </w:r>
          </w:p>
        </w:tc>
        <w:tc>
          <w:tcPr>
            <w:tcW w:w="709" w:type="dxa"/>
            <w:vMerge w:val="restart"/>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男装套装</w:t>
            </w:r>
          </w:p>
        </w:tc>
        <w:tc>
          <w:tcPr>
            <w:tcW w:w="709" w:type="dxa"/>
            <w:vMerge w:val="restart"/>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73套</w:t>
            </w:r>
          </w:p>
        </w:tc>
        <w:tc>
          <w:tcPr>
            <w:tcW w:w="1134"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男白色衬衫</w:t>
            </w:r>
          </w:p>
        </w:tc>
        <w:tc>
          <w:tcPr>
            <w:tcW w:w="709"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1件</w:t>
            </w:r>
          </w:p>
        </w:tc>
        <w:tc>
          <w:tcPr>
            <w:tcW w:w="2693" w:type="dxa"/>
          </w:tcPr>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成份：液氨成衣免烫100%棉</w:t>
            </w:r>
          </w:p>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纱支：100S*2/100S*2</w:t>
            </w:r>
          </w:p>
          <w:p w:rsidR="00EA67D1"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克重：125g</w:t>
            </w:r>
          </w:p>
        </w:tc>
        <w:tc>
          <w:tcPr>
            <w:tcW w:w="709"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长袖</w:t>
            </w:r>
          </w:p>
        </w:tc>
        <w:tc>
          <w:tcPr>
            <w:tcW w:w="993" w:type="dxa"/>
            <w:vAlign w:val="center"/>
          </w:tcPr>
          <w:p w:rsidR="00EA67D1" w:rsidRPr="00AB231A" w:rsidRDefault="00EA67D1" w:rsidP="00AB231A">
            <w:pPr>
              <w:widowControl/>
              <w:jc w:val="center"/>
              <w:rPr>
                <w:rFonts w:asciiTheme="minorEastAsia" w:hAnsiTheme="minorEastAsia" w:cs="宋体"/>
                <w:color w:val="000000"/>
                <w:sz w:val="18"/>
                <w:szCs w:val="18"/>
              </w:rPr>
            </w:pPr>
          </w:p>
        </w:tc>
      </w:tr>
      <w:tr w:rsidR="00EA67D1" w:rsidRPr="00AB231A" w:rsidTr="00AB231A">
        <w:trPr>
          <w:trHeight w:val="408"/>
        </w:trPr>
        <w:tc>
          <w:tcPr>
            <w:tcW w:w="323"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2</w:t>
            </w:r>
          </w:p>
        </w:tc>
        <w:tc>
          <w:tcPr>
            <w:tcW w:w="709" w:type="dxa"/>
            <w:vMerge/>
            <w:vAlign w:val="center"/>
          </w:tcPr>
          <w:p w:rsidR="00EA67D1" w:rsidRPr="00AB231A" w:rsidRDefault="00EA67D1" w:rsidP="00AB231A">
            <w:pPr>
              <w:widowControl/>
              <w:jc w:val="center"/>
              <w:rPr>
                <w:rFonts w:asciiTheme="minorEastAsia" w:hAnsiTheme="minorEastAsia" w:cs="宋体"/>
                <w:color w:val="000000"/>
                <w:sz w:val="18"/>
                <w:szCs w:val="18"/>
              </w:rPr>
            </w:pPr>
          </w:p>
        </w:tc>
        <w:tc>
          <w:tcPr>
            <w:tcW w:w="709" w:type="dxa"/>
            <w:vMerge/>
            <w:vAlign w:val="center"/>
          </w:tcPr>
          <w:p w:rsidR="00EA67D1" w:rsidRPr="00AB231A" w:rsidRDefault="00EA67D1" w:rsidP="00AB231A">
            <w:pPr>
              <w:widowControl/>
              <w:jc w:val="center"/>
              <w:rPr>
                <w:rFonts w:asciiTheme="minorEastAsia" w:hAnsiTheme="minorEastAsia" w:cs="宋体"/>
                <w:color w:val="000000"/>
                <w:sz w:val="18"/>
                <w:szCs w:val="18"/>
              </w:rPr>
            </w:pPr>
          </w:p>
        </w:tc>
        <w:tc>
          <w:tcPr>
            <w:tcW w:w="1134"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男西服外套</w:t>
            </w:r>
          </w:p>
        </w:tc>
        <w:tc>
          <w:tcPr>
            <w:tcW w:w="709" w:type="dxa"/>
            <w:vAlign w:val="center"/>
          </w:tcPr>
          <w:p w:rsidR="00EA67D1" w:rsidRPr="00AB231A" w:rsidRDefault="00EA67D1" w:rsidP="00AB231A">
            <w:pPr>
              <w:jc w:val="center"/>
              <w:rPr>
                <w:rFonts w:asciiTheme="minorEastAsia" w:hAnsiTheme="minorEastAsia"/>
                <w:sz w:val="18"/>
                <w:szCs w:val="18"/>
              </w:rPr>
            </w:pPr>
            <w:r w:rsidRPr="00AB231A">
              <w:rPr>
                <w:rFonts w:asciiTheme="minorEastAsia" w:hAnsiTheme="minorEastAsia" w:cs="宋体" w:hint="eastAsia"/>
                <w:color w:val="000000"/>
                <w:sz w:val="18"/>
                <w:szCs w:val="18"/>
              </w:rPr>
              <w:t>1件</w:t>
            </w:r>
          </w:p>
        </w:tc>
        <w:tc>
          <w:tcPr>
            <w:tcW w:w="2693" w:type="dxa"/>
          </w:tcPr>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成份：</w:t>
            </w:r>
            <w:r w:rsidR="00385E74">
              <w:rPr>
                <w:rFonts w:asciiTheme="minorEastAsia" w:hAnsiTheme="minorEastAsia" w:cs="宋体" w:hint="eastAsia"/>
                <w:color w:val="000000"/>
                <w:sz w:val="18"/>
                <w:szCs w:val="18"/>
              </w:rPr>
              <w:t>5</w:t>
            </w:r>
            <w:r w:rsidRPr="00AB231A">
              <w:rPr>
                <w:rFonts w:asciiTheme="minorEastAsia" w:hAnsiTheme="minorEastAsia" w:cs="宋体" w:hint="eastAsia"/>
                <w:color w:val="000000"/>
                <w:sz w:val="18"/>
                <w:szCs w:val="18"/>
              </w:rPr>
              <w:t>0%羊毛、59.5%聚酯纤维0.5%导电丝</w:t>
            </w:r>
          </w:p>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纱支：100S*2/100S*2</w:t>
            </w:r>
          </w:p>
          <w:p w:rsidR="00EA67D1"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克重：280g</w:t>
            </w:r>
          </w:p>
        </w:tc>
        <w:tc>
          <w:tcPr>
            <w:tcW w:w="709"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长袖</w:t>
            </w:r>
          </w:p>
        </w:tc>
        <w:tc>
          <w:tcPr>
            <w:tcW w:w="993" w:type="dxa"/>
            <w:vAlign w:val="center"/>
          </w:tcPr>
          <w:p w:rsidR="00EA67D1" w:rsidRPr="00AB231A" w:rsidRDefault="00EA67D1" w:rsidP="00AB231A">
            <w:pPr>
              <w:widowControl/>
              <w:jc w:val="center"/>
              <w:rPr>
                <w:rFonts w:asciiTheme="minorEastAsia" w:hAnsiTheme="minorEastAsia" w:cs="宋体"/>
                <w:color w:val="000000"/>
                <w:sz w:val="18"/>
                <w:szCs w:val="18"/>
              </w:rPr>
            </w:pPr>
          </w:p>
        </w:tc>
      </w:tr>
      <w:tr w:rsidR="00EA67D1" w:rsidRPr="00AB231A" w:rsidTr="00AB231A">
        <w:trPr>
          <w:trHeight w:val="408"/>
        </w:trPr>
        <w:tc>
          <w:tcPr>
            <w:tcW w:w="323"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3</w:t>
            </w:r>
          </w:p>
        </w:tc>
        <w:tc>
          <w:tcPr>
            <w:tcW w:w="709" w:type="dxa"/>
            <w:vMerge/>
            <w:vAlign w:val="center"/>
          </w:tcPr>
          <w:p w:rsidR="00EA67D1" w:rsidRPr="00AB231A" w:rsidRDefault="00EA67D1" w:rsidP="00AB231A">
            <w:pPr>
              <w:widowControl/>
              <w:jc w:val="center"/>
              <w:rPr>
                <w:rFonts w:asciiTheme="minorEastAsia" w:hAnsiTheme="minorEastAsia" w:cs="宋体"/>
                <w:color w:val="000000"/>
                <w:sz w:val="18"/>
                <w:szCs w:val="18"/>
              </w:rPr>
            </w:pPr>
          </w:p>
        </w:tc>
        <w:tc>
          <w:tcPr>
            <w:tcW w:w="709" w:type="dxa"/>
            <w:vMerge/>
            <w:vAlign w:val="center"/>
          </w:tcPr>
          <w:p w:rsidR="00EA67D1" w:rsidRPr="00AB231A" w:rsidRDefault="00EA67D1" w:rsidP="00AB231A">
            <w:pPr>
              <w:widowControl/>
              <w:jc w:val="center"/>
              <w:rPr>
                <w:rFonts w:asciiTheme="minorEastAsia" w:hAnsiTheme="minorEastAsia" w:cs="宋体"/>
                <w:color w:val="000000"/>
                <w:sz w:val="18"/>
                <w:szCs w:val="18"/>
              </w:rPr>
            </w:pPr>
          </w:p>
        </w:tc>
        <w:tc>
          <w:tcPr>
            <w:tcW w:w="1134"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男西裤</w:t>
            </w:r>
          </w:p>
        </w:tc>
        <w:tc>
          <w:tcPr>
            <w:tcW w:w="709" w:type="dxa"/>
            <w:vAlign w:val="center"/>
          </w:tcPr>
          <w:p w:rsidR="00EA67D1" w:rsidRPr="00AB231A" w:rsidRDefault="00EA67D1" w:rsidP="00AB231A">
            <w:pPr>
              <w:jc w:val="center"/>
              <w:rPr>
                <w:rFonts w:asciiTheme="minorEastAsia" w:hAnsiTheme="minorEastAsia"/>
                <w:sz w:val="18"/>
                <w:szCs w:val="18"/>
              </w:rPr>
            </w:pPr>
            <w:r w:rsidRPr="00AB231A">
              <w:rPr>
                <w:rFonts w:asciiTheme="minorEastAsia" w:hAnsiTheme="minorEastAsia" w:cs="宋体" w:hint="eastAsia"/>
                <w:color w:val="000000"/>
                <w:sz w:val="18"/>
                <w:szCs w:val="18"/>
              </w:rPr>
              <w:t>1件</w:t>
            </w:r>
          </w:p>
        </w:tc>
        <w:tc>
          <w:tcPr>
            <w:tcW w:w="2693" w:type="dxa"/>
          </w:tcPr>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成份：</w:t>
            </w:r>
            <w:r w:rsidR="00385E74">
              <w:rPr>
                <w:rFonts w:asciiTheme="minorEastAsia" w:hAnsiTheme="minorEastAsia" w:cs="宋体" w:hint="eastAsia"/>
                <w:color w:val="000000"/>
                <w:sz w:val="18"/>
                <w:szCs w:val="18"/>
              </w:rPr>
              <w:t>5</w:t>
            </w:r>
            <w:r w:rsidRPr="00AB231A">
              <w:rPr>
                <w:rFonts w:asciiTheme="minorEastAsia" w:hAnsiTheme="minorEastAsia" w:cs="宋体" w:hint="eastAsia"/>
                <w:color w:val="000000"/>
                <w:sz w:val="18"/>
                <w:szCs w:val="18"/>
              </w:rPr>
              <w:t>0%羊毛、59.5%聚酯纤维0.5%导电丝</w:t>
            </w:r>
          </w:p>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纱支：100S*2/100S*2</w:t>
            </w:r>
          </w:p>
          <w:p w:rsidR="00EA67D1"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克重：235g</w:t>
            </w:r>
          </w:p>
        </w:tc>
        <w:tc>
          <w:tcPr>
            <w:tcW w:w="709"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长裤</w:t>
            </w:r>
          </w:p>
        </w:tc>
        <w:tc>
          <w:tcPr>
            <w:tcW w:w="993" w:type="dxa"/>
            <w:vAlign w:val="center"/>
          </w:tcPr>
          <w:p w:rsidR="00EA67D1" w:rsidRPr="00AB231A" w:rsidRDefault="00EA67D1" w:rsidP="00AB231A">
            <w:pPr>
              <w:widowControl/>
              <w:jc w:val="center"/>
              <w:rPr>
                <w:rFonts w:asciiTheme="minorEastAsia" w:hAnsiTheme="minorEastAsia" w:cs="宋体"/>
                <w:color w:val="000000"/>
                <w:sz w:val="18"/>
                <w:szCs w:val="18"/>
              </w:rPr>
            </w:pPr>
          </w:p>
        </w:tc>
      </w:tr>
      <w:tr w:rsidR="00EA67D1" w:rsidRPr="00AB231A" w:rsidTr="00AB231A">
        <w:trPr>
          <w:trHeight w:val="408"/>
        </w:trPr>
        <w:tc>
          <w:tcPr>
            <w:tcW w:w="323"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4</w:t>
            </w:r>
          </w:p>
        </w:tc>
        <w:tc>
          <w:tcPr>
            <w:tcW w:w="709" w:type="dxa"/>
            <w:vMerge w:val="restart"/>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女装套装</w:t>
            </w:r>
          </w:p>
        </w:tc>
        <w:tc>
          <w:tcPr>
            <w:tcW w:w="709" w:type="dxa"/>
            <w:vMerge w:val="restart"/>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31套</w:t>
            </w:r>
          </w:p>
        </w:tc>
        <w:tc>
          <w:tcPr>
            <w:tcW w:w="1134"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女白色衬衫</w:t>
            </w:r>
          </w:p>
        </w:tc>
        <w:tc>
          <w:tcPr>
            <w:tcW w:w="709" w:type="dxa"/>
            <w:vAlign w:val="center"/>
          </w:tcPr>
          <w:p w:rsidR="00EA67D1" w:rsidRPr="00AB231A" w:rsidRDefault="00EA67D1" w:rsidP="00AB231A">
            <w:pPr>
              <w:jc w:val="center"/>
              <w:rPr>
                <w:rFonts w:asciiTheme="minorEastAsia" w:hAnsiTheme="minorEastAsia"/>
                <w:sz w:val="18"/>
                <w:szCs w:val="18"/>
              </w:rPr>
            </w:pPr>
            <w:r w:rsidRPr="00AB231A">
              <w:rPr>
                <w:rFonts w:asciiTheme="minorEastAsia" w:hAnsiTheme="minorEastAsia" w:cs="宋体" w:hint="eastAsia"/>
                <w:color w:val="000000"/>
                <w:sz w:val="18"/>
                <w:szCs w:val="18"/>
              </w:rPr>
              <w:t>1件</w:t>
            </w:r>
          </w:p>
        </w:tc>
        <w:tc>
          <w:tcPr>
            <w:tcW w:w="2693" w:type="dxa"/>
          </w:tcPr>
          <w:p w:rsidR="00DC4617" w:rsidRPr="00AB231A" w:rsidRDefault="00022A53"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时装面料，消光高弹</w:t>
            </w:r>
          </w:p>
        </w:tc>
        <w:tc>
          <w:tcPr>
            <w:tcW w:w="709" w:type="dxa"/>
            <w:vAlign w:val="center"/>
          </w:tcPr>
          <w:p w:rsidR="00EA67D1" w:rsidRPr="00AB231A" w:rsidRDefault="00EA67D1"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 xml:space="preserve">长袖 </w:t>
            </w:r>
          </w:p>
        </w:tc>
        <w:tc>
          <w:tcPr>
            <w:tcW w:w="993" w:type="dxa"/>
            <w:vAlign w:val="center"/>
          </w:tcPr>
          <w:p w:rsidR="00EA67D1" w:rsidRPr="00AB231A" w:rsidRDefault="00EA67D1" w:rsidP="00AB231A">
            <w:pPr>
              <w:widowControl/>
              <w:jc w:val="center"/>
              <w:rPr>
                <w:rFonts w:asciiTheme="minorEastAsia" w:hAnsiTheme="minorEastAsia" w:cs="宋体"/>
                <w:color w:val="000000"/>
                <w:sz w:val="18"/>
                <w:szCs w:val="18"/>
              </w:rPr>
            </w:pPr>
          </w:p>
        </w:tc>
      </w:tr>
      <w:tr w:rsidR="00AB231A" w:rsidRPr="00AB231A" w:rsidTr="00AB231A">
        <w:trPr>
          <w:trHeight w:val="408"/>
        </w:trPr>
        <w:tc>
          <w:tcPr>
            <w:tcW w:w="323" w:type="dxa"/>
            <w:vAlign w:val="center"/>
          </w:tcPr>
          <w:p w:rsidR="00AB231A" w:rsidRPr="00AB231A" w:rsidRDefault="00AB231A"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5</w:t>
            </w:r>
          </w:p>
        </w:tc>
        <w:tc>
          <w:tcPr>
            <w:tcW w:w="709" w:type="dxa"/>
            <w:vMerge/>
            <w:vAlign w:val="center"/>
          </w:tcPr>
          <w:p w:rsidR="00AB231A" w:rsidRPr="00AB231A" w:rsidRDefault="00AB231A" w:rsidP="00AB231A">
            <w:pPr>
              <w:widowControl/>
              <w:jc w:val="center"/>
              <w:rPr>
                <w:rFonts w:asciiTheme="minorEastAsia" w:hAnsiTheme="minorEastAsia" w:cs="宋体"/>
                <w:color w:val="000000"/>
                <w:sz w:val="18"/>
                <w:szCs w:val="18"/>
              </w:rPr>
            </w:pPr>
          </w:p>
        </w:tc>
        <w:tc>
          <w:tcPr>
            <w:tcW w:w="709" w:type="dxa"/>
            <w:vMerge/>
            <w:vAlign w:val="center"/>
          </w:tcPr>
          <w:p w:rsidR="00AB231A" w:rsidRPr="00AB231A" w:rsidRDefault="00AB231A" w:rsidP="00AB231A">
            <w:pPr>
              <w:widowControl/>
              <w:jc w:val="center"/>
              <w:rPr>
                <w:rFonts w:asciiTheme="minorEastAsia" w:hAnsiTheme="minorEastAsia" w:cs="宋体"/>
                <w:color w:val="000000"/>
                <w:sz w:val="18"/>
                <w:szCs w:val="18"/>
              </w:rPr>
            </w:pPr>
          </w:p>
        </w:tc>
        <w:tc>
          <w:tcPr>
            <w:tcW w:w="1134" w:type="dxa"/>
            <w:vAlign w:val="center"/>
          </w:tcPr>
          <w:p w:rsidR="00AB231A" w:rsidRPr="00AB231A" w:rsidRDefault="00AB231A"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女西服外套</w:t>
            </w:r>
          </w:p>
        </w:tc>
        <w:tc>
          <w:tcPr>
            <w:tcW w:w="709" w:type="dxa"/>
            <w:vAlign w:val="center"/>
          </w:tcPr>
          <w:p w:rsidR="00AB231A" w:rsidRPr="00AB231A" w:rsidRDefault="00AB231A" w:rsidP="00AB231A">
            <w:pPr>
              <w:jc w:val="center"/>
              <w:rPr>
                <w:rFonts w:asciiTheme="minorEastAsia" w:hAnsiTheme="minorEastAsia"/>
                <w:sz w:val="18"/>
                <w:szCs w:val="18"/>
              </w:rPr>
            </w:pPr>
            <w:r w:rsidRPr="00AB231A">
              <w:rPr>
                <w:rFonts w:asciiTheme="minorEastAsia" w:hAnsiTheme="minorEastAsia" w:cs="宋体" w:hint="eastAsia"/>
                <w:color w:val="000000"/>
                <w:sz w:val="18"/>
                <w:szCs w:val="18"/>
              </w:rPr>
              <w:t>1件</w:t>
            </w:r>
          </w:p>
        </w:tc>
        <w:tc>
          <w:tcPr>
            <w:tcW w:w="2693" w:type="dxa"/>
          </w:tcPr>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成份：</w:t>
            </w:r>
            <w:r w:rsidR="00385E74">
              <w:rPr>
                <w:rFonts w:asciiTheme="minorEastAsia" w:hAnsiTheme="minorEastAsia" w:cs="宋体" w:hint="eastAsia"/>
                <w:color w:val="000000"/>
                <w:sz w:val="18"/>
                <w:szCs w:val="18"/>
              </w:rPr>
              <w:t>5</w:t>
            </w:r>
            <w:r w:rsidRPr="00AB231A">
              <w:rPr>
                <w:rFonts w:asciiTheme="minorEastAsia" w:hAnsiTheme="minorEastAsia" w:cs="宋体" w:hint="eastAsia"/>
                <w:color w:val="000000"/>
                <w:sz w:val="18"/>
                <w:szCs w:val="18"/>
              </w:rPr>
              <w:t>0%羊毛、59.5%聚酯纤维0.5%导电丝</w:t>
            </w:r>
          </w:p>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纱支：100S*2/100S*2</w:t>
            </w:r>
          </w:p>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克重：280g</w:t>
            </w:r>
          </w:p>
        </w:tc>
        <w:tc>
          <w:tcPr>
            <w:tcW w:w="709" w:type="dxa"/>
            <w:vAlign w:val="center"/>
          </w:tcPr>
          <w:p w:rsidR="00AB231A" w:rsidRPr="00AB231A" w:rsidRDefault="00AB231A"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长袖</w:t>
            </w:r>
          </w:p>
        </w:tc>
        <w:tc>
          <w:tcPr>
            <w:tcW w:w="993" w:type="dxa"/>
            <w:vAlign w:val="center"/>
          </w:tcPr>
          <w:p w:rsidR="00AB231A" w:rsidRPr="00AB231A" w:rsidRDefault="00AB231A" w:rsidP="00AB231A">
            <w:pPr>
              <w:widowControl/>
              <w:jc w:val="center"/>
              <w:rPr>
                <w:rFonts w:asciiTheme="minorEastAsia" w:hAnsiTheme="minorEastAsia" w:cs="宋体"/>
                <w:color w:val="000000"/>
                <w:sz w:val="18"/>
                <w:szCs w:val="18"/>
              </w:rPr>
            </w:pPr>
          </w:p>
        </w:tc>
      </w:tr>
      <w:tr w:rsidR="00AB231A" w:rsidRPr="00AB231A" w:rsidTr="00AB231A">
        <w:trPr>
          <w:trHeight w:val="408"/>
        </w:trPr>
        <w:tc>
          <w:tcPr>
            <w:tcW w:w="323" w:type="dxa"/>
            <w:vAlign w:val="center"/>
          </w:tcPr>
          <w:p w:rsidR="00AB231A" w:rsidRPr="00AB231A" w:rsidRDefault="00AB231A"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6</w:t>
            </w:r>
          </w:p>
        </w:tc>
        <w:tc>
          <w:tcPr>
            <w:tcW w:w="709" w:type="dxa"/>
            <w:vMerge/>
            <w:vAlign w:val="center"/>
          </w:tcPr>
          <w:p w:rsidR="00AB231A" w:rsidRPr="00AB231A" w:rsidRDefault="00AB231A" w:rsidP="00AB231A">
            <w:pPr>
              <w:widowControl/>
              <w:jc w:val="center"/>
              <w:rPr>
                <w:rFonts w:asciiTheme="minorEastAsia" w:hAnsiTheme="minorEastAsia" w:cs="宋体"/>
                <w:color w:val="000000"/>
                <w:sz w:val="18"/>
                <w:szCs w:val="18"/>
              </w:rPr>
            </w:pPr>
          </w:p>
        </w:tc>
        <w:tc>
          <w:tcPr>
            <w:tcW w:w="709" w:type="dxa"/>
            <w:vMerge/>
            <w:vAlign w:val="center"/>
          </w:tcPr>
          <w:p w:rsidR="00AB231A" w:rsidRPr="00AB231A" w:rsidRDefault="00AB231A" w:rsidP="00AB231A">
            <w:pPr>
              <w:widowControl/>
              <w:jc w:val="center"/>
              <w:rPr>
                <w:rFonts w:asciiTheme="minorEastAsia" w:hAnsiTheme="minorEastAsia" w:cs="宋体"/>
                <w:color w:val="000000"/>
                <w:sz w:val="18"/>
                <w:szCs w:val="18"/>
              </w:rPr>
            </w:pPr>
          </w:p>
        </w:tc>
        <w:tc>
          <w:tcPr>
            <w:tcW w:w="1134" w:type="dxa"/>
            <w:vAlign w:val="center"/>
          </w:tcPr>
          <w:p w:rsidR="00AB231A" w:rsidRPr="00AB231A" w:rsidRDefault="00AB231A"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女西服半裙</w:t>
            </w:r>
          </w:p>
        </w:tc>
        <w:tc>
          <w:tcPr>
            <w:tcW w:w="709" w:type="dxa"/>
            <w:vAlign w:val="center"/>
          </w:tcPr>
          <w:p w:rsidR="00AB231A" w:rsidRPr="00AB231A" w:rsidRDefault="00AB231A" w:rsidP="00AB231A">
            <w:pPr>
              <w:jc w:val="center"/>
              <w:rPr>
                <w:rFonts w:asciiTheme="minorEastAsia" w:hAnsiTheme="minorEastAsia"/>
                <w:sz w:val="18"/>
                <w:szCs w:val="18"/>
              </w:rPr>
            </w:pPr>
            <w:r w:rsidRPr="00AB231A">
              <w:rPr>
                <w:rFonts w:asciiTheme="minorEastAsia" w:hAnsiTheme="minorEastAsia" w:cs="宋体" w:hint="eastAsia"/>
                <w:color w:val="000000"/>
                <w:sz w:val="18"/>
                <w:szCs w:val="18"/>
              </w:rPr>
              <w:t>1件</w:t>
            </w:r>
          </w:p>
        </w:tc>
        <w:tc>
          <w:tcPr>
            <w:tcW w:w="2693" w:type="dxa"/>
          </w:tcPr>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成份：</w:t>
            </w:r>
            <w:r w:rsidR="00385E74">
              <w:rPr>
                <w:rFonts w:asciiTheme="minorEastAsia" w:hAnsiTheme="minorEastAsia" w:cs="宋体" w:hint="eastAsia"/>
                <w:color w:val="000000"/>
                <w:sz w:val="18"/>
                <w:szCs w:val="18"/>
              </w:rPr>
              <w:t>5</w:t>
            </w:r>
            <w:r w:rsidRPr="00AB231A">
              <w:rPr>
                <w:rFonts w:asciiTheme="minorEastAsia" w:hAnsiTheme="minorEastAsia" w:cs="宋体" w:hint="eastAsia"/>
                <w:color w:val="000000"/>
                <w:sz w:val="18"/>
                <w:szCs w:val="18"/>
              </w:rPr>
              <w:t>0%羊毛、59.5%聚酯纤维0.5%导电丝</w:t>
            </w:r>
          </w:p>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纱支：100S*2/100S*2</w:t>
            </w:r>
          </w:p>
          <w:p w:rsidR="00AB231A" w:rsidRPr="00AB231A" w:rsidRDefault="00AB231A" w:rsidP="00AB231A">
            <w:pPr>
              <w:widowControl/>
              <w:jc w:val="left"/>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克重：235g</w:t>
            </w:r>
          </w:p>
        </w:tc>
        <w:tc>
          <w:tcPr>
            <w:tcW w:w="709" w:type="dxa"/>
            <w:vAlign w:val="center"/>
          </w:tcPr>
          <w:p w:rsidR="00AB231A" w:rsidRPr="00AB231A" w:rsidRDefault="00AB231A" w:rsidP="00AB231A">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半裙</w:t>
            </w:r>
          </w:p>
        </w:tc>
        <w:tc>
          <w:tcPr>
            <w:tcW w:w="993" w:type="dxa"/>
            <w:vAlign w:val="center"/>
          </w:tcPr>
          <w:p w:rsidR="00AB231A" w:rsidRPr="00AB231A" w:rsidRDefault="00AB231A" w:rsidP="00AB231A">
            <w:pPr>
              <w:widowControl/>
              <w:jc w:val="center"/>
              <w:rPr>
                <w:rFonts w:asciiTheme="minorEastAsia" w:hAnsiTheme="minorEastAsia" w:cs="宋体"/>
                <w:color w:val="000000"/>
                <w:sz w:val="18"/>
                <w:szCs w:val="18"/>
              </w:rPr>
            </w:pPr>
          </w:p>
        </w:tc>
      </w:tr>
    </w:tbl>
    <w:p w:rsidR="00DE1310" w:rsidRDefault="00DE1310" w:rsidP="00DE1310">
      <w:pPr>
        <w:widowControl/>
        <w:shd w:val="clear" w:color="auto" w:fill="FFFFFF"/>
        <w:spacing w:line="360" w:lineRule="auto"/>
        <w:ind w:firstLineChars="200" w:firstLine="480"/>
        <w:rPr>
          <w:rFonts w:ascii="宋体" w:eastAsia="宋体" w:hAnsi="宋体" w:cs="宋体"/>
          <w:color w:val="FF0000"/>
          <w:sz w:val="24"/>
        </w:rPr>
      </w:pPr>
      <w:r>
        <w:rPr>
          <w:rFonts w:ascii="宋体" w:eastAsia="宋体" w:hAnsi="宋体" w:cs="宋体" w:hint="eastAsia"/>
          <w:color w:val="000000"/>
          <w:sz w:val="24"/>
        </w:rPr>
        <w:t>项目采购预算：工作服设计及制作采购限价为1000元/套</w:t>
      </w:r>
    </w:p>
    <w:p w:rsidR="00385E74" w:rsidRDefault="00A91BD3" w:rsidP="004154B7">
      <w:pPr>
        <w:pStyle w:val="1"/>
        <w:numPr>
          <w:ilvl w:val="0"/>
          <w:numId w:val="13"/>
        </w:numPr>
        <w:tabs>
          <w:tab w:val="left" w:pos="420"/>
        </w:tabs>
        <w:spacing w:line="460" w:lineRule="exact"/>
        <w:ind w:left="0" w:firstLineChars="0" w:firstLine="480"/>
        <w:rPr>
          <w:rFonts w:ascii="宋体" w:hAnsi="宋体"/>
          <w:sz w:val="24"/>
        </w:rPr>
      </w:pPr>
      <w:r>
        <w:rPr>
          <w:rFonts w:ascii="宋体" w:hAnsi="宋体" w:hint="eastAsia"/>
          <w:sz w:val="24"/>
        </w:rPr>
        <w:t>建议样式</w:t>
      </w:r>
      <w:r w:rsidR="00385E74">
        <w:rPr>
          <w:rFonts w:ascii="宋体" w:hAnsi="宋体" w:hint="eastAsia"/>
          <w:sz w:val="24"/>
        </w:rPr>
        <w:t>：</w:t>
      </w:r>
    </w:p>
    <w:tbl>
      <w:tblPr>
        <w:tblStyle w:val="a8"/>
        <w:tblW w:w="0" w:type="auto"/>
        <w:tblInd w:w="480" w:type="dxa"/>
        <w:tblLook w:val="04A0"/>
      </w:tblPr>
      <w:tblGrid>
        <w:gridCol w:w="1329"/>
        <w:gridCol w:w="6713"/>
      </w:tblGrid>
      <w:tr w:rsidR="00385E74" w:rsidTr="00385E74">
        <w:tc>
          <w:tcPr>
            <w:tcW w:w="1329" w:type="dxa"/>
            <w:vAlign w:val="center"/>
          </w:tcPr>
          <w:p w:rsidR="00385E74" w:rsidRPr="00AB231A" w:rsidRDefault="00385E74" w:rsidP="00385E74">
            <w:pPr>
              <w:widowControl/>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衣服类型</w:t>
            </w:r>
          </w:p>
        </w:tc>
        <w:tc>
          <w:tcPr>
            <w:tcW w:w="6713" w:type="dxa"/>
          </w:tcPr>
          <w:p w:rsidR="00385E74" w:rsidRPr="00385E74" w:rsidRDefault="00385E74" w:rsidP="00385E74">
            <w:pPr>
              <w:pStyle w:val="1"/>
              <w:tabs>
                <w:tab w:val="left" w:pos="420"/>
              </w:tabs>
              <w:spacing w:line="460" w:lineRule="exact"/>
              <w:ind w:firstLineChars="0" w:firstLine="0"/>
              <w:rPr>
                <w:rFonts w:asciiTheme="minorEastAsia" w:hAnsiTheme="minorEastAsia" w:cs="宋体"/>
                <w:color w:val="000000"/>
                <w:sz w:val="18"/>
                <w:szCs w:val="18"/>
              </w:rPr>
            </w:pPr>
            <w:r w:rsidRPr="00385E74">
              <w:rPr>
                <w:rFonts w:asciiTheme="minorEastAsia" w:hAnsiTheme="minorEastAsia" w:cs="宋体" w:hint="eastAsia"/>
                <w:color w:val="000000"/>
                <w:sz w:val="18"/>
                <w:szCs w:val="18"/>
              </w:rPr>
              <w:t>款式</w:t>
            </w:r>
          </w:p>
        </w:tc>
      </w:tr>
      <w:tr w:rsidR="00385E74" w:rsidTr="00CD6C2C">
        <w:trPr>
          <w:trHeight w:val="2497"/>
        </w:trPr>
        <w:tc>
          <w:tcPr>
            <w:tcW w:w="1329" w:type="dxa"/>
            <w:vAlign w:val="center"/>
          </w:tcPr>
          <w:p w:rsidR="00385E74" w:rsidRPr="00AB231A" w:rsidRDefault="00385E74" w:rsidP="00385E74">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男白色衬衫</w:t>
            </w:r>
          </w:p>
        </w:tc>
        <w:tc>
          <w:tcPr>
            <w:tcW w:w="6713" w:type="dxa"/>
          </w:tcPr>
          <w:p w:rsidR="00385E74" w:rsidRPr="00385E74" w:rsidRDefault="00B72669" w:rsidP="00385E74">
            <w:pPr>
              <w:pStyle w:val="1"/>
              <w:tabs>
                <w:tab w:val="left" w:pos="420"/>
              </w:tabs>
              <w:spacing w:line="460" w:lineRule="exact"/>
              <w:ind w:firstLineChars="0" w:firstLine="0"/>
              <w:rPr>
                <w:rFonts w:asciiTheme="minorEastAsia" w:hAnsiTheme="minorEastAsia" w:cs="宋体"/>
                <w:color w:val="000000"/>
                <w:sz w:val="18"/>
                <w:szCs w:val="18"/>
              </w:rPr>
            </w:pPr>
            <w:r>
              <w:rPr>
                <w:rFonts w:asciiTheme="minorEastAsia" w:hAnsiTheme="minorEastAsia" w:cs="宋体" w:hint="eastAsia"/>
                <w:noProof/>
                <w:color w:val="000000"/>
                <w:sz w:val="18"/>
                <w:szCs w:val="18"/>
              </w:rPr>
              <w:drawing>
                <wp:anchor distT="0" distB="0" distL="114300" distR="114300" simplePos="0" relativeHeight="251667456" behindDoc="0" locked="0" layoutInCell="1" allowOverlap="1">
                  <wp:simplePos x="0" y="0"/>
                  <wp:positionH relativeFrom="column">
                    <wp:posOffset>2565400</wp:posOffset>
                  </wp:positionH>
                  <wp:positionV relativeFrom="paragraph">
                    <wp:posOffset>11430</wp:posOffset>
                  </wp:positionV>
                  <wp:extent cx="1482090" cy="1541780"/>
                  <wp:effectExtent l="19050" t="0" r="0" b="0"/>
                  <wp:wrapNone/>
                  <wp:docPr id="14" name="图片 10" descr="d:\Temp\WeChat Files\d20efd8d96591c0c07b2c1c66339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Temp\WeChat Files\d20efd8d96591c0c07b2c1c66339414.jpg"/>
                          <pic:cNvPicPr>
                            <a:picLocks noChangeAspect="1" noChangeArrowheads="1"/>
                          </pic:cNvPicPr>
                        </pic:nvPicPr>
                        <pic:blipFill>
                          <a:blip r:embed="rId9" cstate="print"/>
                          <a:srcRect t="9455" r="-5995" b="8364"/>
                          <a:stretch>
                            <a:fillRect/>
                          </a:stretch>
                        </pic:blipFill>
                        <pic:spPr bwMode="auto">
                          <a:xfrm>
                            <a:off x="0" y="0"/>
                            <a:ext cx="1482090" cy="1541780"/>
                          </a:xfrm>
                          <a:prstGeom prst="rect">
                            <a:avLst/>
                          </a:prstGeom>
                          <a:noFill/>
                          <a:ln w="9525">
                            <a:noFill/>
                            <a:miter lim="800000"/>
                            <a:headEnd/>
                            <a:tailEnd/>
                          </a:ln>
                        </pic:spPr>
                      </pic:pic>
                    </a:graphicData>
                  </a:graphic>
                </wp:anchor>
              </w:drawing>
            </w:r>
            <w:r>
              <w:rPr>
                <w:rFonts w:asciiTheme="minorEastAsia" w:hAnsiTheme="minorEastAsia" w:cs="宋体" w:hint="eastAsia"/>
                <w:noProof/>
                <w:color w:val="000000"/>
                <w:sz w:val="18"/>
                <w:szCs w:val="18"/>
              </w:rPr>
              <w:drawing>
                <wp:anchor distT="0" distB="0" distL="114300" distR="114300" simplePos="0" relativeHeight="251666432" behindDoc="0" locked="0" layoutInCell="1" allowOverlap="1">
                  <wp:simplePos x="0" y="0"/>
                  <wp:positionH relativeFrom="column">
                    <wp:posOffset>716195</wp:posOffset>
                  </wp:positionH>
                  <wp:positionV relativeFrom="paragraph">
                    <wp:posOffset>37190</wp:posOffset>
                  </wp:positionV>
                  <wp:extent cx="1529971" cy="1514902"/>
                  <wp:effectExtent l="19050" t="0" r="0" b="0"/>
                  <wp:wrapNone/>
                  <wp:docPr id="13" name="图片 9" descr="d:\Temp\WeChat Files\e525bb74b0d184f64b453f5c94c79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Temp\WeChat Files\e525bb74b0d184f64b453f5c94c79b8.jpg"/>
                          <pic:cNvPicPr>
                            <a:picLocks noChangeAspect="1" noChangeArrowheads="1"/>
                          </pic:cNvPicPr>
                        </pic:nvPicPr>
                        <pic:blipFill>
                          <a:blip r:embed="rId10" cstate="print"/>
                          <a:srcRect t="10945" b="15084"/>
                          <a:stretch>
                            <a:fillRect/>
                          </a:stretch>
                        </pic:blipFill>
                        <pic:spPr bwMode="auto">
                          <a:xfrm>
                            <a:off x="0" y="0"/>
                            <a:ext cx="1529971" cy="1514902"/>
                          </a:xfrm>
                          <a:prstGeom prst="rect">
                            <a:avLst/>
                          </a:prstGeom>
                          <a:noFill/>
                          <a:ln w="9525">
                            <a:noFill/>
                            <a:miter lim="800000"/>
                            <a:headEnd/>
                            <a:tailEnd/>
                          </a:ln>
                        </pic:spPr>
                      </pic:pic>
                    </a:graphicData>
                  </a:graphic>
                </wp:anchor>
              </w:drawing>
            </w:r>
            <w:r>
              <w:rPr>
                <w:rFonts w:asciiTheme="minorEastAsia" w:hAnsiTheme="minorEastAsia" w:cs="宋体" w:hint="eastAsia"/>
                <w:color w:val="000000"/>
                <w:sz w:val="18"/>
                <w:szCs w:val="18"/>
              </w:rPr>
              <w:t>改为长袖</w:t>
            </w:r>
          </w:p>
        </w:tc>
      </w:tr>
      <w:tr w:rsidR="00385E74" w:rsidTr="00CD6C2C">
        <w:trPr>
          <w:trHeight w:val="4101"/>
        </w:trPr>
        <w:tc>
          <w:tcPr>
            <w:tcW w:w="1329" w:type="dxa"/>
            <w:vAlign w:val="center"/>
          </w:tcPr>
          <w:p w:rsidR="00385E74" w:rsidRPr="00AB231A" w:rsidRDefault="00CD6C2C" w:rsidP="00385E74">
            <w:pPr>
              <w:widowControl/>
              <w:jc w:val="center"/>
              <w:rPr>
                <w:rFonts w:asciiTheme="minorEastAsia" w:hAnsiTheme="minorEastAsia" w:cs="宋体"/>
                <w:color w:val="000000"/>
                <w:sz w:val="18"/>
                <w:szCs w:val="18"/>
              </w:rPr>
            </w:pPr>
            <w:r>
              <w:rPr>
                <w:rFonts w:asciiTheme="minorEastAsia" w:hAnsiTheme="minorEastAsia" w:cs="宋体" w:hint="eastAsia"/>
                <w:noProof/>
                <w:color w:val="000000"/>
                <w:sz w:val="18"/>
                <w:szCs w:val="18"/>
              </w:rPr>
              <w:lastRenderedPageBreak/>
              <w:drawing>
                <wp:anchor distT="0" distB="0" distL="114300" distR="114300" simplePos="0" relativeHeight="251659264" behindDoc="0" locked="0" layoutInCell="1" allowOverlap="1">
                  <wp:simplePos x="0" y="0"/>
                  <wp:positionH relativeFrom="column">
                    <wp:posOffset>717550</wp:posOffset>
                  </wp:positionH>
                  <wp:positionV relativeFrom="paragraph">
                    <wp:posOffset>75565</wp:posOffset>
                  </wp:positionV>
                  <wp:extent cx="2319020" cy="1743710"/>
                  <wp:effectExtent l="0" t="285750" r="0" b="275590"/>
                  <wp:wrapNone/>
                  <wp:docPr id="3" name="图片 2" descr="d:\Temp\WeChat Files\f931dff7eb9fda8d7e9604c51c1f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mp\WeChat Files\f931dff7eb9fda8d7e9604c51c1ff38.jpg"/>
                          <pic:cNvPicPr>
                            <a:picLocks noChangeAspect="1" noChangeArrowheads="1"/>
                          </pic:cNvPicPr>
                        </pic:nvPicPr>
                        <pic:blipFill>
                          <a:blip r:embed="rId11" cstate="print"/>
                          <a:srcRect/>
                          <a:stretch>
                            <a:fillRect/>
                          </a:stretch>
                        </pic:blipFill>
                        <pic:spPr bwMode="auto">
                          <a:xfrm rot="5400000">
                            <a:off x="0" y="0"/>
                            <a:ext cx="2319020" cy="1743710"/>
                          </a:xfrm>
                          <a:prstGeom prst="rect">
                            <a:avLst/>
                          </a:prstGeom>
                          <a:noFill/>
                          <a:ln w="9525">
                            <a:noFill/>
                            <a:miter lim="800000"/>
                            <a:headEnd/>
                            <a:tailEnd/>
                          </a:ln>
                        </pic:spPr>
                      </pic:pic>
                    </a:graphicData>
                  </a:graphic>
                </wp:anchor>
              </w:drawing>
            </w:r>
            <w:r w:rsidR="00385E74" w:rsidRPr="00AB231A">
              <w:rPr>
                <w:rFonts w:asciiTheme="minorEastAsia" w:hAnsiTheme="minorEastAsia" w:cs="宋体" w:hint="eastAsia"/>
                <w:color w:val="000000"/>
                <w:sz w:val="18"/>
                <w:szCs w:val="18"/>
              </w:rPr>
              <w:t>男西服外套</w:t>
            </w:r>
          </w:p>
        </w:tc>
        <w:tc>
          <w:tcPr>
            <w:tcW w:w="6713" w:type="dxa"/>
          </w:tcPr>
          <w:p w:rsidR="00385E74" w:rsidRPr="00385E74" w:rsidRDefault="00CD6C2C" w:rsidP="00385E74">
            <w:pPr>
              <w:pStyle w:val="1"/>
              <w:tabs>
                <w:tab w:val="left" w:pos="420"/>
              </w:tabs>
              <w:spacing w:line="460" w:lineRule="exact"/>
              <w:ind w:firstLineChars="0" w:firstLine="0"/>
              <w:rPr>
                <w:rFonts w:asciiTheme="minorEastAsia" w:hAnsiTheme="minorEastAsia" w:cs="宋体"/>
                <w:color w:val="000000"/>
                <w:sz w:val="18"/>
                <w:szCs w:val="18"/>
              </w:rPr>
            </w:pPr>
            <w:r>
              <w:rPr>
                <w:rFonts w:asciiTheme="minorEastAsia" w:hAnsiTheme="minorEastAsia" w:cs="宋体" w:hint="eastAsia"/>
                <w:noProof/>
                <w:color w:val="000000"/>
                <w:sz w:val="18"/>
                <w:szCs w:val="18"/>
              </w:rPr>
              <w:drawing>
                <wp:anchor distT="0" distB="0" distL="114300" distR="114300" simplePos="0" relativeHeight="251660288" behindDoc="0" locked="0" layoutInCell="1" allowOverlap="1">
                  <wp:simplePos x="0" y="0"/>
                  <wp:positionH relativeFrom="column">
                    <wp:posOffset>1788966</wp:posOffset>
                  </wp:positionH>
                  <wp:positionV relativeFrom="paragraph">
                    <wp:posOffset>320344</wp:posOffset>
                  </wp:positionV>
                  <wp:extent cx="2306471" cy="1734820"/>
                  <wp:effectExtent l="0" t="285750" r="0" b="265430"/>
                  <wp:wrapNone/>
                  <wp:docPr id="4" name="图片 3" descr="d:\Temp\WeChat Files\3c3e5cca9cfcf805344b0ec2c62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mp\WeChat Files\3c3e5cca9cfcf805344b0ec2c621801.jpg"/>
                          <pic:cNvPicPr>
                            <a:picLocks noChangeAspect="1" noChangeArrowheads="1"/>
                          </pic:cNvPicPr>
                        </pic:nvPicPr>
                        <pic:blipFill>
                          <a:blip r:embed="rId12" cstate="print"/>
                          <a:srcRect/>
                          <a:stretch>
                            <a:fillRect/>
                          </a:stretch>
                        </pic:blipFill>
                        <pic:spPr bwMode="auto">
                          <a:xfrm rot="5400000">
                            <a:off x="0" y="0"/>
                            <a:ext cx="2306471" cy="1734820"/>
                          </a:xfrm>
                          <a:prstGeom prst="rect">
                            <a:avLst/>
                          </a:prstGeom>
                          <a:noFill/>
                          <a:ln w="9525">
                            <a:noFill/>
                            <a:miter lim="800000"/>
                            <a:headEnd/>
                            <a:tailEnd/>
                          </a:ln>
                        </pic:spPr>
                      </pic:pic>
                    </a:graphicData>
                  </a:graphic>
                </wp:anchor>
              </w:drawing>
            </w:r>
          </w:p>
        </w:tc>
      </w:tr>
      <w:tr w:rsidR="00385E74" w:rsidTr="00CD6C2C">
        <w:trPr>
          <w:trHeight w:val="3960"/>
        </w:trPr>
        <w:tc>
          <w:tcPr>
            <w:tcW w:w="1329" w:type="dxa"/>
            <w:vAlign w:val="center"/>
          </w:tcPr>
          <w:p w:rsidR="00385E74" w:rsidRPr="00AB231A" w:rsidRDefault="00CD6C2C" w:rsidP="00385E74">
            <w:pPr>
              <w:widowControl/>
              <w:jc w:val="center"/>
              <w:rPr>
                <w:rFonts w:asciiTheme="minorEastAsia" w:hAnsiTheme="minorEastAsia" w:cs="宋体"/>
                <w:color w:val="000000"/>
                <w:sz w:val="18"/>
                <w:szCs w:val="18"/>
              </w:rPr>
            </w:pPr>
            <w:r>
              <w:rPr>
                <w:rFonts w:asciiTheme="minorEastAsia" w:hAnsiTheme="minorEastAsia" w:cs="宋体" w:hint="eastAsia"/>
                <w:noProof/>
                <w:color w:val="000000"/>
                <w:sz w:val="18"/>
                <w:szCs w:val="18"/>
              </w:rPr>
              <w:drawing>
                <wp:anchor distT="0" distB="0" distL="114300" distR="114300" simplePos="0" relativeHeight="251661312" behindDoc="0" locked="0" layoutInCell="1" allowOverlap="1">
                  <wp:simplePos x="0" y="0"/>
                  <wp:positionH relativeFrom="column">
                    <wp:posOffset>695325</wp:posOffset>
                  </wp:positionH>
                  <wp:positionV relativeFrom="paragraph">
                    <wp:posOffset>262890</wp:posOffset>
                  </wp:positionV>
                  <wp:extent cx="2333625" cy="1758315"/>
                  <wp:effectExtent l="0" t="285750" r="0" b="260985"/>
                  <wp:wrapNone/>
                  <wp:docPr id="5" name="图片 4" descr="d:\Temp\WeChat Files\ca3d3207c57c9c5f482f6022beab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emp\WeChat Files\ca3d3207c57c9c5f482f6022beab762.jpg"/>
                          <pic:cNvPicPr>
                            <a:picLocks noChangeAspect="1" noChangeArrowheads="1"/>
                          </pic:cNvPicPr>
                        </pic:nvPicPr>
                        <pic:blipFill>
                          <a:blip r:embed="rId13" cstate="print"/>
                          <a:srcRect/>
                          <a:stretch>
                            <a:fillRect/>
                          </a:stretch>
                        </pic:blipFill>
                        <pic:spPr bwMode="auto">
                          <a:xfrm rot="5400000">
                            <a:off x="0" y="0"/>
                            <a:ext cx="2333625" cy="1758315"/>
                          </a:xfrm>
                          <a:prstGeom prst="rect">
                            <a:avLst/>
                          </a:prstGeom>
                          <a:noFill/>
                          <a:ln w="9525">
                            <a:noFill/>
                            <a:miter lim="800000"/>
                            <a:headEnd/>
                            <a:tailEnd/>
                          </a:ln>
                        </pic:spPr>
                      </pic:pic>
                    </a:graphicData>
                  </a:graphic>
                </wp:anchor>
              </w:drawing>
            </w:r>
            <w:r w:rsidR="00385E74" w:rsidRPr="00AB231A">
              <w:rPr>
                <w:rFonts w:asciiTheme="minorEastAsia" w:hAnsiTheme="minorEastAsia" w:cs="宋体" w:hint="eastAsia"/>
                <w:color w:val="000000"/>
                <w:sz w:val="18"/>
                <w:szCs w:val="18"/>
              </w:rPr>
              <w:t>男西裤</w:t>
            </w:r>
          </w:p>
        </w:tc>
        <w:tc>
          <w:tcPr>
            <w:tcW w:w="6713" w:type="dxa"/>
          </w:tcPr>
          <w:p w:rsidR="00385E74" w:rsidRPr="00385E74" w:rsidRDefault="00CD6C2C" w:rsidP="00385E74">
            <w:pPr>
              <w:pStyle w:val="1"/>
              <w:tabs>
                <w:tab w:val="left" w:pos="420"/>
              </w:tabs>
              <w:spacing w:line="460" w:lineRule="exact"/>
              <w:ind w:firstLineChars="0" w:firstLine="0"/>
              <w:rPr>
                <w:rFonts w:asciiTheme="minorEastAsia" w:hAnsiTheme="minorEastAsia" w:cs="宋体"/>
                <w:color w:val="000000"/>
                <w:sz w:val="18"/>
                <w:szCs w:val="18"/>
              </w:rPr>
            </w:pPr>
            <w:r>
              <w:rPr>
                <w:rFonts w:asciiTheme="minorEastAsia" w:hAnsiTheme="minorEastAsia" w:cs="宋体" w:hint="eastAsia"/>
                <w:noProof/>
                <w:color w:val="000000"/>
                <w:sz w:val="18"/>
                <w:szCs w:val="18"/>
              </w:rPr>
              <w:drawing>
                <wp:anchor distT="0" distB="0" distL="114300" distR="114300" simplePos="0" relativeHeight="251662336" behindDoc="0" locked="0" layoutInCell="1" allowOverlap="1">
                  <wp:simplePos x="0" y="0"/>
                  <wp:positionH relativeFrom="column">
                    <wp:posOffset>1982274</wp:posOffset>
                  </wp:positionH>
                  <wp:positionV relativeFrom="paragraph">
                    <wp:posOffset>392247</wp:posOffset>
                  </wp:positionV>
                  <wp:extent cx="2296554" cy="1725054"/>
                  <wp:effectExtent l="0" t="285750" r="0" b="275196"/>
                  <wp:wrapNone/>
                  <wp:docPr id="9" name="图片 5" descr="d:\Temp\WeChat Files\557425ecbcef858e8fdf2b206bcc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emp\WeChat Files\557425ecbcef858e8fdf2b206bccbe1.jpg"/>
                          <pic:cNvPicPr>
                            <a:picLocks noChangeAspect="1" noChangeArrowheads="1"/>
                          </pic:cNvPicPr>
                        </pic:nvPicPr>
                        <pic:blipFill>
                          <a:blip r:embed="rId14" cstate="print"/>
                          <a:srcRect/>
                          <a:stretch>
                            <a:fillRect/>
                          </a:stretch>
                        </pic:blipFill>
                        <pic:spPr bwMode="auto">
                          <a:xfrm rot="5400000">
                            <a:off x="0" y="0"/>
                            <a:ext cx="2302172" cy="1729274"/>
                          </a:xfrm>
                          <a:prstGeom prst="rect">
                            <a:avLst/>
                          </a:prstGeom>
                          <a:noFill/>
                          <a:ln w="9525">
                            <a:noFill/>
                            <a:miter lim="800000"/>
                            <a:headEnd/>
                            <a:tailEnd/>
                          </a:ln>
                        </pic:spPr>
                      </pic:pic>
                    </a:graphicData>
                  </a:graphic>
                </wp:anchor>
              </w:drawing>
            </w:r>
          </w:p>
        </w:tc>
      </w:tr>
      <w:tr w:rsidR="00385E74" w:rsidTr="00B72669">
        <w:trPr>
          <w:trHeight w:val="4810"/>
        </w:trPr>
        <w:tc>
          <w:tcPr>
            <w:tcW w:w="1329" w:type="dxa"/>
            <w:vAlign w:val="center"/>
          </w:tcPr>
          <w:p w:rsidR="00385E74" w:rsidRPr="00AB231A" w:rsidRDefault="00385E74" w:rsidP="00385E74">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女白色衬衫</w:t>
            </w:r>
          </w:p>
        </w:tc>
        <w:tc>
          <w:tcPr>
            <w:tcW w:w="6713" w:type="dxa"/>
          </w:tcPr>
          <w:p w:rsidR="00385E74" w:rsidRDefault="00B72669" w:rsidP="00385E74">
            <w:pPr>
              <w:pStyle w:val="1"/>
              <w:tabs>
                <w:tab w:val="left" w:pos="420"/>
              </w:tabs>
              <w:spacing w:line="460" w:lineRule="exact"/>
              <w:ind w:firstLineChars="0" w:firstLine="0"/>
              <w:rPr>
                <w:rFonts w:asciiTheme="minorEastAsia" w:hAnsiTheme="minorEastAsia" w:cs="宋体"/>
                <w:color w:val="000000"/>
                <w:sz w:val="18"/>
                <w:szCs w:val="18"/>
              </w:rPr>
            </w:pPr>
            <w:r>
              <w:rPr>
                <w:rFonts w:asciiTheme="minorEastAsia" w:hAnsiTheme="minorEastAsia" w:cs="宋体" w:hint="eastAsia"/>
                <w:color w:val="000000"/>
                <w:sz w:val="18"/>
                <w:szCs w:val="18"/>
              </w:rPr>
              <w:t>改为长袖同款</w:t>
            </w:r>
          </w:p>
          <w:p w:rsidR="00B72669" w:rsidRPr="00385E74" w:rsidRDefault="00B72669" w:rsidP="00385E74">
            <w:pPr>
              <w:pStyle w:val="1"/>
              <w:tabs>
                <w:tab w:val="left" w:pos="420"/>
              </w:tabs>
              <w:spacing w:line="460" w:lineRule="exact"/>
              <w:ind w:firstLineChars="0" w:firstLine="0"/>
              <w:rPr>
                <w:rFonts w:asciiTheme="minorEastAsia" w:hAnsiTheme="minorEastAsia" w:cs="宋体"/>
                <w:color w:val="000000"/>
                <w:sz w:val="18"/>
                <w:szCs w:val="18"/>
              </w:rPr>
            </w:pPr>
            <w:r>
              <w:rPr>
                <w:rFonts w:asciiTheme="minorEastAsia" w:hAnsiTheme="minorEastAsia" w:cs="宋体" w:hint="eastAsia"/>
                <w:noProof/>
                <w:color w:val="000000"/>
                <w:sz w:val="18"/>
                <w:szCs w:val="18"/>
              </w:rPr>
              <w:drawing>
                <wp:anchor distT="0" distB="0" distL="114300" distR="114300" simplePos="0" relativeHeight="251663360" behindDoc="0" locked="0" layoutInCell="1" allowOverlap="1">
                  <wp:simplePos x="0" y="0"/>
                  <wp:positionH relativeFrom="column">
                    <wp:posOffset>61102</wp:posOffset>
                  </wp:positionH>
                  <wp:positionV relativeFrom="paragraph">
                    <wp:posOffset>117807</wp:posOffset>
                  </wp:positionV>
                  <wp:extent cx="1645977" cy="2593074"/>
                  <wp:effectExtent l="19050" t="0" r="0" b="0"/>
                  <wp:wrapNone/>
                  <wp:docPr id="10" name="图片 6" descr="d:\Temp\WeChat Files\48e64a136a173429028e467ba02df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emp\WeChat Files\48e64a136a173429028e467ba02df98.jpg"/>
                          <pic:cNvPicPr>
                            <a:picLocks noChangeAspect="1" noChangeArrowheads="1"/>
                          </pic:cNvPicPr>
                        </pic:nvPicPr>
                        <pic:blipFill>
                          <a:blip r:embed="rId15" cstate="print"/>
                          <a:srcRect b="29104"/>
                          <a:stretch>
                            <a:fillRect/>
                          </a:stretch>
                        </pic:blipFill>
                        <pic:spPr bwMode="auto">
                          <a:xfrm>
                            <a:off x="0" y="0"/>
                            <a:ext cx="1645977" cy="2593074"/>
                          </a:xfrm>
                          <a:prstGeom prst="rect">
                            <a:avLst/>
                          </a:prstGeom>
                          <a:noFill/>
                          <a:ln w="9525">
                            <a:noFill/>
                            <a:miter lim="800000"/>
                            <a:headEnd/>
                            <a:tailEnd/>
                          </a:ln>
                        </pic:spPr>
                      </pic:pic>
                    </a:graphicData>
                  </a:graphic>
                </wp:anchor>
              </w:drawing>
            </w:r>
          </w:p>
        </w:tc>
      </w:tr>
      <w:tr w:rsidR="00385E74" w:rsidTr="00B72669">
        <w:trPr>
          <w:trHeight w:val="4101"/>
        </w:trPr>
        <w:tc>
          <w:tcPr>
            <w:tcW w:w="1329" w:type="dxa"/>
            <w:vAlign w:val="center"/>
          </w:tcPr>
          <w:p w:rsidR="00385E74" w:rsidRPr="00AB231A" w:rsidRDefault="00B72669" w:rsidP="00385E74">
            <w:pPr>
              <w:widowControl/>
              <w:jc w:val="center"/>
              <w:rPr>
                <w:rFonts w:asciiTheme="minorEastAsia" w:hAnsiTheme="minorEastAsia" w:cs="宋体"/>
                <w:color w:val="000000"/>
                <w:sz w:val="18"/>
                <w:szCs w:val="18"/>
              </w:rPr>
            </w:pPr>
            <w:r>
              <w:rPr>
                <w:rFonts w:asciiTheme="minorEastAsia" w:hAnsiTheme="minorEastAsia" w:cs="宋体" w:hint="eastAsia"/>
                <w:noProof/>
                <w:color w:val="000000"/>
                <w:sz w:val="18"/>
                <w:szCs w:val="18"/>
              </w:rPr>
              <w:lastRenderedPageBreak/>
              <w:drawing>
                <wp:anchor distT="0" distB="0" distL="114300" distR="114300" simplePos="0" relativeHeight="251664384" behindDoc="0" locked="0" layoutInCell="1" allowOverlap="1">
                  <wp:simplePos x="0" y="0"/>
                  <wp:positionH relativeFrom="column">
                    <wp:posOffset>603885</wp:posOffset>
                  </wp:positionH>
                  <wp:positionV relativeFrom="paragraph">
                    <wp:posOffset>243205</wp:posOffset>
                  </wp:positionV>
                  <wp:extent cx="2374265" cy="1772285"/>
                  <wp:effectExtent l="0" t="304800" r="0" b="285115"/>
                  <wp:wrapNone/>
                  <wp:docPr id="11" name="图片 7" descr="d:\Temp\WeChat Files\c7999d9c250272c5d48d44e0debe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emp\WeChat Files\c7999d9c250272c5d48d44e0debe725.jpg"/>
                          <pic:cNvPicPr>
                            <a:picLocks noChangeAspect="1" noChangeArrowheads="1"/>
                          </pic:cNvPicPr>
                        </pic:nvPicPr>
                        <pic:blipFill>
                          <a:blip r:embed="rId16" cstate="print"/>
                          <a:srcRect/>
                          <a:stretch>
                            <a:fillRect/>
                          </a:stretch>
                        </pic:blipFill>
                        <pic:spPr bwMode="auto">
                          <a:xfrm rot="5400000">
                            <a:off x="0" y="0"/>
                            <a:ext cx="2374265" cy="1772285"/>
                          </a:xfrm>
                          <a:prstGeom prst="rect">
                            <a:avLst/>
                          </a:prstGeom>
                          <a:noFill/>
                          <a:ln w="9525">
                            <a:noFill/>
                            <a:miter lim="800000"/>
                            <a:headEnd/>
                            <a:tailEnd/>
                          </a:ln>
                        </pic:spPr>
                      </pic:pic>
                    </a:graphicData>
                  </a:graphic>
                </wp:anchor>
              </w:drawing>
            </w:r>
            <w:r w:rsidR="00385E74" w:rsidRPr="00AB231A">
              <w:rPr>
                <w:rFonts w:asciiTheme="minorEastAsia" w:hAnsiTheme="minorEastAsia" w:cs="宋体" w:hint="eastAsia"/>
                <w:color w:val="000000"/>
                <w:sz w:val="18"/>
                <w:szCs w:val="18"/>
              </w:rPr>
              <w:t>女西服外套</w:t>
            </w:r>
          </w:p>
        </w:tc>
        <w:tc>
          <w:tcPr>
            <w:tcW w:w="6713" w:type="dxa"/>
          </w:tcPr>
          <w:p w:rsidR="00385E74" w:rsidRPr="00385E74" w:rsidRDefault="00B72669" w:rsidP="00385E74">
            <w:pPr>
              <w:pStyle w:val="1"/>
              <w:tabs>
                <w:tab w:val="left" w:pos="420"/>
              </w:tabs>
              <w:spacing w:line="460" w:lineRule="exact"/>
              <w:ind w:firstLineChars="0" w:firstLine="0"/>
              <w:rPr>
                <w:rFonts w:asciiTheme="minorEastAsia" w:hAnsiTheme="minorEastAsia" w:cs="宋体"/>
                <w:color w:val="000000"/>
                <w:sz w:val="18"/>
                <w:szCs w:val="18"/>
              </w:rPr>
            </w:pPr>
            <w:r>
              <w:rPr>
                <w:rFonts w:asciiTheme="minorEastAsia" w:hAnsiTheme="minorEastAsia" w:cs="宋体"/>
                <w:noProof/>
                <w:color w:val="000000"/>
                <w:sz w:val="18"/>
                <w:szCs w:val="18"/>
              </w:rPr>
              <w:drawing>
                <wp:anchor distT="0" distB="0" distL="114300" distR="114300" simplePos="0" relativeHeight="251665408" behindDoc="0" locked="0" layoutInCell="1" allowOverlap="1">
                  <wp:simplePos x="0" y="0"/>
                  <wp:positionH relativeFrom="column">
                    <wp:posOffset>1884793</wp:posOffset>
                  </wp:positionH>
                  <wp:positionV relativeFrom="paragraph">
                    <wp:posOffset>341109</wp:posOffset>
                  </wp:positionV>
                  <wp:extent cx="2456497" cy="1842934"/>
                  <wp:effectExtent l="0" t="304800" r="0" b="290666"/>
                  <wp:wrapNone/>
                  <wp:docPr id="12" name="图片 8" descr="d:\Temp\WeChat Files\4f2f90de250b630094c04b39adcba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emp\WeChat Files\4f2f90de250b630094c04b39adcbafc.jpg"/>
                          <pic:cNvPicPr>
                            <a:picLocks noChangeAspect="1" noChangeArrowheads="1"/>
                          </pic:cNvPicPr>
                        </pic:nvPicPr>
                        <pic:blipFill>
                          <a:blip r:embed="rId17" cstate="print"/>
                          <a:srcRect/>
                          <a:stretch>
                            <a:fillRect/>
                          </a:stretch>
                        </pic:blipFill>
                        <pic:spPr bwMode="auto">
                          <a:xfrm rot="5400000">
                            <a:off x="0" y="0"/>
                            <a:ext cx="2458321" cy="1844303"/>
                          </a:xfrm>
                          <a:prstGeom prst="rect">
                            <a:avLst/>
                          </a:prstGeom>
                          <a:noFill/>
                          <a:ln w="9525">
                            <a:noFill/>
                            <a:miter lim="800000"/>
                            <a:headEnd/>
                            <a:tailEnd/>
                          </a:ln>
                        </pic:spPr>
                      </pic:pic>
                    </a:graphicData>
                  </a:graphic>
                </wp:anchor>
              </w:drawing>
            </w:r>
          </w:p>
        </w:tc>
      </w:tr>
      <w:tr w:rsidR="00385E74" w:rsidTr="00CD6C2C">
        <w:trPr>
          <w:trHeight w:val="3228"/>
        </w:trPr>
        <w:tc>
          <w:tcPr>
            <w:tcW w:w="1329" w:type="dxa"/>
            <w:vAlign w:val="center"/>
          </w:tcPr>
          <w:p w:rsidR="00385E74" w:rsidRPr="00AB231A" w:rsidRDefault="00385E74" w:rsidP="00385E74">
            <w:pPr>
              <w:widowControl/>
              <w:jc w:val="center"/>
              <w:rPr>
                <w:rFonts w:asciiTheme="minorEastAsia" w:hAnsiTheme="minorEastAsia" w:cs="宋体"/>
                <w:color w:val="000000"/>
                <w:sz w:val="18"/>
                <w:szCs w:val="18"/>
              </w:rPr>
            </w:pPr>
            <w:r w:rsidRPr="00AB231A">
              <w:rPr>
                <w:rFonts w:asciiTheme="minorEastAsia" w:hAnsiTheme="minorEastAsia" w:cs="宋体" w:hint="eastAsia"/>
                <w:color w:val="000000"/>
                <w:sz w:val="18"/>
                <w:szCs w:val="18"/>
              </w:rPr>
              <w:t>女西服半裙</w:t>
            </w:r>
          </w:p>
        </w:tc>
        <w:tc>
          <w:tcPr>
            <w:tcW w:w="6713" w:type="dxa"/>
          </w:tcPr>
          <w:p w:rsidR="00385E74" w:rsidRPr="00385E74" w:rsidRDefault="00CD6C2C" w:rsidP="00385E74">
            <w:pPr>
              <w:pStyle w:val="1"/>
              <w:tabs>
                <w:tab w:val="left" w:pos="420"/>
              </w:tabs>
              <w:spacing w:line="460" w:lineRule="exact"/>
              <w:ind w:firstLineChars="0" w:firstLine="0"/>
              <w:rPr>
                <w:rFonts w:asciiTheme="minorEastAsia" w:hAnsiTheme="minorEastAsia" w:cs="宋体"/>
                <w:color w:val="000000"/>
                <w:sz w:val="18"/>
                <w:szCs w:val="18"/>
              </w:rPr>
            </w:pPr>
            <w:r>
              <w:rPr>
                <w:rFonts w:asciiTheme="minorEastAsia" w:hAnsiTheme="minorEastAsia" w:cs="宋体"/>
                <w:noProof/>
                <w:color w:val="000000"/>
                <w:sz w:val="18"/>
                <w:szCs w:val="18"/>
              </w:rPr>
              <w:drawing>
                <wp:anchor distT="0" distB="0" distL="114300" distR="114300" simplePos="0" relativeHeight="251658240" behindDoc="0" locked="0" layoutInCell="1" allowOverlap="1">
                  <wp:simplePos x="0" y="0"/>
                  <wp:positionH relativeFrom="column">
                    <wp:posOffset>61101</wp:posOffset>
                  </wp:positionH>
                  <wp:positionV relativeFrom="paragraph">
                    <wp:posOffset>321195</wp:posOffset>
                  </wp:positionV>
                  <wp:extent cx="2094291" cy="1692323"/>
                  <wp:effectExtent l="19050" t="0" r="1209" b="0"/>
                  <wp:wrapNone/>
                  <wp:docPr id="1" name="图片 1" descr="d:\Temp\WeChat Files\bd695601101550abb4d710535a828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WeChat Files\bd695601101550abb4d710535a828c3.jpg"/>
                          <pic:cNvPicPr>
                            <a:picLocks noChangeAspect="1" noChangeArrowheads="1"/>
                          </pic:cNvPicPr>
                        </pic:nvPicPr>
                        <pic:blipFill>
                          <a:blip r:embed="rId18" cstate="print"/>
                          <a:srcRect l="5663" t="5502" r="7777" b="38511"/>
                          <a:stretch>
                            <a:fillRect/>
                          </a:stretch>
                        </pic:blipFill>
                        <pic:spPr bwMode="auto">
                          <a:xfrm flipH="1">
                            <a:off x="0" y="0"/>
                            <a:ext cx="2094289" cy="1692322"/>
                          </a:xfrm>
                          <a:prstGeom prst="rect">
                            <a:avLst/>
                          </a:prstGeom>
                          <a:noFill/>
                          <a:ln w="9525">
                            <a:noFill/>
                            <a:miter lim="800000"/>
                            <a:headEnd/>
                            <a:tailEnd/>
                          </a:ln>
                        </pic:spPr>
                      </pic:pic>
                    </a:graphicData>
                  </a:graphic>
                </wp:anchor>
              </w:drawing>
            </w:r>
            <w:r>
              <w:rPr>
                <w:rFonts w:asciiTheme="minorEastAsia" w:hAnsiTheme="minorEastAsia" w:cs="宋体" w:hint="eastAsia"/>
                <w:color w:val="000000"/>
                <w:sz w:val="18"/>
                <w:szCs w:val="18"/>
              </w:rPr>
              <w:t>过膝，后开叉</w:t>
            </w:r>
          </w:p>
        </w:tc>
      </w:tr>
      <w:tr w:rsidR="00385E74" w:rsidTr="00385E74">
        <w:tc>
          <w:tcPr>
            <w:tcW w:w="1329" w:type="dxa"/>
          </w:tcPr>
          <w:p w:rsidR="00385E74" w:rsidRDefault="00385E74" w:rsidP="00385E74">
            <w:pPr>
              <w:pStyle w:val="1"/>
              <w:tabs>
                <w:tab w:val="left" w:pos="420"/>
              </w:tabs>
              <w:spacing w:line="460" w:lineRule="exact"/>
              <w:ind w:firstLineChars="0" w:firstLine="0"/>
              <w:rPr>
                <w:rFonts w:ascii="宋体" w:hAnsi="宋体"/>
                <w:sz w:val="24"/>
              </w:rPr>
            </w:pPr>
          </w:p>
        </w:tc>
        <w:tc>
          <w:tcPr>
            <w:tcW w:w="6713" w:type="dxa"/>
          </w:tcPr>
          <w:p w:rsidR="00385E74" w:rsidRDefault="00385E74" w:rsidP="00385E74">
            <w:pPr>
              <w:pStyle w:val="1"/>
              <w:tabs>
                <w:tab w:val="left" w:pos="420"/>
              </w:tabs>
              <w:spacing w:line="460" w:lineRule="exact"/>
              <w:ind w:firstLineChars="0" w:firstLine="0"/>
              <w:rPr>
                <w:rFonts w:ascii="宋体" w:hAnsi="宋体"/>
                <w:sz w:val="24"/>
              </w:rPr>
            </w:pPr>
          </w:p>
        </w:tc>
      </w:tr>
    </w:tbl>
    <w:p w:rsidR="00385E74" w:rsidRDefault="00385E74" w:rsidP="00385E74">
      <w:pPr>
        <w:pStyle w:val="1"/>
        <w:tabs>
          <w:tab w:val="left" w:pos="420"/>
        </w:tabs>
        <w:spacing w:line="460" w:lineRule="exact"/>
        <w:ind w:left="480" w:firstLineChars="0" w:firstLine="0"/>
        <w:rPr>
          <w:rFonts w:ascii="宋体" w:hAnsi="宋体"/>
          <w:sz w:val="24"/>
        </w:rPr>
      </w:pPr>
    </w:p>
    <w:p w:rsidR="00DE1310" w:rsidRPr="00022A53" w:rsidRDefault="00DE1310" w:rsidP="004154B7">
      <w:pPr>
        <w:pStyle w:val="1"/>
        <w:numPr>
          <w:ilvl w:val="0"/>
          <w:numId w:val="13"/>
        </w:numPr>
        <w:tabs>
          <w:tab w:val="left" w:pos="420"/>
        </w:tabs>
        <w:spacing w:line="460" w:lineRule="exact"/>
        <w:ind w:left="0" w:firstLineChars="0" w:firstLine="480"/>
        <w:rPr>
          <w:rFonts w:ascii="宋体" w:hAnsi="宋体"/>
          <w:sz w:val="24"/>
        </w:rPr>
      </w:pPr>
      <w:r w:rsidRPr="00022A53">
        <w:rPr>
          <w:rFonts w:ascii="宋体" w:hAnsi="宋体" w:hint="eastAsia"/>
          <w:sz w:val="24"/>
        </w:rPr>
        <w:t>工作服设计及制作要求：</w:t>
      </w:r>
    </w:p>
    <w:p w:rsidR="00F3224C" w:rsidRDefault="00F3224C"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F3224C">
        <w:rPr>
          <w:rFonts w:ascii="宋体" w:eastAsia="宋体" w:hAnsi="宋体" w:cs="宋体" w:hint="eastAsia"/>
          <w:sz w:val="24"/>
        </w:rPr>
        <w:t>项目的工作服</w:t>
      </w:r>
      <w:r w:rsidR="00C7105F">
        <w:rPr>
          <w:rFonts w:ascii="宋体" w:eastAsia="宋体" w:hAnsi="宋体" w:cs="宋体" w:hint="eastAsia"/>
          <w:sz w:val="24"/>
        </w:rPr>
        <w:t>投标方案</w:t>
      </w:r>
      <w:r w:rsidRPr="00F3224C">
        <w:rPr>
          <w:rFonts w:ascii="宋体" w:eastAsia="宋体" w:hAnsi="宋体" w:cs="宋体" w:hint="eastAsia"/>
          <w:sz w:val="24"/>
        </w:rPr>
        <w:t>应体现款式新颖、时尚高雅的职业特点，注重穿着舒适、款式庄重大方、方便日常打理、体现富有朝气的员工风貌和采购人企业文化特色。</w:t>
      </w:r>
    </w:p>
    <w:p w:rsidR="00F3224C" w:rsidRDefault="009A3AE4" w:rsidP="004154B7">
      <w:pPr>
        <w:widowControl/>
        <w:numPr>
          <w:ilvl w:val="2"/>
          <w:numId w:val="8"/>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满足合体、挺括、不起球、防静电等功能性需求。</w:t>
      </w:r>
    </w:p>
    <w:p w:rsidR="00022A53" w:rsidRPr="00022A53" w:rsidRDefault="00022A53" w:rsidP="004154B7">
      <w:pPr>
        <w:widowControl/>
        <w:numPr>
          <w:ilvl w:val="2"/>
          <w:numId w:val="8"/>
        </w:numPr>
        <w:shd w:val="clear" w:color="auto" w:fill="FFFFFF"/>
        <w:tabs>
          <w:tab w:val="left" w:pos="420"/>
        </w:tabs>
        <w:spacing w:line="360" w:lineRule="auto"/>
        <w:ind w:firstLineChars="200" w:firstLine="480"/>
        <w:rPr>
          <w:rFonts w:ascii="宋体" w:eastAsia="宋体" w:hAnsi="宋体" w:cs="宋体"/>
          <w:sz w:val="24"/>
        </w:rPr>
      </w:pPr>
      <w:r>
        <w:rPr>
          <w:rFonts w:ascii="宋体" w:eastAsia="宋体" w:hAnsi="宋体" w:cs="宋体" w:hint="eastAsia"/>
          <w:sz w:val="24"/>
        </w:rPr>
        <w:t>能得到不同性别和不同年龄阶段员工的普遍接受和认可。</w:t>
      </w:r>
    </w:p>
    <w:p w:rsidR="00686619" w:rsidRPr="00D24CC6" w:rsidRDefault="00686619" w:rsidP="004154B7">
      <w:pPr>
        <w:widowControl/>
        <w:numPr>
          <w:ilvl w:val="2"/>
          <w:numId w:val="8"/>
        </w:numPr>
        <w:shd w:val="clear" w:color="auto" w:fill="FFFFFF"/>
        <w:tabs>
          <w:tab w:val="left" w:pos="420"/>
        </w:tabs>
        <w:spacing w:line="360" w:lineRule="auto"/>
        <w:ind w:firstLineChars="200" w:firstLine="480"/>
        <w:rPr>
          <w:rFonts w:ascii="宋体" w:eastAsia="宋体" w:hAnsi="宋体" w:cs="宋体"/>
          <w:sz w:val="24"/>
        </w:rPr>
      </w:pPr>
      <w:r w:rsidRPr="00D24CC6">
        <w:rPr>
          <w:rFonts w:ascii="宋体" w:eastAsia="宋体" w:hAnsi="宋体" w:cs="宋体" w:hint="eastAsia"/>
          <w:sz w:val="24"/>
        </w:rPr>
        <w:t>采购人有权在不增加中标人成本的前提下对中标样衣提出</w:t>
      </w:r>
      <w:r>
        <w:rPr>
          <w:rFonts w:ascii="宋体" w:eastAsia="宋体" w:hAnsi="宋体" w:cs="宋体"/>
          <w:sz w:val="24"/>
        </w:rPr>
        <w:t>修</w:t>
      </w:r>
      <w:r w:rsidRPr="00D24CC6">
        <w:rPr>
          <w:rFonts w:ascii="宋体" w:eastAsia="宋体" w:hAnsi="宋体" w:cs="宋体" w:hint="eastAsia"/>
          <w:sz w:val="24"/>
        </w:rPr>
        <w:t>改意见，如采购人对中标样衣无修改意见，则中标单位即完全按照中标样衣（款式、面料、颜色及剪裁工艺等）进行批量生产。</w:t>
      </w:r>
    </w:p>
    <w:p w:rsidR="009A3AE4" w:rsidRDefault="00A61653" w:rsidP="004154B7">
      <w:pPr>
        <w:widowControl/>
        <w:numPr>
          <w:ilvl w:val="2"/>
          <w:numId w:val="8"/>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本次所采购</w:t>
      </w:r>
      <w:r w:rsidR="009A3AE4">
        <w:rPr>
          <w:rFonts w:ascii="宋体" w:eastAsia="宋体" w:hAnsi="宋体" w:cs="宋体" w:hint="eastAsia"/>
          <w:sz w:val="24"/>
        </w:rPr>
        <w:t>工作服</w:t>
      </w:r>
      <w:r>
        <w:rPr>
          <w:rFonts w:ascii="宋体" w:eastAsia="宋体" w:hAnsi="宋体" w:cs="宋体" w:hint="eastAsia"/>
          <w:sz w:val="24"/>
        </w:rPr>
        <w:t>应考虑经济性和市场性，并符合相关产品的技术质量标准和安全标准</w:t>
      </w:r>
      <w:r w:rsidR="009A3AE4">
        <w:rPr>
          <w:rFonts w:ascii="宋体" w:eastAsia="宋体" w:hAnsi="宋体" w:cs="宋体" w:hint="eastAsia"/>
          <w:sz w:val="24"/>
        </w:rPr>
        <w:t>，</w:t>
      </w:r>
      <w:r w:rsidR="009A3AE4" w:rsidRPr="00310895">
        <w:rPr>
          <w:rFonts w:ascii="宋体" w:eastAsia="宋体" w:hAnsi="宋体" w:cs="宋体" w:hint="eastAsia"/>
          <w:sz w:val="24"/>
        </w:rPr>
        <w:t>工作服的采购成本限价为人民币</w:t>
      </w:r>
      <w:r w:rsidR="00022A53">
        <w:rPr>
          <w:rFonts w:ascii="宋体" w:eastAsia="宋体" w:hAnsi="宋体" w:cs="宋体" w:hint="eastAsia"/>
          <w:sz w:val="24"/>
        </w:rPr>
        <w:t>10</w:t>
      </w:r>
      <w:r w:rsidRPr="00310895">
        <w:rPr>
          <w:rFonts w:ascii="宋体" w:eastAsia="宋体" w:hAnsi="宋体" w:cs="宋体"/>
          <w:sz w:val="24"/>
        </w:rPr>
        <w:t>00</w:t>
      </w:r>
      <w:r w:rsidR="009A3AE4" w:rsidRPr="00310895">
        <w:rPr>
          <w:rFonts w:ascii="宋体" w:eastAsia="宋体" w:hAnsi="宋体" w:cs="宋体"/>
          <w:sz w:val="24"/>
        </w:rPr>
        <w:t>元/</w:t>
      </w:r>
      <w:r w:rsidRPr="00310895">
        <w:rPr>
          <w:rFonts w:ascii="宋体" w:eastAsia="宋体" w:hAnsi="宋体" w:cs="宋体" w:hint="eastAsia"/>
          <w:sz w:val="24"/>
        </w:rPr>
        <w:t>套</w:t>
      </w:r>
      <w:r w:rsidR="009A3AE4" w:rsidRPr="00310895">
        <w:rPr>
          <w:rFonts w:ascii="宋体" w:eastAsia="宋体" w:hAnsi="宋体" w:cs="宋体" w:hint="eastAsia"/>
          <w:sz w:val="24"/>
        </w:rPr>
        <w:t>，</w:t>
      </w:r>
      <w:r w:rsidR="009A3AE4">
        <w:rPr>
          <w:rFonts w:ascii="宋体" w:eastAsia="宋体" w:hAnsi="宋体" w:cs="宋体" w:hint="eastAsia"/>
          <w:sz w:val="24"/>
        </w:rPr>
        <w:t>采购成本是采购人采购投标人（如果中标）单个子项目全部货物所必须的所有成本费用</w:t>
      </w:r>
      <w:r w:rsidR="009A3AE4">
        <w:rPr>
          <w:rFonts w:asciiTheme="minorEastAsia" w:hAnsiTheme="minorEastAsia" w:cs="宋体" w:hint="eastAsia"/>
          <w:sz w:val="24"/>
        </w:rPr>
        <w:t>和投标供应</w:t>
      </w:r>
      <w:r w:rsidR="009A3AE4">
        <w:rPr>
          <w:rFonts w:asciiTheme="minorEastAsia" w:hAnsiTheme="minorEastAsia" w:cs="宋体" w:hint="eastAsia"/>
          <w:sz w:val="24"/>
        </w:rPr>
        <w:lastRenderedPageBreak/>
        <w:t>商应承担的一切税费</w:t>
      </w:r>
      <w:r w:rsidR="009A3AE4">
        <w:rPr>
          <w:rFonts w:ascii="宋体" w:eastAsia="宋体" w:hAnsi="宋体" w:cs="宋体" w:hint="eastAsia"/>
          <w:sz w:val="24"/>
        </w:rPr>
        <w:t>，包括但不限于全部</w:t>
      </w:r>
      <w:r w:rsidR="009A3AE4">
        <w:rPr>
          <w:rFonts w:hint="eastAsia"/>
          <w:sz w:val="24"/>
        </w:rPr>
        <w:t>货物及标准附件、设计、采购、制造、包装、运输、装卸、验收以及相关服务、售后服务、利润、</w:t>
      </w:r>
      <w:r w:rsidR="009A3AE4">
        <w:rPr>
          <w:rFonts w:ascii="宋体" w:hAnsi="宋体" w:hint="eastAsia"/>
          <w:sz w:val="24"/>
        </w:rPr>
        <w:t>税费</w:t>
      </w:r>
      <w:r w:rsidR="009A3AE4">
        <w:rPr>
          <w:rFonts w:asciiTheme="minorEastAsia" w:hAnsiTheme="minorEastAsia" w:cs="宋体" w:hint="eastAsia"/>
          <w:sz w:val="24"/>
        </w:rPr>
        <w:t>、质保期服务</w:t>
      </w:r>
      <w:r w:rsidR="009A3AE4">
        <w:rPr>
          <w:rFonts w:hint="eastAsia"/>
          <w:sz w:val="24"/>
        </w:rPr>
        <w:t>及其它附加费用</w:t>
      </w:r>
      <w:r w:rsidR="009A3AE4">
        <w:rPr>
          <w:rFonts w:ascii="宋体" w:eastAsia="宋体" w:hAnsi="宋体" w:cs="宋体" w:hint="eastAsia"/>
          <w:sz w:val="24"/>
        </w:rPr>
        <w:t>等</w:t>
      </w:r>
      <w:r w:rsidR="009A3AE4">
        <w:rPr>
          <w:rFonts w:asciiTheme="minorEastAsia" w:hAnsiTheme="minorEastAsia" w:cs="宋体" w:hint="eastAsia"/>
          <w:sz w:val="24"/>
        </w:rPr>
        <w:t>完成单个子项目内容全部报酬和</w:t>
      </w:r>
      <w:r w:rsidR="009A3AE4">
        <w:rPr>
          <w:rFonts w:ascii="宋体" w:eastAsia="宋体" w:hAnsi="宋体" w:cs="宋体" w:hint="eastAsia"/>
          <w:sz w:val="24"/>
        </w:rPr>
        <w:t>所需的全部费用。投标人认为需要发生的其他相关服务等等。</w:t>
      </w:r>
    </w:p>
    <w:p w:rsidR="009A3AE4" w:rsidRDefault="009A3AE4" w:rsidP="004154B7">
      <w:pPr>
        <w:widowControl/>
        <w:numPr>
          <w:ilvl w:val="2"/>
          <w:numId w:val="8"/>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能得到不同性别和不同年龄阶段员工的普遍接受和认可。</w:t>
      </w:r>
    </w:p>
    <w:p w:rsidR="009A3AE4" w:rsidRDefault="009A3AE4" w:rsidP="004154B7">
      <w:pPr>
        <w:widowControl/>
        <w:numPr>
          <w:ilvl w:val="2"/>
          <w:numId w:val="8"/>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投标</w:t>
      </w:r>
      <w:r w:rsidR="00A61653">
        <w:rPr>
          <w:rFonts w:ascii="宋体" w:eastAsia="宋体" w:hAnsi="宋体" w:cs="宋体" w:hint="eastAsia"/>
          <w:sz w:val="24"/>
        </w:rPr>
        <w:t>人所投工作服</w:t>
      </w:r>
      <w:r>
        <w:rPr>
          <w:rFonts w:ascii="宋体" w:eastAsia="宋体" w:hAnsi="宋体" w:cs="宋体" w:hint="eastAsia"/>
          <w:sz w:val="24"/>
        </w:rPr>
        <w:t>的风格、款式和颜色不限，但应为投标人原创设计，投标人保证投标文件和资料均不得侵犯他人的知识产权，否则必须承担全部责任。若投标人使用了他人的专利、专有技术、涉及的费用由投标人负责。</w:t>
      </w:r>
    </w:p>
    <w:p w:rsidR="00FF7119" w:rsidRDefault="00FF7119" w:rsidP="004154B7">
      <w:pPr>
        <w:widowControl/>
        <w:numPr>
          <w:ilvl w:val="2"/>
          <w:numId w:val="8"/>
        </w:numPr>
        <w:shd w:val="clear" w:color="auto" w:fill="FFFFFF"/>
        <w:tabs>
          <w:tab w:val="left" w:pos="420"/>
        </w:tabs>
        <w:spacing w:line="360" w:lineRule="auto"/>
        <w:ind w:firstLineChars="200" w:firstLine="480"/>
        <w:rPr>
          <w:rFonts w:ascii="宋体" w:eastAsia="宋体" w:hAnsi="宋体" w:cs="宋体"/>
          <w:sz w:val="24"/>
        </w:rPr>
      </w:pPr>
      <w:r w:rsidRPr="00D24CC6">
        <w:rPr>
          <w:rFonts w:ascii="宋体" w:eastAsia="宋体" w:hAnsi="宋体" w:cs="宋体" w:hint="eastAsia"/>
          <w:sz w:val="24"/>
        </w:rPr>
        <w:t>采购人有权在不增加中标人成本的前提下对中标样衣提出</w:t>
      </w:r>
      <w:r>
        <w:rPr>
          <w:rFonts w:ascii="宋体" w:eastAsia="宋体" w:hAnsi="宋体" w:cs="宋体"/>
          <w:sz w:val="24"/>
        </w:rPr>
        <w:t>修</w:t>
      </w:r>
      <w:r w:rsidRPr="00D24CC6">
        <w:rPr>
          <w:rFonts w:ascii="宋体" w:eastAsia="宋体" w:hAnsi="宋体" w:cs="宋体" w:hint="eastAsia"/>
          <w:sz w:val="24"/>
        </w:rPr>
        <w:t>改意见，如采购人对中标样衣无修改意见，则中标单位即完全按照中标样衣（款式、面料、颜色及剪裁工艺等）进行批量生产。</w:t>
      </w:r>
    </w:p>
    <w:p w:rsidR="00FF7119" w:rsidRPr="00FF7119" w:rsidRDefault="00FF7119" w:rsidP="004154B7">
      <w:pPr>
        <w:widowControl/>
        <w:numPr>
          <w:ilvl w:val="2"/>
          <w:numId w:val="8"/>
        </w:numPr>
        <w:shd w:val="clear" w:color="auto" w:fill="FFFFFF"/>
        <w:tabs>
          <w:tab w:val="left" w:pos="420"/>
        </w:tabs>
        <w:spacing w:line="360" w:lineRule="auto"/>
        <w:ind w:firstLineChars="200" w:firstLine="480"/>
        <w:rPr>
          <w:rFonts w:ascii="宋体" w:eastAsia="宋体" w:hAnsi="宋体" w:cs="宋体"/>
          <w:sz w:val="24"/>
        </w:rPr>
      </w:pPr>
      <w:r w:rsidRPr="00022A53">
        <w:rPr>
          <w:rFonts w:ascii="宋体" w:hAnsi="宋体" w:hint="eastAsia"/>
          <w:sz w:val="24"/>
        </w:rPr>
        <w:t>★</w:t>
      </w:r>
      <w:r w:rsidRPr="00D24CC6">
        <w:rPr>
          <w:rFonts w:ascii="宋体" w:eastAsia="宋体" w:hAnsi="宋体" w:cs="宋体" w:hint="eastAsia"/>
          <w:sz w:val="24"/>
        </w:rPr>
        <w:t>在确定中标单位并签订采购合同后</w:t>
      </w:r>
      <w:r w:rsidR="00C7105F">
        <w:rPr>
          <w:rFonts w:ascii="宋体" w:eastAsia="宋体" w:hAnsi="宋体" w:cs="宋体" w:hint="eastAsia"/>
          <w:sz w:val="24"/>
        </w:rPr>
        <w:t>10个工作日</w:t>
      </w:r>
      <w:r w:rsidRPr="00D24CC6">
        <w:rPr>
          <w:rFonts w:ascii="宋体" w:eastAsia="宋体" w:hAnsi="宋体" w:cs="宋体" w:hint="eastAsia"/>
          <w:sz w:val="24"/>
        </w:rPr>
        <w:t>内，中标人须派专业量体师参与采购人的量体工作，按约定时间上门量定尺寸，并做好相应记录。</w:t>
      </w:r>
    </w:p>
    <w:p w:rsidR="009A3AE4" w:rsidRPr="00D24CC6" w:rsidRDefault="009A3AE4"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中标单位在完成全部服装制作后派</w:t>
      </w:r>
      <w:r w:rsidR="0070483F">
        <w:rPr>
          <w:rFonts w:ascii="宋体" w:eastAsia="宋体" w:hAnsi="宋体" w:cs="宋体" w:hint="eastAsia"/>
          <w:sz w:val="24"/>
        </w:rPr>
        <w:t>人</w:t>
      </w:r>
      <w:r w:rsidRPr="00D24CC6">
        <w:rPr>
          <w:rFonts w:ascii="宋体" w:eastAsia="宋体" w:hAnsi="宋体" w:cs="宋体" w:hint="eastAsia"/>
          <w:sz w:val="24"/>
        </w:rPr>
        <w:t>送至采购人指定地点，交货服装的质量、运输、包装、验收须符合国家</w:t>
      </w:r>
      <w:r>
        <w:rPr>
          <w:rFonts w:ascii="宋体" w:eastAsia="宋体" w:hAnsi="宋体" w:cs="宋体" w:hint="eastAsia"/>
          <w:sz w:val="24"/>
        </w:rPr>
        <w:t>、行业和厂家</w:t>
      </w:r>
      <w:r w:rsidRPr="00D24CC6">
        <w:rPr>
          <w:rFonts w:ascii="宋体" w:eastAsia="宋体" w:hAnsi="宋体" w:cs="宋体" w:hint="eastAsia"/>
          <w:sz w:val="24"/>
        </w:rPr>
        <w:t>有关标准。由采购人依据相应国家标准，按采购确定的样衣、面料、辅料、颜色和量体尺寸组织人员验收，如验收不合格，采购人有权无条件退货和调换。</w:t>
      </w:r>
    </w:p>
    <w:p w:rsidR="009A3AE4" w:rsidRPr="00D24CC6" w:rsidRDefault="009A3AE4"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交货时，送货清单应注明部门、员工名单和成衣尺码，工作服应按每人每套独立包装，标注所有人的姓名，在服装水洗标上注明成衣尺码，以确保发放无误和一旦发生质量问题时可及时妥善处理。</w:t>
      </w:r>
    </w:p>
    <w:p w:rsidR="009A3AE4" w:rsidRDefault="00FF7119" w:rsidP="004154B7">
      <w:pPr>
        <w:widowControl/>
        <w:numPr>
          <w:ilvl w:val="1"/>
          <w:numId w:val="8"/>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投标样品</w:t>
      </w:r>
      <w:r w:rsidR="009A3AE4">
        <w:rPr>
          <w:rFonts w:ascii="宋体" w:eastAsia="宋体" w:hAnsi="宋体" w:cs="宋体" w:hint="eastAsia"/>
          <w:sz w:val="24"/>
        </w:rPr>
        <w:t>：</w:t>
      </w:r>
    </w:p>
    <w:p w:rsidR="00FF7119" w:rsidRDefault="00FF7119" w:rsidP="004154B7">
      <w:pPr>
        <w:widowControl/>
        <w:numPr>
          <w:ilvl w:val="2"/>
          <w:numId w:val="8"/>
        </w:numPr>
        <w:shd w:val="clear" w:color="auto" w:fill="FFFFFF"/>
        <w:tabs>
          <w:tab w:val="left" w:pos="420"/>
        </w:tabs>
        <w:spacing w:line="360" w:lineRule="auto"/>
        <w:ind w:firstLineChars="200" w:firstLine="480"/>
        <w:rPr>
          <w:rFonts w:ascii="宋体" w:eastAsia="宋体" w:hAnsi="宋体" w:cs="宋体"/>
          <w:sz w:val="24"/>
        </w:rPr>
      </w:pPr>
      <w:r>
        <w:rPr>
          <w:rFonts w:ascii="宋体" w:eastAsia="宋体" w:hAnsi="宋体" w:cs="宋体" w:hint="eastAsia"/>
          <w:sz w:val="24"/>
        </w:rPr>
        <w:t>样品要求：要求提供1-3个</w:t>
      </w:r>
      <w:r w:rsidR="00C7105F">
        <w:rPr>
          <w:rFonts w:ascii="宋体" w:eastAsia="宋体" w:hAnsi="宋体" w:cs="宋体" w:hint="eastAsia"/>
          <w:sz w:val="24"/>
        </w:rPr>
        <w:t>投标</w:t>
      </w:r>
      <w:r>
        <w:rPr>
          <w:rFonts w:ascii="宋体" w:eastAsia="宋体" w:hAnsi="宋体" w:cs="宋体" w:hint="eastAsia"/>
          <w:sz w:val="24"/>
        </w:rPr>
        <w:t>方案，并提供方案对应的实物样衣至少一套，作为评标参考。投标人须提供样衣面料、辅料用材说明表（含产地、品牌、特性）。</w:t>
      </w:r>
    </w:p>
    <w:p w:rsidR="009A3AE4" w:rsidRDefault="009A3AE4" w:rsidP="004154B7">
      <w:pPr>
        <w:widowControl/>
        <w:numPr>
          <w:ilvl w:val="2"/>
          <w:numId w:val="8"/>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实物样衣作品应附有各款样衣的技术参数说明，包括但不限面料和里料的颜色、成份、织法、重量等情况，里料配制，辅料配制及投入生产所需费用估算等详细说明。</w:t>
      </w:r>
    </w:p>
    <w:p w:rsidR="008C7463" w:rsidRPr="008C7463" w:rsidRDefault="008C7463"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8C7463">
        <w:rPr>
          <w:rFonts w:ascii="宋体" w:eastAsia="宋体" w:hAnsi="宋体" w:cs="宋体" w:hint="eastAsia"/>
          <w:sz w:val="24"/>
        </w:rPr>
        <w:t>采购人对投标人所提交投标样品的破损或质量不负任何责任。</w:t>
      </w:r>
    </w:p>
    <w:p w:rsidR="008C7463" w:rsidRPr="008C7463" w:rsidRDefault="008C7463"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8C7463">
        <w:rPr>
          <w:rFonts w:ascii="宋体" w:eastAsia="宋体" w:hAnsi="宋体" w:cs="宋体" w:hint="eastAsia"/>
          <w:sz w:val="24"/>
        </w:rPr>
        <w:lastRenderedPageBreak/>
        <w:t>中标人的样品封存于采购人单位，作为验货的质量标准之一，货物验收合格后由中标人取回。</w:t>
      </w:r>
      <w:r>
        <w:rPr>
          <w:rFonts w:ascii="宋体" w:eastAsia="宋体" w:hAnsi="宋体" w:cs="宋体" w:hint="eastAsia"/>
          <w:sz w:val="24"/>
        </w:rPr>
        <w:t>非中标人的样品，应</w:t>
      </w:r>
      <w:r>
        <w:rPr>
          <w:rFonts w:ascii="宋体" w:hAnsi="宋体" w:cs="宋体" w:hint="eastAsia"/>
          <w:color w:val="000000"/>
          <w:sz w:val="24"/>
        </w:rPr>
        <w:t>在接到采购人通知后10个工作日内取回，否则视同投标供应商不再认领，采购人有权进行处理。</w:t>
      </w:r>
    </w:p>
    <w:p w:rsidR="009A3AE4" w:rsidRDefault="009A3AE4" w:rsidP="004154B7">
      <w:pPr>
        <w:widowControl/>
        <w:numPr>
          <w:ilvl w:val="1"/>
          <w:numId w:val="8"/>
        </w:numPr>
        <w:shd w:val="clear" w:color="auto" w:fill="FFFFFF"/>
        <w:spacing w:line="460" w:lineRule="exact"/>
        <w:ind w:firstLineChars="200" w:firstLine="480"/>
        <w:rPr>
          <w:rFonts w:ascii="宋体" w:eastAsia="宋体" w:hAnsi="宋体" w:cs="宋体"/>
          <w:sz w:val="24"/>
        </w:rPr>
      </w:pPr>
      <w:r>
        <w:rPr>
          <w:rFonts w:ascii="宋体" w:eastAsia="宋体" w:hAnsi="宋体" w:cs="宋体" w:hint="eastAsia"/>
          <w:sz w:val="24"/>
        </w:rPr>
        <w:t>质量保证和售后服务要求：</w:t>
      </w:r>
    </w:p>
    <w:p w:rsidR="00BF0501" w:rsidRPr="00D24CC6" w:rsidRDefault="00BF0501"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595559">
        <w:rPr>
          <w:rFonts w:ascii="宋体" w:eastAsia="宋体" w:hAnsi="宋体" w:cs="宋体" w:hint="eastAsia"/>
          <w:sz w:val="24"/>
        </w:rPr>
        <w:t>★</w:t>
      </w:r>
      <w:r w:rsidRPr="00D24CC6">
        <w:rPr>
          <w:rFonts w:ascii="宋体" w:eastAsia="宋体" w:hAnsi="宋体" w:cs="宋体" w:hint="eastAsia"/>
          <w:sz w:val="24"/>
        </w:rPr>
        <w:t>成交供应商必须保证提供的货物是全新的并且在设计、材料及工艺上没有缺陷，完全符合质量标准要求，并有生产厂家提供的产品质量证明书。如提供假冒伪劣产品，一经发现，采购人有权取消采购，且因此而产生的一切费用和责任由成交供应商承担。同时应根据国家有关规定、厂家服务承诺及采购人的要求做好售后服务工作。</w:t>
      </w:r>
    </w:p>
    <w:p w:rsidR="00BF0501" w:rsidRPr="00D24CC6" w:rsidRDefault="00BF0501"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质保期：</w:t>
      </w:r>
      <w:r w:rsidR="00DC4617">
        <w:rPr>
          <w:rFonts w:ascii="宋体" w:eastAsia="宋体" w:hAnsi="宋体" w:cs="宋体" w:hint="eastAsia"/>
          <w:sz w:val="24"/>
        </w:rPr>
        <w:t>不少于</w:t>
      </w:r>
      <w:r w:rsidRPr="00E715F0">
        <w:rPr>
          <w:rFonts w:ascii="宋体" w:eastAsia="宋体" w:hAnsi="宋体" w:cs="宋体" w:hint="eastAsia"/>
          <w:sz w:val="24"/>
          <w:u w:val="single"/>
        </w:rPr>
        <w:t>壹</w:t>
      </w:r>
      <w:r w:rsidRPr="00D24CC6">
        <w:rPr>
          <w:rFonts w:ascii="宋体" w:eastAsia="宋体" w:hAnsi="宋体" w:cs="宋体" w:hint="eastAsia"/>
          <w:sz w:val="24"/>
        </w:rPr>
        <w:t>年（自交货并验收合格之日起计）；</w:t>
      </w:r>
    </w:p>
    <w:p w:rsidR="00BF0501" w:rsidRDefault="00BF0501"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D24CC6">
        <w:rPr>
          <w:rFonts w:ascii="宋体" w:eastAsia="宋体" w:hAnsi="宋体" w:cs="宋体" w:hint="eastAsia"/>
          <w:sz w:val="24"/>
        </w:rPr>
        <w:t>★按国家有关产品“三包”规定执行“三包”；在质保期内提供免费保修。</w:t>
      </w:r>
    </w:p>
    <w:p w:rsidR="00BF0501" w:rsidRDefault="00BF0501"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E75A22">
        <w:rPr>
          <w:rFonts w:ascii="宋体" w:eastAsia="宋体" w:hAnsi="宋体" w:cs="宋体" w:hint="eastAsia"/>
          <w:sz w:val="24"/>
        </w:rPr>
        <w:t>★在质保期内，中标人必须无条件及时对所有不合格产品保修、包换，费用由中标人负责。不合格的产品由采购人暂时保管，中标单位重新制作符合采购人样品标准的产品后，采购人将不合格产品退回中标人。</w:t>
      </w:r>
    </w:p>
    <w:p w:rsidR="008C7463" w:rsidRPr="00E75A22" w:rsidRDefault="00C7105F" w:rsidP="004154B7">
      <w:pPr>
        <w:widowControl/>
        <w:numPr>
          <w:ilvl w:val="2"/>
          <w:numId w:val="8"/>
        </w:numPr>
        <w:shd w:val="clear" w:color="auto" w:fill="FFFFFF"/>
        <w:spacing w:line="460" w:lineRule="exact"/>
        <w:ind w:firstLineChars="200" w:firstLine="480"/>
        <w:rPr>
          <w:rFonts w:ascii="宋体" w:eastAsia="宋体" w:hAnsi="宋体" w:cs="宋体"/>
          <w:sz w:val="24"/>
        </w:rPr>
      </w:pPr>
      <w:r w:rsidRPr="00E75A22">
        <w:rPr>
          <w:rFonts w:ascii="宋体" w:eastAsia="宋体" w:hAnsi="宋体" w:cs="宋体" w:hint="eastAsia"/>
          <w:sz w:val="24"/>
        </w:rPr>
        <w:t>★</w:t>
      </w:r>
      <w:r w:rsidR="00850CC9">
        <w:rPr>
          <w:rFonts w:ascii="宋体" w:hAnsi="宋体" w:hint="eastAsia"/>
          <w:bCs/>
          <w:color w:val="000000"/>
          <w:sz w:val="24"/>
        </w:rPr>
        <w:t>采购人在合同期内增加、补充定做本项目中的服装，价格按中标单价执行</w:t>
      </w:r>
      <w:r w:rsidR="00850CC9">
        <w:rPr>
          <w:rFonts w:ascii="宋体" w:hAnsi="宋体" w:hint="eastAsia"/>
          <w:color w:val="000000"/>
          <w:sz w:val="24"/>
        </w:rPr>
        <w:t>并享有同等售后服务</w:t>
      </w:r>
      <w:r w:rsidR="00850CC9">
        <w:rPr>
          <w:rFonts w:ascii="宋体" w:hAnsi="宋体" w:hint="eastAsia"/>
          <w:bCs/>
          <w:color w:val="000000"/>
          <w:sz w:val="24"/>
        </w:rPr>
        <w:t>。中标人</w:t>
      </w:r>
      <w:r w:rsidR="00850CC9">
        <w:rPr>
          <w:rFonts w:ascii="宋体" w:hAnsi="宋体" w:hint="eastAsia"/>
          <w:color w:val="000000"/>
          <w:sz w:val="24"/>
        </w:rPr>
        <w:t>接到采购人通知后配备专业量身师傅上门量身并于接到通知之日起25个工作日内完成新增工作服的制作。</w:t>
      </w:r>
    </w:p>
    <w:p w:rsidR="009A3AE4" w:rsidRDefault="00E75A22" w:rsidP="004154B7">
      <w:pPr>
        <w:widowControl/>
        <w:numPr>
          <w:ilvl w:val="1"/>
          <w:numId w:val="8"/>
        </w:numPr>
        <w:shd w:val="clear" w:color="auto" w:fill="FFFFFF"/>
        <w:spacing w:line="460" w:lineRule="exact"/>
        <w:ind w:firstLineChars="200" w:firstLine="480"/>
        <w:rPr>
          <w:rFonts w:ascii="宋体" w:eastAsia="宋体" w:hAnsi="宋体" w:cs="宋体"/>
          <w:sz w:val="24"/>
        </w:rPr>
      </w:pPr>
      <w:r>
        <w:rPr>
          <w:rFonts w:ascii="宋体" w:eastAsia="宋体" w:hAnsi="宋体" w:cs="宋体"/>
          <w:sz w:val="24"/>
        </w:rPr>
        <w:t>违约责任</w:t>
      </w:r>
    </w:p>
    <w:p w:rsidR="00E75A22" w:rsidRPr="00E467F5" w:rsidRDefault="00E75A22" w:rsidP="004154B7">
      <w:pPr>
        <w:numPr>
          <w:ilvl w:val="0"/>
          <w:numId w:val="6"/>
        </w:numPr>
        <w:tabs>
          <w:tab w:val="left" w:pos="420"/>
        </w:tabs>
        <w:spacing w:line="360" w:lineRule="auto"/>
        <w:ind w:firstLineChars="200" w:firstLine="480"/>
        <w:rPr>
          <w:rFonts w:ascii="宋体" w:hAnsi="宋体"/>
          <w:sz w:val="24"/>
        </w:rPr>
      </w:pPr>
      <w:r w:rsidRPr="00E467F5">
        <w:rPr>
          <w:rFonts w:ascii="宋体" w:hAnsi="宋体" w:hint="eastAsia"/>
          <w:sz w:val="24"/>
        </w:rPr>
        <w:t>若因非采购人的原因供应商不能及时按双方确定的</w:t>
      </w:r>
      <w:r>
        <w:rPr>
          <w:rFonts w:ascii="宋体" w:hAnsi="宋体" w:hint="eastAsia"/>
          <w:sz w:val="24"/>
        </w:rPr>
        <w:t>数量</w:t>
      </w:r>
      <w:r w:rsidRPr="00E467F5">
        <w:rPr>
          <w:rFonts w:ascii="宋体" w:hAnsi="宋体" w:hint="eastAsia"/>
          <w:sz w:val="24"/>
        </w:rPr>
        <w:t>和时间交付合格的货物或在采购人准许的任何延期内逾期交付货物而违约的，除应及时交足货物外，每逾期一天，供应商应向采购人偿付不能交货部分货款的5‰的违约金，供应商逾期交货超过_</w:t>
      </w:r>
      <w:r>
        <w:rPr>
          <w:rFonts w:ascii="宋体" w:hAnsi="宋体"/>
          <w:sz w:val="24"/>
          <w:u w:val="single"/>
        </w:rPr>
        <w:t>15</w:t>
      </w:r>
      <w:r w:rsidRPr="00E467F5">
        <w:rPr>
          <w:rFonts w:ascii="宋体" w:hAnsi="宋体" w:hint="eastAsia"/>
          <w:sz w:val="24"/>
        </w:rPr>
        <w:t>_天，采购人有权取消采购，自行向任何第三方购买本采购项目下的产品，在此情况下采购人对供应商不承担任何责任并且供应商应向采购人支付全部货款总额的20%的违约金。采购人</w:t>
      </w:r>
      <w:r w:rsidRPr="00E467F5">
        <w:rPr>
          <w:rFonts w:hint="eastAsia"/>
          <w:sz w:val="24"/>
        </w:rPr>
        <w:t>有权从货款中扣除供应商应支付的违约金。</w:t>
      </w:r>
    </w:p>
    <w:p w:rsidR="00E75A22" w:rsidRDefault="00E75A22" w:rsidP="004154B7">
      <w:pPr>
        <w:numPr>
          <w:ilvl w:val="0"/>
          <w:numId w:val="6"/>
        </w:numPr>
        <w:tabs>
          <w:tab w:val="left" w:pos="420"/>
        </w:tabs>
        <w:spacing w:line="360" w:lineRule="auto"/>
        <w:ind w:firstLineChars="200" w:firstLine="480"/>
        <w:rPr>
          <w:rFonts w:ascii="宋体" w:hAnsi="宋体"/>
          <w:sz w:val="24"/>
        </w:rPr>
      </w:pPr>
      <w:r w:rsidRPr="00E467F5">
        <w:rPr>
          <w:rFonts w:ascii="宋体" w:hAnsi="宋体" w:hint="eastAsia"/>
          <w:sz w:val="24"/>
        </w:rPr>
        <w:t>供应商应提供与采购需求要求相符的合格货物，如发现有不符合要求及质量标准的</w:t>
      </w:r>
      <w:r>
        <w:rPr>
          <w:rFonts w:ascii="宋体" w:hAnsi="宋体" w:hint="eastAsia"/>
          <w:sz w:val="24"/>
        </w:rPr>
        <w:t>产品</w:t>
      </w:r>
      <w:r w:rsidRPr="00E467F5">
        <w:rPr>
          <w:rFonts w:ascii="宋体" w:hAnsi="宋体" w:hint="eastAsia"/>
          <w:sz w:val="24"/>
        </w:rPr>
        <w:t>，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w:t>
      </w:r>
      <w:r w:rsidRPr="00E467F5">
        <w:rPr>
          <w:rFonts w:ascii="宋体" w:hAnsi="宋体" w:hint="eastAsia"/>
          <w:sz w:val="24"/>
        </w:rPr>
        <w:lastRenderedPageBreak/>
        <w:t>替换货物而产生的一切费用及额外支出。</w:t>
      </w:r>
    </w:p>
    <w:p w:rsidR="00E75A22" w:rsidRPr="00310895" w:rsidRDefault="00E75A22" w:rsidP="004154B7">
      <w:pPr>
        <w:numPr>
          <w:ilvl w:val="0"/>
          <w:numId w:val="6"/>
        </w:numPr>
        <w:tabs>
          <w:tab w:val="left" w:pos="420"/>
        </w:tabs>
        <w:spacing w:line="360" w:lineRule="auto"/>
        <w:ind w:firstLineChars="200" w:firstLine="480"/>
        <w:rPr>
          <w:rFonts w:ascii="宋体" w:hAnsi="宋体"/>
          <w:sz w:val="24"/>
        </w:rPr>
      </w:pPr>
      <w:r w:rsidRPr="00E75A22">
        <w:rPr>
          <w:rFonts w:ascii="宋体" w:hAnsi="宋体" w:hint="eastAsia"/>
          <w:sz w:val="24"/>
        </w:rPr>
        <w:t>未经采购人同意，供应商拒不履行或</w:t>
      </w:r>
      <w:r w:rsidRPr="00E75A22">
        <w:rPr>
          <w:rFonts w:ascii="宋体" w:hAnsi="宋体" w:hint="eastAsia"/>
          <w:kern w:val="0"/>
          <w:sz w:val="24"/>
        </w:rPr>
        <w:t>部分不履行采购项目的，供应商按未履行部分采购项目金额的</w:t>
      </w:r>
      <w:r w:rsidRPr="00E75A22">
        <w:rPr>
          <w:rFonts w:ascii="宋体" w:hAnsi="宋体"/>
          <w:kern w:val="0"/>
          <w:sz w:val="24"/>
        </w:rPr>
        <w:t>20%向采购人支付违约金。</w:t>
      </w:r>
    </w:p>
    <w:p w:rsidR="001360AA" w:rsidRPr="00E467F5" w:rsidRDefault="00CB6FFA" w:rsidP="004154B7">
      <w:pPr>
        <w:pStyle w:val="1"/>
        <w:numPr>
          <w:ilvl w:val="0"/>
          <w:numId w:val="2"/>
        </w:numPr>
        <w:spacing w:line="460" w:lineRule="exact"/>
        <w:ind w:left="0" w:firstLine="480"/>
        <w:rPr>
          <w:rFonts w:ascii="宋体" w:hAnsi="宋体"/>
          <w:sz w:val="24"/>
        </w:rPr>
      </w:pPr>
      <w:r w:rsidRPr="00E467F5">
        <w:rPr>
          <w:rFonts w:ascii="宋体" w:hAnsi="宋体" w:hint="eastAsia"/>
          <w:sz w:val="24"/>
        </w:rPr>
        <w:t>费用、支付方式及货期</w:t>
      </w:r>
    </w:p>
    <w:p w:rsidR="001360AA" w:rsidRPr="00E467F5" w:rsidRDefault="009A3AE4" w:rsidP="004154B7">
      <w:pPr>
        <w:pStyle w:val="1"/>
        <w:numPr>
          <w:ilvl w:val="0"/>
          <w:numId w:val="3"/>
        </w:numPr>
        <w:spacing w:line="460" w:lineRule="exact"/>
        <w:ind w:firstLine="480"/>
        <w:rPr>
          <w:rFonts w:ascii="宋体" w:hAnsi="宋体"/>
          <w:sz w:val="24"/>
        </w:rPr>
      </w:pPr>
      <w:r w:rsidRPr="009A3AE4">
        <w:rPr>
          <w:rFonts w:ascii="宋体" w:hAnsi="宋体" w:hint="eastAsia"/>
          <w:sz w:val="24"/>
        </w:rPr>
        <w:t>本项目采用综合单价包干，以实际采购数量进行结算。本项目的综合单价包含投标总价应包括采购人采购本子项目约定所有工作内容所必须的所有成本费用和投标人应承担的一切税费，包括但不限于全部货物及标准附件、设计、采购、制造、包装、运输、装卸、验收以及相关服务、售后服务、利润、税费、质保期服务及其它附加费用设计费、制作费、材料费、劳务费、利润及税费等中标人完成项目内容全部报酬和所需的全部费用。投标人认为需要发生的其他相关服务等等。采购人无需就本项目项下委托事项向中标人支付上述费用之外的任何其他费用。</w:t>
      </w:r>
    </w:p>
    <w:p w:rsidR="00950B98" w:rsidRPr="00E467F5" w:rsidRDefault="00CB6FFA" w:rsidP="004154B7">
      <w:pPr>
        <w:pStyle w:val="1"/>
        <w:numPr>
          <w:ilvl w:val="0"/>
          <w:numId w:val="3"/>
        </w:numPr>
        <w:spacing w:line="460" w:lineRule="exact"/>
        <w:ind w:firstLine="480"/>
        <w:rPr>
          <w:rFonts w:ascii="宋体" w:hAnsi="宋体"/>
          <w:sz w:val="24"/>
        </w:rPr>
      </w:pPr>
      <w:r w:rsidRPr="00E467F5">
        <w:rPr>
          <w:rFonts w:ascii="宋体" w:hAnsi="宋体" w:hint="eastAsia"/>
          <w:sz w:val="24"/>
        </w:rPr>
        <w:t>付款方式：</w:t>
      </w:r>
    </w:p>
    <w:p w:rsidR="00850CC9" w:rsidRDefault="00850CC9" w:rsidP="004154B7">
      <w:pPr>
        <w:pStyle w:val="1"/>
        <w:numPr>
          <w:ilvl w:val="0"/>
          <w:numId w:val="14"/>
        </w:numPr>
        <w:tabs>
          <w:tab w:val="left" w:pos="420"/>
        </w:tabs>
        <w:spacing w:line="460" w:lineRule="exact"/>
        <w:ind w:left="0" w:firstLineChars="0" w:firstLine="480"/>
        <w:rPr>
          <w:rFonts w:asciiTheme="minorEastAsia" w:hAnsiTheme="minorEastAsia" w:cs="宋体"/>
          <w:sz w:val="24"/>
        </w:rPr>
      </w:pPr>
      <w:r>
        <w:rPr>
          <w:rFonts w:asciiTheme="minorEastAsia" w:hAnsiTheme="minorEastAsia" w:cs="宋体" w:hint="eastAsia"/>
          <w:sz w:val="24"/>
        </w:rPr>
        <w:t>首批订单：</w:t>
      </w:r>
      <w:r w:rsidR="009A3AE4" w:rsidRPr="009A3AE4">
        <w:rPr>
          <w:rFonts w:asciiTheme="minorEastAsia" w:hAnsiTheme="minorEastAsia" w:cs="宋体" w:hint="eastAsia"/>
          <w:sz w:val="24"/>
        </w:rPr>
        <w:t>合同签订后预付合同总价的30%款项作为预付款；全部货物货到现场并验收合格后，以实际供货内容和数量进行结算，支付至结算价的</w:t>
      </w:r>
      <w:r w:rsidR="009A3AE4" w:rsidRPr="009A3AE4">
        <w:rPr>
          <w:rFonts w:asciiTheme="minorEastAsia" w:hAnsiTheme="minorEastAsia" w:cs="宋体"/>
          <w:sz w:val="24"/>
        </w:rPr>
        <w:t>95%</w:t>
      </w:r>
      <w:r w:rsidR="009A3AE4" w:rsidRPr="009A3AE4">
        <w:rPr>
          <w:rFonts w:asciiTheme="minorEastAsia" w:hAnsiTheme="minorEastAsia" w:cs="宋体" w:hint="eastAsia"/>
          <w:sz w:val="24"/>
        </w:rPr>
        <w:t>款项；质保期满，供货商完成质保期内所有义务后，付清余款。</w:t>
      </w:r>
    </w:p>
    <w:p w:rsidR="00850CC9" w:rsidRDefault="00850CC9" w:rsidP="004154B7">
      <w:pPr>
        <w:pStyle w:val="1"/>
        <w:numPr>
          <w:ilvl w:val="0"/>
          <w:numId w:val="14"/>
        </w:numPr>
        <w:tabs>
          <w:tab w:val="left" w:pos="420"/>
        </w:tabs>
        <w:spacing w:line="460" w:lineRule="exact"/>
        <w:ind w:left="0" w:firstLineChars="0" w:firstLine="480"/>
        <w:rPr>
          <w:rFonts w:asciiTheme="minorEastAsia" w:hAnsiTheme="minorEastAsia" w:cs="宋体"/>
          <w:sz w:val="24"/>
        </w:rPr>
      </w:pPr>
      <w:r>
        <w:rPr>
          <w:rFonts w:asciiTheme="minorEastAsia" w:hAnsiTheme="minorEastAsia" w:cs="宋体" w:hint="eastAsia"/>
          <w:sz w:val="24"/>
        </w:rPr>
        <w:t>合同期内零星订单：</w:t>
      </w:r>
      <w:r w:rsidR="00C7105F">
        <w:rPr>
          <w:rFonts w:asciiTheme="minorEastAsia" w:hAnsiTheme="minorEastAsia" w:cs="宋体" w:hint="eastAsia"/>
          <w:sz w:val="24"/>
        </w:rPr>
        <w:t>采购增加或补做的</w:t>
      </w:r>
      <w:r w:rsidRPr="00850CC9">
        <w:rPr>
          <w:rFonts w:asciiTheme="minorEastAsia" w:hAnsiTheme="minorEastAsia" w:cs="宋体" w:hint="eastAsia"/>
          <w:sz w:val="24"/>
        </w:rPr>
        <w:t>零星订单货物交付并验收合格后，</w:t>
      </w:r>
      <w:r w:rsidRPr="009A3AE4">
        <w:rPr>
          <w:rFonts w:asciiTheme="minorEastAsia" w:hAnsiTheme="minorEastAsia" w:cs="宋体" w:hint="eastAsia"/>
          <w:sz w:val="24"/>
        </w:rPr>
        <w:t>以实际供货内容和数量进行结算，支付</w:t>
      </w:r>
      <w:r>
        <w:rPr>
          <w:rFonts w:asciiTheme="minorEastAsia" w:hAnsiTheme="minorEastAsia" w:cs="宋体" w:hint="eastAsia"/>
          <w:sz w:val="24"/>
        </w:rPr>
        <w:t>本笔零星订单全款。</w:t>
      </w:r>
    </w:p>
    <w:p w:rsidR="00850CC9" w:rsidRDefault="00850CC9" w:rsidP="004154B7">
      <w:pPr>
        <w:pStyle w:val="1"/>
        <w:numPr>
          <w:ilvl w:val="0"/>
          <w:numId w:val="14"/>
        </w:numPr>
        <w:tabs>
          <w:tab w:val="left" w:pos="420"/>
        </w:tabs>
        <w:spacing w:line="460" w:lineRule="exact"/>
        <w:ind w:left="0" w:firstLineChars="0" w:firstLine="480"/>
        <w:rPr>
          <w:rFonts w:asciiTheme="minorEastAsia" w:hAnsiTheme="minorEastAsia" w:cs="宋体"/>
          <w:sz w:val="24"/>
        </w:rPr>
      </w:pPr>
      <w:r w:rsidRPr="009A3AE4">
        <w:rPr>
          <w:rFonts w:asciiTheme="minorEastAsia" w:hAnsiTheme="minorEastAsia" w:cs="宋体" w:hint="eastAsia"/>
          <w:sz w:val="24"/>
        </w:rPr>
        <w:t>每次付款前，供应商需提供相应金额的增值税专用发票，在收到发票后的</w:t>
      </w:r>
      <w:r w:rsidRPr="009A3AE4">
        <w:rPr>
          <w:rFonts w:asciiTheme="minorEastAsia" w:hAnsiTheme="minorEastAsia" w:cs="宋体"/>
          <w:sz w:val="24"/>
        </w:rPr>
        <w:t>15个工作日内支付货款。</w:t>
      </w:r>
    </w:p>
    <w:p w:rsidR="001360AA" w:rsidRPr="00E467F5" w:rsidRDefault="00CB6FFA" w:rsidP="004154B7">
      <w:pPr>
        <w:pStyle w:val="1"/>
        <w:numPr>
          <w:ilvl w:val="0"/>
          <w:numId w:val="3"/>
        </w:numPr>
        <w:spacing w:line="460" w:lineRule="exact"/>
        <w:ind w:firstLine="480"/>
        <w:rPr>
          <w:rFonts w:ascii="宋体" w:hAnsi="宋体"/>
          <w:sz w:val="24"/>
        </w:rPr>
      </w:pPr>
      <w:r w:rsidRPr="00E467F5">
        <w:rPr>
          <w:rFonts w:ascii="宋体" w:hAnsi="宋体" w:hint="eastAsia"/>
          <w:sz w:val="24"/>
        </w:rPr>
        <w:t>货期：按照供应商报价响应所承诺的货期</w:t>
      </w:r>
      <w:r w:rsidRPr="00E467F5">
        <w:rPr>
          <w:rFonts w:hint="eastAsia"/>
          <w:sz w:val="24"/>
        </w:rPr>
        <w:t>将</w:t>
      </w:r>
      <w:r w:rsidRPr="00E467F5">
        <w:rPr>
          <w:rFonts w:ascii="宋体" w:hAnsi="宋体" w:hint="eastAsia"/>
          <w:sz w:val="24"/>
        </w:rPr>
        <w:t>货物安全、完整、按时</w:t>
      </w:r>
      <w:r w:rsidRPr="00E467F5">
        <w:rPr>
          <w:rFonts w:hint="eastAsia"/>
          <w:sz w:val="24"/>
        </w:rPr>
        <w:t>送货到</w:t>
      </w:r>
      <w:r w:rsidRPr="00E467F5">
        <w:rPr>
          <w:rFonts w:ascii="宋体" w:hAnsi="宋体" w:hint="eastAsia"/>
          <w:sz w:val="24"/>
        </w:rPr>
        <w:t>采购人指定地点</w:t>
      </w:r>
      <w:r w:rsidR="00A93C1E" w:rsidRPr="00E467F5">
        <w:rPr>
          <w:rFonts w:ascii="宋体" w:hAnsi="宋体" w:hint="eastAsia"/>
          <w:sz w:val="24"/>
        </w:rPr>
        <w:t>，</w:t>
      </w:r>
      <w:r w:rsidR="009A3AE4">
        <w:rPr>
          <w:rFonts w:ascii="宋体" w:hAnsi="宋体" w:hint="eastAsia"/>
          <w:sz w:val="24"/>
        </w:rPr>
        <w:t>货期最长不超过</w:t>
      </w:r>
      <w:r w:rsidR="00850CC9">
        <w:rPr>
          <w:rFonts w:ascii="宋体" w:hAnsi="宋体" w:hint="eastAsia"/>
          <w:sz w:val="24"/>
        </w:rPr>
        <w:t>50</w:t>
      </w:r>
      <w:r w:rsidR="009A3AE4">
        <w:rPr>
          <w:rFonts w:ascii="宋体" w:hAnsi="宋体"/>
          <w:sz w:val="24"/>
        </w:rPr>
        <w:t>日历天</w:t>
      </w:r>
      <w:r w:rsidR="00A93C1E" w:rsidRPr="00E467F5">
        <w:rPr>
          <w:rFonts w:ascii="宋体" w:hAnsi="宋体"/>
          <w:sz w:val="24"/>
        </w:rPr>
        <w:t>。</w:t>
      </w:r>
    </w:p>
    <w:p w:rsidR="001360AA" w:rsidRPr="00E467F5" w:rsidRDefault="00CB6FFA" w:rsidP="004154B7">
      <w:pPr>
        <w:pStyle w:val="1"/>
        <w:numPr>
          <w:ilvl w:val="0"/>
          <w:numId w:val="3"/>
        </w:numPr>
        <w:spacing w:line="460" w:lineRule="exact"/>
        <w:ind w:firstLine="480"/>
        <w:rPr>
          <w:rFonts w:ascii="宋体" w:hAnsi="宋体"/>
          <w:sz w:val="24"/>
        </w:rPr>
      </w:pPr>
      <w:r w:rsidRPr="00E467F5">
        <w:rPr>
          <w:rFonts w:ascii="宋体" w:hAnsi="宋体" w:hint="eastAsia"/>
          <w:sz w:val="24"/>
        </w:rPr>
        <w:t>送货地点：广州大学城</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四、报价响应要求</w:t>
      </w:r>
    </w:p>
    <w:p w:rsidR="001360AA" w:rsidRPr="00E467F5" w:rsidRDefault="00CB6FFA" w:rsidP="004154B7">
      <w:pPr>
        <w:pStyle w:val="1"/>
        <w:numPr>
          <w:ilvl w:val="0"/>
          <w:numId w:val="4"/>
        </w:numPr>
        <w:spacing w:line="460" w:lineRule="exact"/>
        <w:ind w:firstLine="480"/>
        <w:rPr>
          <w:rFonts w:ascii="宋体" w:hAnsi="宋体"/>
          <w:sz w:val="24"/>
        </w:rPr>
      </w:pPr>
      <w:r w:rsidRPr="00E467F5">
        <w:rPr>
          <w:rFonts w:ascii="宋体" w:hAnsi="宋体" w:hint="eastAsia"/>
          <w:sz w:val="24"/>
        </w:rPr>
        <w:t>本项目</w:t>
      </w:r>
      <w:r w:rsidR="00E4621E">
        <w:rPr>
          <w:rFonts w:ascii="宋体" w:hAnsi="宋体" w:hint="eastAsia"/>
          <w:sz w:val="24"/>
        </w:rPr>
        <w:t>用户</w:t>
      </w:r>
      <w:r w:rsidRPr="00E467F5">
        <w:rPr>
          <w:rFonts w:ascii="宋体" w:hAnsi="宋体" w:hint="eastAsia"/>
          <w:sz w:val="24"/>
        </w:rPr>
        <w:t>需求</w:t>
      </w:r>
      <w:r w:rsidRPr="00E467F5">
        <w:rPr>
          <w:rFonts w:ascii="宋体" w:hAnsi="宋体"/>
          <w:sz w:val="24"/>
        </w:rPr>
        <w:t>中的所有指标均为最低参考标准，其中涉及要求出具资质、质保、售后服务、供货确认等相关文书的</w:t>
      </w:r>
      <w:r w:rsidRPr="00E467F5">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E467F5" w:rsidRDefault="008233B6" w:rsidP="004154B7">
      <w:pPr>
        <w:pStyle w:val="1"/>
        <w:numPr>
          <w:ilvl w:val="0"/>
          <w:numId w:val="4"/>
        </w:numPr>
        <w:spacing w:line="460" w:lineRule="exact"/>
        <w:ind w:firstLine="480"/>
        <w:rPr>
          <w:rFonts w:ascii="宋体" w:hAnsi="宋体"/>
          <w:sz w:val="24"/>
        </w:rPr>
      </w:pPr>
      <w:r w:rsidRPr="00E467F5">
        <w:rPr>
          <w:rFonts w:ascii="宋体" w:hAnsi="宋体" w:hint="eastAsia"/>
          <w:sz w:val="24"/>
        </w:rPr>
        <w:t>投标</w:t>
      </w:r>
      <w:r w:rsidR="00CB6FFA" w:rsidRPr="00E467F5">
        <w:rPr>
          <w:rFonts w:ascii="宋体" w:hAnsi="宋体" w:hint="eastAsia"/>
          <w:sz w:val="24"/>
        </w:rPr>
        <w:t>时，供应商必须对项目</w:t>
      </w:r>
      <w:r w:rsidR="00E4621E">
        <w:rPr>
          <w:rFonts w:ascii="宋体" w:hAnsi="宋体" w:hint="eastAsia"/>
          <w:sz w:val="24"/>
        </w:rPr>
        <w:t>用户需求中</w:t>
      </w:r>
      <w:r w:rsidR="00CB6FFA" w:rsidRPr="00E467F5">
        <w:rPr>
          <w:rFonts w:ascii="宋体" w:hAnsi="宋体" w:hint="eastAsia"/>
          <w:sz w:val="24"/>
        </w:rPr>
        <w:t>的</w:t>
      </w:r>
      <w:r w:rsidR="00E4621E" w:rsidRPr="00B25954">
        <w:rPr>
          <w:rFonts w:ascii="宋体" w:eastAsia="宋体" w:hAnsi="宋体" w:cs="宋体" w:hint="eastAsia"/>
          <w:sz w:val="24"/>
        </w:rPr>
        <w:t>★</w:t>
      </w:r>
      <w:r w:rsidR="00E4621E">
        <w:rPr>
          <w:rFonts w:ascii="宋体" w:eastAsia="宋体" w:hAnsi="宋体" w:cs="宋体" w:hint="eastAsia"/>
          <w:sz w:val="24"/>
        </w:rPr>
        <w:t>号条款</w:t>
      </w:r>
      <w:r w:rsidR="00CB6FFA" w:rsidRPr="00E467F5">
        <w:rPr>
          <w:rFonts w:ascii="宋体" w:hAnsi="宋体" w:hint="eastAsia"/>
          <w:sz w:val="24"/>
        </w:rPr>
        <w:t>逐一作实质性响应，并详细列出响应的具体内容（必须以本项目竞选文件规定的《实质性要求响</w:t>
      </w:r>
      <w:r w:rsidR="00CB6FFA" w:rsidRPr="00E467F5">
        <w:rPr>
          <w:rFonts w:ascii="宋体" w:hAnsi="宋体" w:hint="eastAsia"/>
          <w:sz w:val="24"/>
        </w:rPr>
        <w:lastRenderedPageBreak/>
        <w:t>应表》作为附件，加盖公章）</w:t>
      </w:r>
      <w:r w:rsidR="00E4621E">
        <w:rPr>
          <w:rFonts w:ascii="宋体" w:hAnsi="宋体" w:hint="eastAsia"/>
          <w:sz w:val="24"/>
        </w:rPr>
        <w:t>。</w:t>
      </w:r>
    </w:p>
    <w:p w:rsidR="001360AA" w:rsidRPr="00E467F5" w:rsidRDefault="00CB6FFA" w:rsidP="00310895">
      <w:pPr>
        <w:pStyle w:val="1"/>
        <w:spacing w:line="460" w:lineRule="exact"/>
        <w:ind w:firstLine="480"/>
        <w:rPr>
          <w:rFonts w:ascii="宋体" w:hAnsi="宋体"/>
          <w:sz w:val="24"/>
        </w:rPr>
      </w:pPr>
      <w:r w:rsidRPr="00E467F5">
        <w:rPr>
          <w:rFonts w:ascii="宋体" w:hAnsi="宋体" w:hint="eastAsia"/>
          <w:sz w:val="24"/>
        </w:rPr>
        <w:t>五、投标文件</w:t>
      </w:r>
    </w:p>
    <w:p w:rsidR="001360AA" w:rsidRPr="00E467F5" w:rsidRDefault="00CB6FFA" w:rsidP="00310895">
      <w:pPr>
        <w:pStyle w:val="1"/>
        <w:spacing w:line="460" w:lineRule="exact"/>
        <w:ind w:firstLine="480"/>
        <w:rPr>
          <w:rFonts w:ascii="宋体" w:hAnsi="宋体"/>
          <w:sz w:val="24"/>
        </w:rPr>
      </w:pPr>
      <w:r w:rsidRPr="00E467F5">
        <w:rPr>
          <w:rFonts w:ascii="宋体" w:hAnsi="宋体" w:hint="eastAsia"/>
          <w:sz w:val="24"/>
        </w:rPr>
        <w:t>根据采购人要求的投标文件格式编制，进行密封报价（盖章）。</w:t>
      </w:r>
      <w:r w:rsidR="00E4621E" w:rsidRPr="00E4621E">
        <w:rPr>
          <w:rFonts w:ascii="宋体" w:hAnsi="宋体" w:hint="eastAsia"/>
          <w:sz w:val="24"/>
        </w:rPr>
        <w:t>投标文件由文本文件</w:t>
      </w:r>
      <w:r w:rsidR="00E4621E">
        <w:rPr>
          <w:rFonts w:ascii="宋体" w:hAnsi="宋体" w:hint="eastAsia"/>
          <w:sz w:val="24"/>
        </w:rPr>
        <w:t>及</w:t>
      </w:r>
      <w:r w:rsidR="004427D1">
        <w:rPr>
          <w:rFonts w:ascii="宋体" w:hAnsi="宋体" w:hint="eastAsia"/>
          <w:sz w:val="24"/>
        </w:rPr>
        <w:t>投标样品</w:t>
      </w:r>
      <w:r w:rsidR="00E4621E" w:rsidRPr="00E4621E">
        <w:rPr>
          <w:rFonts w:ascii="宋体" w:hAnsi="宋体" w:hint="eastAsia"/>
          <w:sz w:val="24"/>
        </w:rPr>
        <w:t>组成</w:t>
      </w:r>
      <w:r w:rsidR="00E4621E">
        <w:rPr>
          <w:rFonts w:ascii="宋体" w:hAnsi="宋体" w:hint="eastAsia"/>
          <w:sz w:val="24"/>
        </w:rPr>
        <w:t>，</w:t>
      </w:r>
      <w:r w:rsidRPr="00E467F5">
        <w:rPr>
          <w:rFonts w:ascii="宋体" w:hAnsi="宋体" w:hint="eastAsia"/>
          <w:sz w:val="24"/>
        </w:rPr>
        <w:t>应包含以下内容：</w:t>
      </w:r>
    </w:p>
    <w:p w:rsidR="00E4621E" w:rsidRPr="00E4621E" w:rsidRDefault="00E4621E" w:rsidP="004154B7">
      <w:pPr>
        <w:pStyle w:val="1"/>
        <w:numPr>
          <w:ilvl w:val="2"/>
          <w:numId w:val="9"/>
        </w:numPr>
        <w:spacing w:line="460" w:lineRule="exact"/>
        <w:ind w:firstLine="480"/>
        <w:rPr>
          <w:rFonts w:ascii="宋体" w:hAnsi="宋体"/>
          <w:sz w:val="24"/>
        </w:rPr>
      </w:pPr>
      <w:r w:rsidRPr="00E4621E">
        <w:rPr>
          <w:rFonts w:ascii="宋体" w:hAnsi="宋体" w:hint="eastAsia"/>
          <w:sz w:val="24"/>
        </w:rPr>
        <w:t>商务文件：</w:t>
      </w:r>
    </w:p>
    <w:p w:rsidR="00E4621E" w:rsidRDefault="00E4621E" w:rsidP="004154B7">
      <w:pPr>
        <w:pStyle w:val="1"/>
        <w:numPr>
          <w:ilvl w:val="3"/>
          <w:numId w:val="9"/>
        </w:numPr>
        <w:spacing w:line="460" w:lineRule="exact"/>
        <w:ind w:firstLine="480"/>
        <w:rPr>
          <w:rFonts w:ascii="宋体" w:hAnsi="宋体"/>
          <w:sz w:val="24"/>
        </w:rPr>
      </w:pPr>
      <w:r w:rsidRPr="00E4621E">
        <w:rPr>
          <w:rFonts w:ascii="宋体" w:hAnsi="宋体" w:hint="eastAsia"/>
          <w:sz w:val="24"/>
        </w:rPr>
        <w:t>公司营业执照或事业单位法人证书、企业法人组织机构代码证书、税务登记证书（或三证合一）复印件盖章</w:t>
      </w:r>
      <w:r>
        <w:rPr>
          <w:rFonts w:ascii="宋体" w:hAnsi="宋体" w:hint="eastAsia"/>
          <w:sz w:val="24"/>
        </w:rPr>
        <w:t>；</w:t>
      </w:r>
    </w:p>
    <w:p w:rsidR="00BF0501" w:rsidRPr="00E4621E" w:rsidRDefault="00BF0501" w:rsidP="004154B7">
      <w:pPr>
        <w:pStyle w:val="1"/>
        <w:numPr>
          <w:ilvl w:val="3"/>
          <w:numId w:val="9"/>
        </w:numPr>
        <w:spacing w:line="460" w:lineRule="exact"/>
        <w:ind w:firstLine="480"/>
        <w:rPr>
          <w:rFonts w:ascii="宋体" w:hAnsi="宋体"/>
          <w:sz w:val="24"/>
        </w:rPr>
      </w:pPr>
      <w:r>
        <w:rPr>
          <w:rFonts w:ascii="宋体" w:hAnsi="宋体"/>
          <w:sz w:val="24"/>
        </w:rPr>
        <w:t>供应商调查表</w:t>
      </w:r>
      <w:r>
        <w:rPr>
          <w:rFonts w:ascii="宋体" w:hAnsi="宋体" w:hint="eastAsia"/>
          <w:sz w:val="24"/>
        </w:rPr>
        <w:t>（格式见附件</w:t>
      </w:r>
      <w:r>
        <w:rPr>
          <w:rFonts w:ascii="宋体" w:hAnsi="宋体"/>
          <w:sz w:val="24"/>
        </w:rPr>
        <w:t>4</w:t>
      </w:r>
      <w:r>
        <w:rPr>
          <w:rFonts w:ascii="宋体" w:hAnsi="宋体" w:hint="eastAsia"/>
          <w:sz w:val="24"/>
        </w:rPr>
        <w:t>）</w:t>
      </w:r>
    </w:p>
    <w:p w:rsidR="00E4621E" w:rsidRPr="00E4621E" w:rsidRDefault="00E4621E" w:rsidP="004154B7">
      <w:pPr>
        <w:pStyle w:val="1"/>
        <w:numPr>
          <w:ilvl w:val="3"/>
          <w:numId w:val="9"/>
        </w:numPr>
        <w:spacing w:line="460" w:lineRule="exact"/>
        <w:ind w:firstLine="480"/>
        <w:rPr>
          <w:rFonts w:ascii="宋体" w:hAnsi="宋体"/>
          <w:sz w:val="24"/>
        </w:rPr>
      </w:pPr>
      <w:r w:rsidRPr="00E4621E">
        <w:rPr>
          <w:rFonts w:ascii="宋体" w:hAnsi="宋体" w:hint="eastAsia"/>
          <w:sz w:val="24"/>
        </w:rPr>
        <w:t>法定代表人证明书（格式见附件</w:t>
      </w:r>
      <w:r w:rsidR="00BF0501">
        <w:rPr>
          <w:rFonts w:ascii="宋体" w:hAnsi="宋体"/>
          <w:sz w:val="24"/>
        </w:rPr>
        <w:t>5</w:t>
      </w:r>
      <w:r w:rsidRPr="00E4621E">
        <w:rPr>
          <w:rFonts w:ascii="宋体" w:hAnsi="宋体" w:hint="eastAsia"/>
          <w:sz w:val="24"/>
        </w:rPr>
        <w:t>）</w:t>
      </w:r>
      <w:r>
        <w:rPr>
          <w:rFonts w:ascii="宋体" w:hAnsi="宋体" w:hint="eastAsia"/>
          <w:sz w:val="24"/>
        </w:rPr>
        <w:t>；</w:t>
      </w:r>
    </w:p>
    <w:p w:rsidR="00E4621E" w:rsidRPr="00E4621E" w:rsidRDefault="00E4621E" w:rsidP="004154B7">
      <w:pPr>
        <w:pStyle w:val="1"/>
        <w:numPr>
          <w:ilvl w:val="3"/>
          <w:numId w:val="9"/>
        </w:numPr>
        <w:spacing w:line="460" w:lineRule="exact"/>
        <w:ind w:firstLine="480"/>
        <w:rPr>
          <w:rFonts w:ascii="宋体" w:hAnsi="宋体"/>
          <w:sz w:val="24"/>
        </w:rPr>
      </w:pPr>
      <w:r w:rsidRPr="00E4621E">
        <w:rPr>
          <w:rFonts w:ascii="宋体" w:hAnsi="宋体" w:hint="eastAsia"/>
          <w:sz w:val="24"/>
        </w:rPr>
        <w:t>法定代表人授权委托证明书（格式见附件</w:t>
      </w:r>
      <w:r w:rsidR="00BF0501">
        <w:rPr>
          <w:rFonts w:ascii="宋体" w:hAnsi="宋体"/>
          <w:sz w:val="24"/>
        </w:rPr>
        <w:t>6</w:t>
      </w:r>
      <w:r w:rsidRPr="00E4621E">
        <w:rPr>
          <w:rFonts w:ascii="宋体" w:hAnsi="宋体" w:hint="eastAsia"/>
          <w:sz w:val="24"/>
        </w:rPr>
        <w:t>）</w:t>
      </w:r>
      <w:r>
        <w:rPr>
          <w:rFonts w:ascii="宋体" w:hAnsi="宋体" w:hint="eastAsia"/>
          <w:sz w:val="24"/>
        </w:rPr>
        <w:t>；</w:t>
      </w:r>
    </w:p>
    <w:p w:rsidR="00E4621E" w:rsidRPr="00E4621E" w:rsidRDefault="00E4621E" w:rsidP="004154B7">
      <w:pPr>
        <w:pStyle w:val="1"/>
        <w:numPr>
          <w:ilvl w:val="3"/>
          <w:numId w:val="9"/>
        </w:numPr>
        <w:spacing w:line="460" w:lineRule="exact"/>
        <w:ind w:firstLine="480"/>
        <w:rPr>
          <w:rFonts w:ascii="宋体" w:hAnsi="宋体"/>
          <w:sz w:val="24"/>
        </w:rPr>
      </w:pPr>
      <w:r w:rsidRPr="00E4621E">
        <w:rPr>
          <w:rFonts w:ascii="宋体" w:hAnsi="宋体" w:hint="eastAsia"/>
          <w:sz w:val="24"/>
        </w:rPr>
        <w:t>类似业绩，投标人近3年（201</w:t>
      </w:r>
      <w:r w:rsidR="004427D1">
        <w:rPr>
          <w:rFonts w:ascii="宋体" w:hAnsi="宋体" w:hint="eastAsia"/>
          <w:sz w:val="24"/>
        </w:rPr>
        <w:t>8</w:t>
      </w:r>
      <w:r w:rsidRPr="00E4621E">
        <w:rPr>
          <w:rFonts w:ascii="宋体" w:hAnsi="宋体" w:hint="eastAsia"/>
          <w:sz w:val="24"/>
        </w:rPr>
        <w:t>年1月1日至今）设计、生产制造类似业绩，提供合同复印件</w:t>
      </w:r>
      <w:r>
        <w:rPr>
          <w:rFonts w:ascii="宋体" w:hAnsi="宋体" w:hint="eastAsia"/>
          <w:sz w:val="24"/>
        </w:rPr>
        <w:t>；</w:t>
      </w:r>
    </w:p>
    <w:p w:rsidR="00E4621E" w:rsidRPr="00E4621E" w:rsidRDefault="00E4621E" w:rsidP="004154B7">
      <w:pPr>
        <w:pStyle w:val="1"/>
        <w:numPr>
          <w:ilvl w:val="3"/>
          <w:numId w:val="9"/>
        </w:numPr>
        <w:spacing w:line="460" w:lineRule="exact"/>
        <w:ind w:firstLine="480"/>
        <w:rPr>
          <w:rFonts w:ascii="宋体" w:hAnsi="宋体"/>
          <w:sz w:val="24"/>
        </w:rPr>
      </w:pPr>
      <w:r w:rsidRPr="00E4621E">
        <w:rPr>
          <w:rFonts w:ascii="宋体" w:hAnsi="宋体" w:hint="eastAsia"/>
          <w:sz w:val="24"/>
        </w:rPr>
        <w:t>实质性要求响应表（格式见附件</w:t>
      </w:r>
      <w:r w:rsidR="00BF0501">
        <w:rPr>
          <w:rFonts w:ascii="宋体" w:hAnsi="宋体"/>
          <w:sz w:val="24"/>
        </w:rPr>
        <w:t>7</w:t>
      </w:r>
      <w:r w:rsidRPr="00E4621E">
        <w:rPr>
          <w:rFonts w:ascii="宋体" w:hAnsi="宋体" w:hint="eastAsia"/>
          <w:sz w:val="24"/>
        </w:rPr>
        <w:t>）</w:t>
      </w:r>
      <w:r>
        <w:rPr>
          <w:rFonts w:ascii="宋体" w:hAnsi="宋体" w:hint="eastAsia"/>
          <w:sz w:val="24"/>
        </w:rPr>
        <w:t>；</w:t>
      </w:r>
    </w:p>
    <w:p w:rsidR="00E4621E" w:rsidRPr="00E4621E" w:rsidRDefault="00E4621E" w:rsidP="004154B7">
      <w:pPr>
        <w:pStyle w:val="1"/>
        <w:numPr>
          <w:ilvl w:val="3"/>
          <w:numId w:val="9"/>
        </w:numPr>
        <w:spacing w:line="460" w:lineRule="exact"/>
        <w:ind w:firstLine="480"/>
        <w:rPr>
          <w:rFonts w:ascii="宋体" w:hAnsi="宋体"/>
          <w:sz w:val="24"/>
        </w:rPr>
      </w:pPr>
      <w:r w:rsidRPr="00E4621E">
        <w:rPr>
          <w:rFonts w:ascii="宋体" w:hAnsi="宋体" w:hint="eastAsia"/>
          <w:sz w:val="24"/>
        </w:rPr>
        <w:t>投标认为有必要的其他资质等材料</w:t>
      </w:r>
      <w:r>
        <w:rPr>
          <w:rFonts w:ascii="宋体" w:hAnsi="宋体" w:hint="eastAsia"/>
          <w:sz w:val="24"/>
        </w:rPr>
        <w:t>。</w:t>
      </w:r>
    </w:p>
    <w:p w:rsidR="00E4621E" w:rsidRPr="00E4621E" w:rsidRDefault="00E4621E" w:rsidP="004154B7">
      <w:pPr>
        <w:pStyle w:val="1"/>
        <w:numPr>
          <w:ilvl w:val="2"/>
          <w:numId w:val="9"/>
        </w:numPr>
        <w:spacing w:line="460" w:lineRule="exact"/>
        <w:ind w:firstLine="480"/>
        <w:rPr>
          <w:rFonts w:ascii="宋体" w:hAnsi="宋体"/>
          <w:sz w:val="24"/>
        </w:rPr>
      </w:pPr>
      <w:r w:rsidRPr="00E4621E">
        <w:rPr>
          <w:rFonts w:ascii="宋体" w:hAnsi="宋体" w:hint="eastAsia"/>
          <w:sz w:val="24"/>
        </w:rPr>
        <w:t>技术文件（格式自定，加盖公章）</w:t>
      </w:r>
    </w:p>
    <w:p w:rsidR="00E4621E" w:rsidRPr="00E4621E" w:rsidRDefault="004427D1" w:rsidP="00310895">
      <w:pPr>
        <w:pStyle w:val="1"/>
        <w:spacing w:line="460" w:lineRule="exact"/>
        <w:ind w:firstLine="480"/>
        <w:rPr>
          <w:rFonts w:ascii="宋体" w:hAnsi="宋体"/>
          <w:sz w:val="24"/>
        </w:rPr>
      </w:pPr>
      <w:r>
        <w:rPr>
          <w:rFonts w:ascii="宋体" w:eastAsia="宋体" w:hAnsi="宋体" w:cs="宋体" w:hint="eastAsia"/>
          <w:sz w:val="24"/>
        </w:rPr>
        <w:t>可提供1-3个</w:t>
      </w:r>
      <w:r w:rsidR="00C7105F">
        <w:rPr>
          <w:rFonts w:ascii="宋体" w:eastAsia="宋体" w:hAnsi="宋体" w:cs="宋体" w:hint="eastAsia"/>
          <w:sz w:val="24"/>
        </w:rPr>
        <w:t>投标</w:t>
      </w:r>
      <w:r>
        <w:rPr>
          <w:rFonts w:ascii="宋体" w:eastAsia="宋体" w:hAnsi="宋体" w:cs="宋体" w:hint="eastAsia"/>
          <w:sz w:val="24"/>
        </w:rPr>
        <w:t>方案</w:t>
      </w:r>
      <w:r w:rsidR="00E4621E" w:rsidRPr="00E4621E">
        <w:rPr>
          <w:rFonts w:ascii="宋体" w:hAnsi="宋体" w:hint="eastAsia"/>
          <w:sz w:val="24"/>
        </w:rPr>
        <w:t>，包括且不限于以下内容：</w:t>
      </w:r>
    </w:p>
    <w:p w:rsidR="00E4621E" w:rsidRDefault="00E4621E" w:rsidP="004154B7">
      <w:pPr>
        <w:pStyle w:val="1"/>
        <w:numPr>
          <w:ilvl w:val="3"/>
          <w:numId w:val="9"/>
        </w:numPr>
        <w:spacing w:line="460" w:lineRule="exact"/>
        <w:ind w:firstLine="480"/>
        <w:rPr>
          <w:rFonts w:ascii="宋体" w:hAnsi="宋体"/>
          <w:sz w:val="24"/>
        </w:rPr>
      </w:pPr>
      <w:r w:rsidRPr="00E4621E">
        <w:rPr>
          <w:rFonts w:ascii="宋体" w:hAnsi="宋体" w:hint="eastAsia"/>
          <w:sz w:val="24"/>
        </w:rPr>
        <w:t>所有</w:t>
      </w:r>
      <w:r w:rsidR="004427D1">
        <w:rPr>
          <w:rFonts w:ascii="宋体" w:hAnsi="宋体" w:hint="eastAsia"/>
          <w:sz w:val="24"/>
        </w:rPr>
        <w:t>方案对应的</w:t>
      </w:r>
      <w:r w:rsidRPr="00E4621E">
        <w:rPr>
          <w:rFonts w:ascii="宋体" w:hAnsi="宋体" w:hint="eastAsia"/>
          <w:sz w:val="24"/>
        </w:rPr>
        <w:t>样衣的面料和辅料详细说明，含成分、</w:t>
      </w:r>
      <w:r w:rsidR="001840F7">
        <w:rPr>
          <w:rFonts w:ascii="宋体" w:hAnsi="宋体" w:hint="eastAsia"/>
          <w:sz w:val="24"/>
        </w:rPr>
        <w:t>织数</w:t>
      </w:r>
      <w:r w:rsidRPr="00E4621E">
        <w:rPr>
          <w:rFonts w:ascii="宋体" w:hAnsi="宋体" w:hint="eastAsia"/>
          <w:sz w:val="24"/>
        </w:rPr>
        <w:t>、克重、颜色、产地、特性、款式说明、工艺特点等</w:t>
      </w:r>
      <w:r>
        <w:rPr>
          <w:rFonts w:ascii="宋体" w:hAnsi="宋体" w:hint="eastAsia"/>
          <w:sz w:val="24"/>
        </w:rPr>
        <w:t>；</w:t>
      </w:r>
    </w:p>
    <w:p w:rsidR="004427D1" w:rsidRPr="00E4621E" w:rsidRDefault="004427D1" w:rsidP="004154B7">
      <w:pPr>
        <w:pStyle w:val="1"/>
        <w:numPr>
          <w:ilvl w:val="3"/>
          <w:numId w:val="9"/>
        </w:numPr>
        <w:spacing w:line="460" w:lineRule="exact"/>
        <w:ind w:firstLine="480"/>
        <w:rPr>
          <w:rFonts w:ascii="宋体" w:hAnsi="宋体"/>
          <w:sz w:val="24"/>
        </w:rPr>
      </w:pPr>
      <w:r>
        <w:rPr>
          <w:rFonts w:ascii="宋体" w:hAnsi="宋体" w:hint="eastAsia"/>
          <w:sz w:val="24"/>
        </w:rPr>
        <w:t>售后服务方案</w:t>
      </w:r>
    </w:p>
    <w:p w:rsidR="00E4621E" w:rsidRPr="00E4621E" w:rsidRDefault="00E4621E" w:rsidP="004154B7">
      <w:pPr>
        <w:pStyle w:val="1"/>
        <w:numPr>
          <w:ilvl w:val="3"/>
          <w:numId w:val="9"/>
        </w:numPr>
        <w:spacing w:line="460" w:lineRule="exact"/>
        <w:ind w:firstLine="480"/>
        <w:rPr>
          <w:rFonts w:ascii="宋体" w:hAnsi="宋体"/>
          <w:sz w:val="24"/>
        </w:rPr>
      </w:pPr>
      <w:r w:rsidRPr="00E4621E">
        <w:rPr>
          <w:rFonts w:ascii="宋体" w:hAnsi="宋体" w:hint="eastAsia"/>
          <w:sz w:val="24"/>
        </w:rPr>
        <w:t>投标人认为其他设计及制作要点需要说明的文字</w:t>
      </w:r>
      <w:r>
        <w:rPr>
          <w:rFonts w:ascii="宋体" w:hAnsi="宋体" w:hint="eastAsia"/>
          <w:sz w:val="24"/>
        </w:rPr>
        <w:t>。</w:t>
      </w:r>
    </w:p>
    <w:p w:rsidR="00E4621E" w:rsidRPr="00E4621E" w:rsidRDefault="00E4621E" w:rsidP="004154B7">
      <w:pPr>
        <w:pStyle w:val="1"/>
        <w:numPr>
          <w:ilvl w:val="2"/>
          <w:numId w:val="9"/>
        </w:numPr>
        <w:spacing w:line="460" w:lineRule="exact"/>
        <w:ind w:firstLine="480"/>
        <w:rPr>
          <w:rFonts w:ascii="宋体" w:hAnsi="宋体"/>
          <w:sz w:val="24"/>
        </w:rPr>
      </w:pPr>
      <w:r w:rsidRPr="00E4621E">
        <w:rPr>
          <w:rFonts w:ascii="宋体" w:hAnsi="宋体" w:hint="eastAsia"/>
          <w:sz w:val="24"/>
        </w:rPr>
        <w:t>价格文件</w:t>
      </w:r>
    </w:p>
    <w:p w:rsidR="00E4621E" w:rsidRPr="00E4621E" w:rsidRDefault="00E4621E" w:rsidP="004154B7">
      <w:pPr>
        <w:pStyle w:val="1"/>
        <w:numPr>
          <w:ilvl w:val="3"/>
          <w:numId w:val="9"/>
        </w:numPr>
        <w:spacing w:line="460" w:lineRule="exact"/>
        <w:ind w:firstLine="480"/>
        <w:rPr>
          <w:rFonts w:ascii="宋体" w:hAnsi="宋体"/>
          <w:sz w:val="24"/>
        </w:rPr>
      </w:pPr>
      <w:r w:rsidRPr="00E4621E">
        <w:rPr>
          <w:rFonts w:ascii="宋体" w:hAnsi="宋体" w:hint="eastAsia"/>
          <w:sz w:val="24"/>
        </w:rPr>
        <w:t>报价一览表（格式见附件</w:t>
      </w:r>
      <w:r w:rsidR="00BF0501">
        <w:rPr>
          <w:rFonts w:ascii="宋体" w:hAnsi="宋体"/>
          <w:sz w:val="24"/>
        </w:rPr>
        <w:t>1</w:t>
      </w:r>
      <w:r w:rsidRPr="00E4621E">
        <w:rPr>
          <w:rFonts w:ascii="宋体" w:hAnsi="宋体" w:hint="eastAsia"/>
          <w:sz w:val="24"/>
        </w:rPr>
        <w:t>）；</w:t>
      </w:r>
    </w:p>
    <w:p w:rsidR="00E4621E" w:rsidRPr="00E4621E" w:rsidRDefault="00E4621E" w:rsidP="004154B7">
      <w:pPr>
        <w:pStyle w:val="1"/>
        <w:numPr>
          <w:ilvl w:val="3"/>
          <w:numId w:val="9"/>
        </w:numPr>
        <w:spacing w:line="460" w:lineRule="exact"/>
        <w:ind w:firstLine="480"/>
        <w:rPr>
          <w:rFonts w:ascii="宋体" w:hAnsi="宋体"/>
          <w:sz w:val="24"/>
        </w:rPr>
      </w:pPr>
      <w:r w:rsidRPr="00E4621E">
        <w:rPr>
          <w:rFonts w:ascii="宋体" w:hAnsi="宋体"/>
          <w:sz w:val="24"/>
        </w:rPr>
        <w:t>报价明细表</w:t>
      </w:r>
      <w:r w:rsidRPr="00E4621E">
        <w:rPr>
          <w:rFonts w:ascii="宋体" w:hAnsi="宋体" w:hint="eastAsia"/>
          <w:sz w:val="24"/>
        </w:rPr>
        <w:t>（格式见附件</w:t>
      </w:r>
      <w:r w:rsidR="00BF0501">
        <w:rPr>
          <w:rFonts w:ascii="宋体" w:hAnsi="宋体"/>
          <w:sz w:val="24"/>
        </w:rPr>
        <w:t>2</w:t>
      </w:r>
      <w:r w:rsidRPr="00E4621E">
        <w:rPr>
          <w:rFonts w:ascii="宋体" w:hAnsi="宋体" w:hint="eastAsia"/>
          <w:sz w:val="24"/>
        </w:rPr>
        <w:t>）。</w:t>
      </w:r>
    </w:p>
    <w:p w:rsidR="00E4621E" w:rsidRPr="00E4621E" w:rsidRDefault="004427D1" w:rsidP="004154B7">
      <w:pPr>
        <w:pStyle w:val="1"/>
        <w:numPr>
          <w:ilvl w:val="1"/>
          <w:numId w:val="10"/>
        </w:numPr>
        <w:spacing w:line="460" w:lineRule="exact"/>
        <w:ind w:firstLineChars="0"/>
        <w:rPr>
          <w:rFonts w:ascii="宋体" w:hAnsi="宋体"/>
          <w:sz w:val="24"/>
        </w:rPr>
      </w:pPr>
      <w:r>
        <w:rPr>
          <w:rFonts w:ascii="宋体" w:hAnsi="宋体" w:hint="eastAsia"/>
          <w:sz w:val="24"/>
        </w:rPr>
        <w:t>投标样品</w:t>
      </w:r>
    </w:p>
    <w:p w:rsidR="00E4621E" w:rsidRDefault="001840F7" w:rsidP="00310895">
      <w:pPr>
        <w:pStyle w:val="1"/>
        <w:spacing w:line="460" w:lineRule="exact"/>
        <w:ind w:firstLine="480"/>
        <w:rPr>
          <w:rFonts w:ascii="宋体" w:eastAsia="宋体" w:hAnsi="宋体" w:cs="宋体"/>
          <w:sz w:val="24"/>
        </w:rPr>
      </w:pPr>
      <w:r>
        <w:rPr>
          <w:rFonts w:ascii="宋体" w:eastAsia="宋体" w:hAnsi="宋体" w:cs="宋体" w:hint="eastAsia"/>
          <w:sz w:val="24"/>
        </w:rPr>
        <w:t>1.</w:t>
      </w:r>
      <w:r w:rsidR="004427D1">
        <w:rPr>
          <w:rFonts w:ascii="宋体" w:eastAsia="宋体" w:hAnsi="宋体" w:cs="宋体" w:hint="eastAsia"/>
          <w:sz w:val="24"/>
        </w:rPr>
        <w:t>提供方案对应的实物样衣至少一套，作为评标参考。</w:t>
      </w:r>
    </w:p>
    <w:p w:rsidR="001840F7" w:rsidRPr="00E4621E" w:rsidRDefault="001840F7" w:rsidP="00310895">
      <w:pPr>
        <w:pStyle w:val="1"/>
        <w:spacing w:line="460" w:lineRule="exact"/>
        <w:ind w:firstLine="480"/>
        <w:rPr>
          <w:rFonts w:ascii="宋体" w:hAnsi="宋体"/>
          <w:sz w:val="24"/>
        </w:rPr>
      </w:pPr>
      <w:r>
        <w:rPr>
          <w:rFonts w:ascii="宋体" w:eastAsia="宋体" w:hAnsi="宋体" w:cs="宋体" w:hint="eastAsia"/>
          <w:sz w:val="24"/>
        </w:rPr>
        <w:t>2</w:t>
      </w:r>
      <w:r>
        <w:rPr>
          <w:rFonts w:ascii="宋体" w:eastAsia="宋体" w:hAnsi="宋体" w:cs="宋体"/>
          <w:sz w:val="24"/>
        </w:rPr>
        <w:t>.提供适用于样衣的</w:t>
      </w:r>
      <w:r w:rsidR="00532439">
        <w:rPr>
          <w:rFonts w:ascii="宋体" w:eastAsia="宋体" w:hAnsi="宋体" w:cs="宋体"/>
          <w:sz w:val="24"/>
        </w:rPr>
        <w:t>其他颜色</w:t>
      </w:r>
      <w:r>
        <w:rPr>
          <w:rFonts w:ascii="宋体" w:eastAsia="宋体" w:hAnsi="宋体" w:cs="宋体"/>
          <w:sz w:val="24"/>
        </w:rPr>
        <w:t>色板</w:t>
      </w:r>
      <w:r>
        <w:rPr>
          <w:rFonts w:ascii="宋体" w:eastAsia="宋体" w:hAnsi="宋体" w:cs="宋体" w:hint="eastAsia"/>
          <w:sz w:val="24"/>
        </w:rPr>
        <w:t>。</w:t>
      </w:r>
    </w:p>
    <w:p w:rsidR="00DC35C8" w:rsidRDefault="00CB6FFA" w:rsidP="00310895">
      <w:pPr>
        <w:spacing w:line="460" w:lineRule="exact"/>
        <w:ind w:firstLineChars="200" w:firstLine="480"/>
        <w:rPr>
          <w:rFonts w:ascii="宋体" w:hAnsi="宋体"/>
          <w:sz w:val="24"/>
        </w:rPr>
      </w:pPr>
      <w:r w:rsidRPr="00E467F5">
        <w:rPr>
          <w:rFonts w:ascii="宋体" w:hAnsi="宋体" w:hint="eastAsia"/>
          <w:sz w:val="24"/>
        </w:rPr>
        <w:t>六、评标方法</w:t>
      </w:r>
    </w:p>
    <w:p w:rsidR="001360AA" w:rsidRPr="004427D1" w:rsidRDefault="00DC35C8" w:rsidP="004427D1">
      <w:pPr>
        <w:spacing w:line="360" w:lineRule="auto"/>
        <w:ind w:firstLineChars="200" w:firstLine="480"/>
        <w:rPr>
          <w:rFonts w:ascii="宋体" w:hAnsi="宋体"/>
          <w:sz w:val="24"/>
        </w:rPr>
      </w:pPr>
      <w:r w:rsidRPr="00DC35C8">
        <w:rPr>
          <w:rFonts w:ascii="宋体" w:hAnsi="宋体" w:hint="eastAsia"/>
          <w:sz w:val="24"/>
        </w:rPr>
        <w:t>本项目采用综合评分法（具体评分细则见附件</w:t>
      </w:r>
      <w:r w:rsidR="008878CC">
        <w:rPr>
          <w:rFonts w:ascii="宋体" w:hAnsi="宋体" w:hint="eastAsia"/>
          <w:sz w:val="24"/>
        </w:rPr>
        <w:t>8</w:t>
      </w:r>
      <w:r w:rsidRPr="00DC35C8">
        <w:rPr>
          <w:rFonts w:ascii="宋体" w:hAnsi="宋体" w:hint="eastAsia"/>
          <w:sz w:val="24"/>
        </w:rPr>
        <w:t>）</w:t>
      </w:r>
      <w:r w:rsidR="00CB6FFA" w:rsidRPr="00E467F5">
        <w:rPr>
          <w:rFonts w:ascii="宋体" w:hAnsi="宋体" w:hint="eastAsia"/>
          <w:sz w:val="24"/>
        </w:rPr>
        <w:t>。</w:t>
      </w:r>
      <w:r w:rsidRPr="00DC35C8">
        <w:rPr>
          <w:rFonts w:ascii="宋体" w:hAnsi="宋体" w:hint="eastAsia"/>
          <w:sz w:val="24"/>
        </w:rPr>
        <w:t>通过《资格性和有效性审查表》（见附件</w:t>
      </w:r>
      <w:r w:rsidR="00BF0501">
        <w:rPr>
          <w:rFonts w:ascii="宋体" w:hAnsi="宋体"/>
          <w:sz w:val="24"/>
        </w:rPr>
        <w:t>3</w:t>
      </w:r>
      <w:r w:rsidRPr="00DC35C8">
        <w:rPr>
          <w:rFonts w:ascii="宋体" w:hAnsi="宋体" w:hint="eastAsia"/>
          <w:sz w:val="24"/>
        </w:rPr>
        <w:t>）后，</w:t>
      </w:r>
      <w:r>
        <w:rPr>
          <w:rFonts w:ascii="宋体" w:hAnsi="宋体" w:hint="eastAsia"/>
          <w:sz w:val="24"/>
        </w:rPr>
        <w:t>采购</w:t>
      </w:r>
      <w:r w:rsidRPr="00DC35C8">
        <w:rPr>
          <w:rFonts w:ascii="宋体" w:hAnsi="宋体" w:hint="eastAsia"/>
          <w:sz w:val="24"/>
        </w:rPr>
        <w:t>人</w:t>
      </w:r>
      <w:r>
        <w:rPr>
          <w:rFonts w:ascii="宋体" w:hAnsi="宋体" w:hint="eastAsia"/>
          <w:sz w:val="24"/>
        </w:rPr>
        <w:t>对所有投标人的投标文件进行综合评分，按最终得分由高到低排列，得分最高的本项目第一中标候选人</w:t>
      </w:r>
      <w:r w:rsidR="00CB6FFA" w:rsidRPr="00E467F5">
        <w:rPr>
          <w:rFonts w:ascii="宋体" w:hAnsi="宋体" w:hint="eastAsia"/>
          <w:sz w:val="24"/>
        </w:rPr>
        <w:t>。</w:t>
      </w:r>
      <w:r w:rsidR="004427D1">
        <w:rPr>
          <w:rFonts w:ascii="宋体" w:hAnsi="宋体" w:hint="eastAsia"/>
          <w:sz w:val="24"/>
        </w:rPr>
        <w:t>采购人对中标人执行</w:t>
      </w:r>
      <w:r w:rsidR="004427D1" w:rsidRPr="00953AE7">
        <w:rPr>
          <w:rFonts w:ascii="宋体" w:hAnsi="宋体" w:hint="eastAsia"/>
          <w:sz w:val="24"/>
        </w:rPr>
        <w:lastRenderedPageBreak/>
        <w:t>信用评价管理，具体</w:t>
      </w:r>
      <w:r w:rsidR="004427D1">
        <w:rPr>
          <w:rFonts w:ascii="宋体" w:hAnsi="宋体" w:hint="eastAsia"/>
          <w:sz w:val="24"/>
        </w:rPr>
        <w:t>按采购人供应商管理办法执行</w:t>
      </w:r>
      <w:r w:rsidR="004427D1" w:rsidRPr="00953AE7">
        <w:rPr>
          <w:rFonts w:ascii="宋体" w:hAnsi="宋体" w:hint="eastAsia"/>
          <w:sz w:val="24"/>
        </w:rPr>
        <w:t>。</w:t>
      </w:r>
    </w:p>
    <w:p w:rsidR="001360AA" w:rsidRPr="00310895" w:rsidRDefault="00CB6FFA" w:rsidP="00310895">
      <w:pPr>
        <w:spacing w:line="460" w:lineRule="exact"/>
        <w:ind w:firstLineChars="200" w:firstLine="480"/>
        <w:rPr>
          <w:rFonts w:ascii="宋体" w:hAnsi="宋体"/>
          <w:sz w:val="24"/>
        </w:rPr>
      </w:pPr>
      <w:r w:rsidRPr="00310895">
        <w:rPr>
          <w:rFonts w:ascii="宋体" w:hAnsi="宋体" w:hint="eastAsia"/>
          <w:sz w:val="24"/>
        </w:rPr>
        <w:t>七、递交投标文件</w:t>
      </w:r>
    </w:p>
    <w:p w:rsidR="004427D1" w:rsidRDefault="004427D1" w:rsidP="004154B7">
      <w:pPr>
        <w:pStyle w:val="a9"/>
        <w:numPr>
          <w:ilvl w:val="2"/>
          <w:numId w:val="15"/>
        </w:numPr>
        <w:spacing w:line="360" w:lineRule="auto"/>
        <w:ind w:left="0" w:firstLineChars="0" w:firstLine="480"/>
        <w:rPr>
          <w:rFonts w:ascii="宋体" w:eastAsia="宋体" w:hAnsi="宋体" w:cs="宋体"/>
          <w:sz w:val="24"/>
        </w:rPr>
      </w:pPr>
      <w:r w:rsidRPr="001603B2">
        <w:rPr>
          <w:rFonts w:ascii="宋体" w:eastAsia="宋体" w:hAnsi="宋体" w:cs="宋体" w:hint="eastAsia"/>
          <w:sz w:val="24"/>
        </w:rPr>
        <w:t>投标文件纸质文件一式一份，盖章扫描件电子版一份</w:t>
      </w:r>
      <w:r>
        <w:rPr>
          <w:rFonts w:ascii="宋体" w:eastAsia="宋体" w:hAnsi="宋体" w:cs="宋体" w:hint="eastAsia"/>
          <w:sz w:val="24"/>
        </w:rPr>
        <w:t>、投标样品一套</w:t>
      </w:r>
      <w:r w:rsidRPr="001603B2">
        <w:rPr>
          <w:rFonts w:ascii="宋体" w:eastAsia="宋体" w:hAnsi="宋体" w:cs="宋体" w:hint="eastAsia"/>
          <w:sz w:val="24"/>
        </w:rPr>
        <w:t>。纸质文件递交截止时间：</w:t>
      </w:r>
      <w:r w:rsidRPr="001603B2">
        <w:rPr>
          <w:rFonts w:ascii="宋体" w:eastAsia="宋体" w:hAnsi="宋体" w:cs="宋体" w:hint="eastAsia"/>
          <w:color w:val="FF0000"/>
          <w:sz w:val="24"/>
        </w:rPr>
        <w:t>202</w:t>
      </w:r>
      <w:r>
        <w:rPr>
          <w:rFonts w:ascii="宋体" w:eastAsia="宋体" w:hAnsi="宋体" w:cs="宋体" w:hint="eastAsia"/>
          <w:color w:val="FF0000"/>
          <w:sz w:val="24"/>
        </w:rPr>
        <w:t>1</w:t>
      </w:r>
      <w:r w:rsidRPr="001603B2">
        <w:rPr>
          <w:rFonts w:ascii="宋体" w:eastAsia="宋体" w:hAnsi="宋体" w:cs="宋体" w:hint="eastAsia"/>
          <w:color w:val="FF0000"/>
          <w:sz w:val="24"/>
        </w:rPr>
        <w:t>年</w:t>
      </w:r>
      <w:r w:rsidR="00FB5551">
        <w:rPr>
          <w:rFonts w:ascii="宋体" w:eastAsia="宋体" w:hAnsi="宋体" w:cs="宋体" w:hint="eastAsia"/>
          <w:color w:val="FF0000"/>
          <w:sz w:val="24"/>
        </w:rPr>
        <w:t>10</w:t>
      </w:r>
      <w:r w:rsidRPr="001603B2">
        <w:rPr>
          <w:rFonts w:ascii="宋体" w:eastAsia="宋体" w:hAnsi="宋体" w:cs="宋体" w:hint="eastAsia"/>
          <w:color w:val="FF0000"/>
          <w:sz w:val="24"/>
        </w:rPr>
        <w:t>月</w:t>
      </w:r>
      <w:r w:rsidR="00FB5551">
        <w:rPr>
          <w:rFonts w:ascii="宋体" w:eastAsia="宋体" w:hAnsi="宋体" w:cs="宋体" w:hint="eastAsia"/>
          <w:color w:val="FF0000"/>
          <w:sz w:val="24"/>
        </w:rPr>
        <w:t>1</w:t>
      </w:r>
      <w:r w:rsidR="008966E8">
        <w:rPr>
          <w:rFonts w:ascii="宋体" w:eastAsia="宋体" w:hAnsi="宋体" w:cs="宋体" w:hint="eastAsia"/>
          <w:color w:val="FF0000"/>
          <w:sz w:val="24"/>
        </w:rPr>
        <w:t>5</w:t>
      </w:r>
      <w:r w:rsidRPr="001603B2">
        <w:rPr>
          <w:rFonts w:ascii="宋体" w:eastAsia="宋体" w:hAnsi="宋体" w:cs="宋体" w:hint="eastAsia"/>
          <w:color w:val="FF0000"/>
          <w:sz w:val="24"/>
        </w:rPr>
        <w:t>日</w:t>
      </w:r>
      <w:r w:rsidRPr="001603B2">
        <w:rPr>
          <w:rFonts w:ascii="宋体" w:eastAsia="宋体" w:hAnsi="宋体" w:cs="宋体"/>
          <w:sz w:val="24"/>
        </w:rPr>
        <w:t>10</w:t>
      </w:r>
      <w:r w:rsidRPr="001603B2">
        <w:rPr>
          <w:rFonts w:ascii="宋体" w:eastAsia="宋体" w:hAnsi="宋体" w:cs="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Pr="004427D1">
        <w:rPr>
          <w:rFonts w:ascii="宋体" w:eastAsia="宋体" w:hAnsi="宋体" w:cs="宋体" w:hint="eastAsia"/>
          <w:sz w:val="24"/>
          <w:u w:val="single"/>
        </w:rPr>
        <w:t>员工工作服设计及制作采购</w:t>
      </w:r>
      <w:r w:rsidRPr="001603B2">
        <w:rPr>
          <w:rFonts w:ascii="宋体" w:eastAsia="宋体" w:hAnsi="宋体" w:cs="宋体" w:hint="eastAsia"/>
          <w:sz w:val="24"/>
        </w:rPr>
        <w:t>”字样。电子版可随纸质文件一同投递，或在截标后24小时内以电子邮件方式投递到邮箱：26073338@qq.com。投标供应商递交投标文件后，请联系采购人确认。</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（二）投标文件逾期递交、未送达指定地点的、或未按要求密封的，采购人有权不予受理。</w:t>
      </w:r>
    </w:p>
    <w:p w:rsidR="001360AA" w:rsidRPr="00E467F5" w:rsidRDefault="00CB6FFA" w:rsidP="00310895">
      <w:pPr>
        <w:spacing w:line="460" w:lineRule="exact"/>
        <w:ind w:firstLineChars="200" w:firstLine="480"/>
        <w:rPr>
          <w:rFonts w:ascii="宋体" w:hAnsi="宋体"/>
          <w:sz w:val="24"/>
        </w:rPr>
      </w:pPr>
      <w:r w:rsidRPr="00E467F5">
        <w:rPr>
          <w:rFonts w:ascii="宋体" w:hAnsi="宋体" w:hint="eastAsia"/>
          <w:sz w:val="24"/>
        </w:rPr>
        <w:t>八、采购人地址和联系方式</w:t>
      </w:r>
    </w:p>
    <w:p w:rsidR="001360AA" w:rsidRPr="00E467F5" w:rsidRDefault="00CB6FFA" w:rsidP="004154B7">
      <w:pPr>
        <w:pStyle w:val="a9"/>
        <w:numPr>
          <w:ilvl w:val="0"/>
          <w:numId w:val="5"/>
        </w:numPr>
        <w:spacing w:line="460" w:lineRule="exact"/>
        <w:ind w:firstLineChars="0"/>
        <w:rPr>
          <w:rFonts w:ascii="宋体" w:hAnsi="宋体"/>
          <w:sz w:val="24"/>
        </w:rPr>
      </w:pPr>
      <w:r w:rsidRPr="00E467F5">
        <w:rPr>
          <w:rFonts w:ascii="宋体" w:hAnsi="宋体" w:hint="eastAsia"/>
          <w:sz w:val="24"/>
        </w:rPr>
        <w:t>采购单位：</w:t>
      </w:r>
      <w:r w:rsidR="00310895">
        <w:rPr>
          <w:rFonts w:ascii="宋体" w:hAnsi="宋体" w:hint="eastAsia"/>
          <w:sz w:val="24"/>
        </w:rPr>
        <w:t>广州大学城投资经营管理有限公司</w:t>
      </w:r>
    </w:p>
    <w:p w:rsidR="001360AA" w:rsidRPr="00E467F5" w:rsidRDefault="00CB6FFA" w:rsidP="004154B7">
      <w:pPr>
        <w:pStyle w:val="a9"/>
        <w:numPr>
          <w:ilvl w:val="0"/>
          <w:numId w:val="5"/>
        </w:numPr>
        <w:spacing w:line="460" w:lineRule="exact"/>
        <w:ind w:firstLineChars="0"/>
        <w:rPr>
          <w:rFonts w:ascii="宋体" w:hAnsi="宋体"/>
          <w:sz w:val="24"/>
        </w:rPr>
      </w:pPr>
      <w:r w:rsidRPr="00E467F5">
        <w:rPr>
          <w:rFonts w:ascii="宋体" w:hAnsi="宋体" w:hint="eastAsia"/>
          <w:sz w:val="24"/>
        </w:rPr>
        <w:t>联系地址：广州市番禺区大学城明志街1号信息枢纽楼9楼</w:t>
      </w:r>
    </w:p>
    <w:p w:rsidR="001360AA" w:rsidRPr="008878CC" w:rsidRDefault="00CB6FFA" w:rsidP="004154B7">
      <w:pPr>
        <w:pStyle w:val="1"/>
        <w:numPr>
          <w:ilvl w:val="0"/>
          <w:numId w:val="5"/>
        </w:numPr>
        <w:spacing w:line="360" w:lineRule="auto"/>
        <w:ind w:left="0" w:firstLineChars="0" w:firstLine="480"/>
        <w:rPr>
          <w:rFonts w:ascii="宋体" w:hAnsi="宋体"/>
          <w:sz w:val="24"/>
        </w:rPr>
      </w:pPr>
      <w:r w:rsidRPr="00E467F5">
        <w:rPr>
          <w:rFonts w:ascii="宋体" w:hAnsi="宋体" w:hint="eastAsia"/>
          <w:sz w:val="24"/>
        </w:rPr>
        <w:t>联系人：</w:t>
      </w:r>
      <w:r w:rsidR="008878CC">
        <w:rPr>
          <w:rFonts w:ascii="宋体" w:hAnsi="宋体" w:hint="eastAsia"/>
          <w:sz w:val="24"/>
        </w:rPr>
        <w:t>何工</w:t>
      </w:r>
      <w:r w:rsidR="008878CC" w:rsidRPr="001F38C3">
        <w:rPr>
          <w:rFonts w:ascii="宋体" w:hAnsi="宋体" w:hint="eastAsia"/>
          <w:sz w:val="24"/>
        </w:rPr>
        <w:t xml:space="preserve"> ，联系电话：020-393020</w:t>
      </w:r>
      <w:r w:rsidR="008878CC">
        <w:rPr>
          <w:rFonts w:ascii="宋体" w:hAnsi="宋体" w:hint="eastAsia"/>
          <w:sz w:val="24"/>
        </w:rPr>
        <w:t>77</w:t>
      </w:r>
      <w:r w:rsidR="008878CC" w:rsidRPr="001F38C3">
        <w:rPr>
          <w:rFonts w:ascii="宋体" w:hAnsi="宋体" w:hint="eastAsia"/>
          <w:sz w:val="24"/>
        </w:rPr>
        <w:t>，电子邮件：</w:t>
      </w:r>
      <w:r w:rsidR="008878CC">
        <w:rPr>
          <w:rFonts w:ascii="宋体" w:hAnsi="宋体" w:hint="eastAsia"/>
          <w:sz w:val="24"/>
        </w:rPr>
        <w:t>26073338@</w:t>
      </w:r>
      <w:r w:rsidR="008878CC" w:rsidRPr="001F38C3">
        <w:rPr>
          <w:rFonts w:ascii="宋体" w:hAnsi="宋体" w:hint="eastAsia"/>
          <w:sz w:val="24"/>
        </w:rPr>
        <w:t>qq.com</w:t>
      </w:r>
    </w:p>
    <w:p w:rsidR="00DC35C8" w:rsidRDefault="00DC35C8">
      <w:pPr>
        <w:pStyle w:val="1"/>
        <w:spacing w:line="360" w:lineRule="auto"/>
        <w:ind w:firstLine="480"/>
        <w:rPr>
          <w:rFonts w:ascii="宋体" w:hAnsi="宋体"/>
          <w:sz w:val="24"/>
        </w:rPr>
      </w:pPr>
    </w:p>
    <w:p w:rsidR="001360AA" w:rsidRPr="00E467F5" w:rsidRDefault="00CB6FFA">
      <w:pPr>
        <w:pStyle w:val="1"/>
        <w:spacing w:line="360" w:lineRule="auto"/>
        <w:ind w:firstLine="480"/>
        <w:rPr>
          <w:rFonts w:ascii="宋体" w:hAnsi="宋体"/>
          <w:sz w:val="24"/>
        </w:rPr>
      </w:pPr>
      <w:r w:rsidRPr="00E467F5">
        <w:rPr>
          <w:rFonts w:ascii="宋体" w:hAnsi="宋体" w:hint="eastAsia"/>
          <w:sz w:val="24"/>
        </w:rPr>
        <w:t>附件1、</w:t>
      </w:r>
      <w:r w:rsidR="00BF0501">
        <w:rPr>
          <w:rFonts w:ascii="宋体" w:hAnsi="宋体" w:hint="eastAsia"/>
          <w:sz w:val="24"/>
        </w:rPr>
        <w:t>报价一览表</w:t>
      </w:r>
    </w:p>
    <w:p w:rsidR="001360AA" w:rsidRDefault="00CB6FFA" w:rsidP="006D6938">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2</w:t>
      </w:r>
      <w:r w:rsidRPr="00E467F5">
        <w:rPr>
          <w:rFonts w:ascii="宋体" w:hAnsi="宋体" w:hint="eastAsia"/>
          <w:sz w:val="24"/>
        </w:rPr>
        <w:t>、报价明细表</w:t>
      </w:r>
    </w:p>
    <w:p w:rsidR="00BF0501" w:rsidRPr="00E467F5" w:rsidRDefault="00BF0501" w:rsidP="006D6938">
      <w:pPr>
        <w:pStyle w:val="1"/>
        <w:spacing w:line="360" w:lineRule="auto"/>
        <w:ind w:firstLine="480"/>
        <w:rPr>
          <w:rFonts w:ascii="宋体" w:hAnsi="宋体"/>
          <w:sz w:val="24"/>
        </w:rPr>
      </w:pPr>
      <w:r>
        <w:rPr>
          <w:rFonts w:ascii="宋体" w:hAnsi="宋体"/>
          <w:sz w:val="24"/>
        </w:rPr>
        <w:t>附件</w:t>
      </w:r>
      <w:r>
        <w:rPr>
          <w:rFonts w:ascii="宋体" w:hAnsi="宋体" w:hint="eastAsia"/>
          <w:sz w:val="24"/>
        </w:rPr>
        <w:t>3、资格性和有效性审查表</w:t>
      </w:r>
    </w:p>
    <w:p w:rsidR="001360AA"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4</w:t>
      </w:r>
      <w:r w:rsidR="000775B8" w:rsidRPr="00E467F5">
        <w:rPr>
          <w:rFonts w:ascii="宋体" w:hAnsi="宋体" w:hint="eastAsia"/>
          <w:sz w:val="24"/>
        </w:rPr>
        <w:t>、</w:t>
      </w:r>
      <w:r w:rsidRPr="00E467F5">
        <w:rPr>
          <w:rFonts w:ascii="宋体" w:hAnsi="宋体" w:hint="eastAsia"/>
          <w:sz w:val="24"/>
        </w:rPr>
        <w:t>供应商调查表</w:t>
      </w:r>
    </w:p>
    <w:p w:rsidR="00BF0501" w:rsidRDefault="00BF0501">
      <w:pPr>
        <w:pStyle w:val="1"/>
        <w:spacing w:line="360" w:lineRule="auto"/>
        <w:ind w:firstLine="480"/>
        <w:rPr>
          <w:rFonts w:ascii="宋体" w:hAnsi="宋体"/>
          <w:sz w:val="24"/>
        </w:rPr>
      </w:pPr>
      <w:r>
        <w:rPr>
          <w:rFonts w:ascii="宋体" w:hAnsi="宋体"/>
          <w:sz w:val="24"/>
        </w:rPr>
        <w:t>附件5</w:t>
      </w:r>
      <w:r>
        <w:rPr>
          <w:rFonts w:ascii="宋体" w:hAnsi="宋体" w:hint="eastAsia"/>
          <w:sz w:val="24"/>
        </w:rPr>
        <w:t>、法定代表人身份证明书</w:t>
      </w:r>
    </w:p>
    <w:p w:rsidR="00BF0501" w:rsidRPr="00E467F5" w:rsidRDefault="00BF0501">
      <w:pPr>
        <w:pStyle w:val="1"/>
        <w:spacing w:line="360" w:lineRule="auto"/>
        <w:ind w:firstLine="480"/>
        <w:rPr>
          <w:rFonts w:ascii="宋体" w:hAnsi="宋体"/>
          <w:sz w:val="24"/>
        </w:rPr>
      </w:pPr>
      <w:r>
        <w:rPr>
          <w:rFonts w:ascii="宋体" w:hAnsi="宋体"/>
          <w:sz w:val="24"/>
        </w:rPr>
        <w:t>附件6</w:t>
      </w:r>
      <w:r>
        <w:rPr>
          <w:rFonts w:ascii="宋体" w:hAnsi="宋体" w:hint="eastAsia"/>
          <w:sz w:val="24"/>
        </w:rPr>
        <w:t>、法定代表人授权委托证明书</w:t>
      </w:r>
    </w:p>
    <w:p w:rsidR="001360AA" w:rsidRDefault="00CB6FFA">
      <w:pPr>
        <w:pStyle w:val="1"/>
        <w:spacing w:line="360" w:lineRule="auto"/>
        <w:ind w:firstLine="480"/>
        <w:rPr>
          <w:rFonts w:ascii="宋体" w:hAnsi="宋体"/>
          <w:sz w:val="24"/>
        </w:rPr>
      </w:pPr>
      <w:r w:rsidRPr="00E467F5">
        <w:rPr>
          <w:rFonts w:ascii="宋体" w:hAnsi="宋体" w:hint="eastAsia"/>
          <w:sz w:val="24"/>
        </w:rPr>
        <w:t>附件</w:t>
      </w:r>
      <w:r w:rsidR="00BF0501">
        <w:rPr>
          <w:rFonts w:ascii="宋体" w:hAnsi="宋体"/>
          <w:sz w:val="24"/>
        </w:rPr>
        <w:t>7</w:t>
      </w:r>
      <w:r w:rsidR="000775B8" w:rsidRPr="00E467F5">
        <w:rPr>
          <w:rFonts w:ascii="宋体" w:hAnsi="宋体" w:hint="eastAsia"/>
          <w:sz w:val="24"/>
        </w:rPr>
        <w:t>、</w:t>
      </w:r>
      <w:r w:rsidRPr="00E467F5">
        <w:rPr>
          <w:rFonts w:ascii="宋体" w:hAnsi="宋体" w:hint="eastAsia"/>
          <w:sz w:val="24"/>
        </w:rPr>
        <w:t>实质性要求响应表</w:t>
      </w:r>
    </w:p>
    <w:p w:rsidR="00BF0501" w:rsidRPr="00BF0501" w:rsidRDefault="00BF0501">
      <w:pPr>
        <w:pStyle w:val="1"/>
        <w:spacing w:line="360" w:lineRule="auto"/>
        <w:ind w:firstLine="480"/>
        <w:rPr>
          <w:rFonts w:ascii="宋体" w:hAnsi="宋体"/>
          <w:sz w:val="24"/>
        </w:rPr>
      </w:pPr>
      <w:r>
        <w:rPr>
          <w:rFonts w:ascii="宋体" w:hAnsi="宋体"/>
          <w:sz w:val="24"/>
        </w:rPr>
        <w:t>附件</w:t>
      </w:r>
      <w:r w:rsidR="008878CC">
        <w:rPr>
          <w:rFonts w:ascii="宋体" w:hAnsi="宋体" w:hint="eastAsia"/>
          <w:sz w:val="24"/>
        </w:rPr>
        <w:t>8</w:t>
      </w:r>
      <w:r>
        <w:rPr>
          <w:rFonts w:ascii="宋体" w:hAnsi="宋体" w:hint="eastAsia"/>
          <w:sz w:val="24"/>
        </w:rPr>
        <w:t>、评分细则</w:t>
      </w:r>
    </w:p>
    <w:p w:rsidR="001360AA" w:rsidRPr="00E467F5" w:rsidRDefault="001360AA">
      <w:pPr>
        <w:pStyle w:val="1"/>
        <w:spacing w:line="360" w:lineRule="auto"/>
        <w:ind w:firstLine="480"/>
        <w:rPr>
          <w:rFonts w:ascii="宋体" w:hAnsi="宋体"/>
          <w:sz w:val="24"/>
        </w:rPr>
      </w:pPr>
    </w:p>
    <w:p w:rsidR="001360AA" w:rsidRDefault="00CB6FFA">
      <w:pPr>
        <w:pStyle w:val="1"/>
        <w:spacing w:line="360" w:lineRule="auto"/>
        <w:ind w:firstLine="480"/>
        <w:jc w:val="center"/>
        <w:rPr>
          <w:rFonts w:ascii="宋体" w:hAnsi="宋体"/>
          <w:sz w:val="24"/>
        </w:rPr>
      </w:pPr>
      <w:r w:rsidRPr="00E467F5">
        <w:rPr>
          <w:rFonts w:ascii="宋体" w:hAnsi="宋体" w:hint="eastAsia"/>
          <w:sz w:val="24"/>
        </w:rPr>
        <w:t>采购人：</w:t>
      </w:r>
      <w:r w:rsidR="00310895">
        <w:rPr>
          <w:rFonts w:ascii="宋体" w:hAnsi="宋体" w:hint="eastAsia"/>
          <w:sz w:val="24"/>
        </w:rPr>
        <w:t>广州大学城投资经营管理有限公司</w:t>
      </w:r>
    </w:p>
    <w:p w:rsidR="008878CC" w:rsidRPr="00E467F5" w:rsidRDefault="00911005">
      <w:pPr>
        <w:pStyle w:val="1"/>
        <w:spacing w:line="360" w:lineRule="auto"/>
        <w:ind w:firstLine="480"/>
        <w:jc w:val="center"/>
        <w:rPr>
          <w:rFonts w:ascii="宋体" w:hAnsi="宋体"/>
          <w:sz w:val="24"/>
        </w:rPr>
      </w:pPr>
      <w:r>
        <w:rPr>
          <w:rFonts w:ascii="宋体" w:hAnsi="宋体" w:hint="eastAsia"/>
          <w:sz w:val="24"/>
        </w:rPr>
        <w:t xml:space="preserve">      </w:t>
      </w:r>
      <w:r w:rsidR="008878CC">
        <w:rPr>
          <w:rFonts w:ascii="宋体" w:hAnsi="宋体" w:hint="eastAsia"/>
          <w:sz w:val="24"/>
        </w:rPr>
        <w:t>广州大学城能源发展有限公司</w:t>
      </w:r>
    </w:p>
    <w:p w:rsidR="00586624" w:rsidRPr="008878CC" w:rsidRDefault="00586624" w:rsidP="008878CC">
      <w:pPr>
        <w:pStyle w:val="1"/>
        <w:spacing w:line="360" w:lineRule="auto"/>
        <w:ind w:right="960" w:firstLineChars="2075" w:firstLine="4980"/>
        <w:rPr>
          <w:rFonts w:ascii="宋体" w:hAnsi="宋体"/>
          <w:sz w:val="24"/>
        </w:rPr>
      </w:pPr>
      <w:r w:rsidRPr="00E467F5">
        <w:rPr>
          <w:rFonts w:ascii="宋体" w:hAnsi="宋体" w:hint="eastAsia"/>
          <w:sz w:val="24"/>
        </w:rPr>
        <w:t>20</w:t>
      </w:r>
      <w:r w:rsidR="008878CC">
        <w:rPr>
          <w:rFonts w:ascii="宋体" w:hAnsi="宋体" w:hint="eastAsia"/>
          <w:sz w:val="24"/>
        </w:rPr>
        <w:t>21</w:t>
      </w:r>
      <w:r w:rsidRPr="00E467F5">
        <w:rPr>
          <w:rFonts w:ascii="宋体" w:hAnsi="宋体" w:hint="eastAsia"/>
          <w:sz w:val="24"/>
        </w:rPr>
        <w:t>年</w:t>
      </w:r>
      <w:r w:rsidR="00A31D68">
        <w:rPr>
          <w:rFonts w:ascii="宋体" w:hAnsi="宋体" w:hint="eastAsia"/>
          <w:sz w:val="24"/>
        </w:rPr>
        <w:t>9</w:t>
      </w:r>
      <w:r w:rsidR="00CB6FFA" w:rsidRPr="00E467F5">
        <w:rPr>
          <w:rFonts w:ascii="宋体" w:hAnsi="宋体" w:hint="eastAsia"/>
          <w:sz w:val="24"/>
        </w:rPr>
        <w:t>月</w:t>
      </w:r>
      <w:r w:rsidR="008966E8">
        <w:rPr>
          <w:rFonts w:ascii="宋体" w:hAnsi="宋体" w:hint="eastAsia"/>
          <w:sz w:val="24"/>
        </w:rPr>
        <w:t>30</w:t>
      </w:r>
      <w:r w:rsidR="00CB6FFA" w:rsidRPr="00E467F5">
        <w:rPr>
          <w:rFonts w:ascii="宋体" w:hAnsi="宋体" w:hint="eastAsia"/>
          <w:sz w:val="24"/>
        </w:rPr>
        <w:t>日</w:t>
      </w:r>
      <w:bookmarkStart w:id="1" w:name="_GoBack"/>
      <w:bookmarkEnd w:id="1"/>
      <w:r>
        <w:br w:type="page"/>
      </w:r>
    </w:p>
    <w:p w:rsidR="00E75A22" w:rsidRDefault="00CB6FFA">
      <w:pPr>
        <w:spacing w:line="360" w:lineRule="auto"/>
        <w:rPr>
          <w:rFonts w:ascii="宋体" w:hAnsi="宋体"/>
          <w:sz w:val="30"/>
          <w:szCs w:val="30"/>
        </w:rPr>
      </w:pPr>
      <w:r w:rsidRPr="00310895">
        <w:rPr>
          <w:rFonts w:ascii="宋体" w:hAnsi="宋体" w:hint="eastAsia"/>
          <w:sz w:val="30"/>
          <w:szCs w:val="30"/>
        </w:rPr>
        <w:lastRenderedPageBreak/>
        <w:t>附件</w:t>
      </w:r>
      <w:r w:rsidRPr="00310895">
        <w:rPr>
          <w:rFonts w:ascii="宋体" w:hAnsi="宋体"/>
          <w:sz w:val="30"/>
          <w:szCs w:val="30"/>
        </w:rPr>
        <w:t>1</w:t>
      </w:r>
    </w:p>
    <w:p w:rsidR="00E75A22" w:rsidRDefault="00E75A22" w:rsidP="00310895">
      <w:pPr>
        <w:spacing w:line="360" w:lineRule="auto"/>
        <w:ind w:firstLineChars="1000" w:firstLine="3000"/>
        <w:rPr>
          <w:rFonts w:ascii="宋体" w:hAnsi="宋体"/>
          <w:sz w:val="30"/>
          <w:szCs w:val="30"/>
        </w:rPr>
      </w:pPr>
      <w:r>
        <w:rPr>
          <w:rFonts w:ascii="宋体" w:hAnsi="宋体" w:hint="eastAsia"/>
          <w:sz w:val="30"/>
          <w:szCs w:val="30"/>
        </w:rPr>
        <w:t>报价一览表</w:t>
      </w:r>
    </w:p>
    <w:p w:rsidR="00E75A22" w:rsidRDefault="00E75A22">
      <w:pPr>
        <w:spacing w:line="360" w:lineRule="auto"/>
        <w:rPr>
          <w:rFonts w:ascii="宋体" w:hAnsi="宋体"/>
          <w:sz w:val="30"/>
          <w:szCs w:val="30"/>
        </w:rPr>
      </w:pPr>
      <w:r>
        <w:rPr>
          <w:rFonts w:hAnsi="宋体" w:hint="eastAsia"/>
          <w:szCs w:val="21"/>
        </w:rPr>
        <w:t>项目名称：</w:t>
      </w:r>
      <w:r w:rsidRPr="00E75A22">
        <w:rPr>
          <w:rFonts w:hAnsi="宋体" w:hint="eastAsia"/>
          <w:szCs w:val="21"/>
        </w:rPr>
        <w:t>员工工作服设计及制作采购</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75"/>
        <w:gridCol w:w="6095"/>
      </w:tblGrid>
      <w:tr w:rsidR="00E75A22" w:rsidRPr="008878CC" w:rsidTr="00310895">
        <w:trPr>
          <w:trHeight w:val="711"/>
          <w:jc w:val="center"/>
        </w:trPr>
        <w:tc>
          <w:tcPr>
            <w:tcW w:w="737" w:type="dxa"/>
            <w:vAlign w:val="center"/>
          </w:tcPr>
          <w:p w:rsidR="00E75A22" w:rsidRPr="008878CC" w:rsidRDefault="00E75A22" w:rsidP="008878CC">
            <w:pPr>
              <w:rPr>
                <w:rFonts w:ascii="宋体" w:hAnsi="宋体"/>
                <w:bCs/>
                <w:szCs w:val="21"/>
              </w:rPr>
            </w:pPr>
            <w:r w:rsidRPr="008878CC">
              <w:rPr>
                <w:rFonts w:ascii="宋体" w:hAnsi="宋体" w:hint="eastAsia"/>
                <w:bCs/>
                <w:szCs w:val="21"/>
              </w:rPr>
              <w:t>序号</w:t>
            </w:r>
          </w:p>
        </w:tc>
        <w:tc>
          <w:tcPr>
            <w:tcW w:w="1575" w:type="dxa"/>
            <w:vAlign w:val="center"/>
          </w:tcPr>
          <w:p w:rsidR="00E75A22" w:rsidRPr="008878CC" w:rsidRDefault="00E75A22" w:rsidP="008878CC">
            <w:pPr>
              <w:rPr>
                <w:rFonts w:ascii="宋体" w:hAnsi="宋体"/>
                <w:bCs/>
                <w:szCs w:val="21"/>
              </w:rPr>
            </w:pPr>
            <w:r w:rsidRPr="008878CC">
              <w:rPr>
                <w:rFonts w:ascii="宋体" w:hAnsi="宋体" w:hint="eastAsia"/>
                <w:bCs/>
                <w:szCs w:val="21"/>
              </w:rPr>
              <w:t>项目名称</w:t>
            </w:r>
          </w:p>
        </w:tc>
        <w:tc>
          <w:tcPr>
            <w:tcW w:w="6095" w:type="dxa"/>
            <w:vAlign w:val="center"/>
          </w:tcPr>
          <w:p w:rsidR="00E75A22" w:rsidRPr="008878CC" w:rsidRDefault="00E75A22" w:rsidP="008878CC">
            <w:pPr>
              <w:rPr>
                <w:rFonts w:ascii="宋体" w:hAnsi="宋体"/>
                <w:bCs/>
                <w:szCs w:val="21"/>
              </w:rPr>
            </w:pPr>
            <w:r w:rsidRPr="008878CC">
              <w:rPr>
                <w:rFonts w:ascii="宋体" w:hAnsi="宋体" w:hint="eastAsia"/>
                <w:bCs/>
                <w:szCs w:val="21"/>
              </w:rPr>
              <w:t>投标价（单位：人民币元）</w:t>
            </w:r>
            <w:r w:rsidR="008878CC" w:rsidRPr="008878CC">
              <w:rPr>
                <w:rFonts w:ascii="宋体" w:hAnsi="宋体" w:hint="eastAsia"/>
                <w:bCs/>
                <w:szCs w:val="21"/>
              </w:rPr>
              <w:t>（含税）</w:t>
            </w:r>
          </w:p>
        </w:tc>
      </w:tr>
      <w:tr w:rsidR="00E75A22" w:rsidRPr="008878CC" w:rsidTr="00310895">
        <w:trPr>
          <w:trHeight w:val="835"/>
          <w:jc w:val="center"/>
        </w:trPr>
        <w:tc>
          <w:tcPr>
            <w:tcW w:w="737" w:type="dxa"/>
            <w:vAlign w:val="center"/>
          </w:tcPr>
          <w:p w:rsidR="00E75A22" w:rsidRPr="008878CC" w:rsidRDefault="00E75A22" w:rsidP="008878CC">
            <w:pPr>
              <w:rPr>
                <w:rFonts w:ascii="宋体" w:hAnsi="宋体"/>
                <w:szCs w:val="21"/>
              </w:rPr>
            </w:pPr>
            <w:r w:rsidRPr="008878CC">
              <w:rPr>
                <w:rFonts w:ascii="宋体" w:hAnsi="宋体"/>
                <w:szCs w:val="21"/>
              </w:rPr>
              <w:t>1</w:t>
            </w:r>
          </w:p>
        </w:tc>
        <w:tc>
          <w:tcPr>
            <w:tcW w:w="1575" w:type="dxa"/>
            <w:vAlign w:val="center"/>
          </w:tcPr>
          <w:p w:rsidR="00E75A22" w:rsidRPr="008878CC" w:rsidRDefault="00E75A22" w:rsidP="008878CC">
            <w:pPr>
              <w:rPr>
                <w:rFonts w:ascii="宋体" w:hAnsi="宋体"/>
                <w:szCs w:val="21"/>
              </w:rPr>
            </w:pPr>
            <w:r w:rsidRPr="008878CC">
              <w:rPr>
                <w:rFonts w:ascii="宋体" w:hAnsi="宋体" w:hint="eastAsia"/>
                <w:szCs w:val="21"/>
              </w:rPr>
              <w:t>投标总价</w:t>
            </w:r>
          </w:p>
        </w:tc>
        <w:tc>
          <w:tcPr>
            <w:tcW w:w="6095" w:type="dxa"/>
            <w:vAlign w:val="center"/>
          </w:tcPr>
          <w:p w:rsidR="00E75A22" w:rsidRPr="008878CC" w:rsidRDefault="00E75A22" w:rsidP="008878CC">
            <w:pPr>
              <w:rPr>
                <w:rFonts w:ascii="宋体" w:hAnsi="宋体"/>
                <w:szCs w:val="21"/>
              </w:rPr>
            </w:pPr>
            <w:r w:rsidRPr="008878CC">
              <w:rPr>
                <w:rFonts w:ascii="宋体" w:hAnsi="宋体" w:hint="eastAsia"/>
                <w:szCs w:val="21"/>
              </w:rPr>
              <w:t>大写：</w:t>
            </w:r>
          </w:p>
          <w:p w:rsidR="00E75A22" w:rsidRPr="008878CC" w:rsidRDefault="00E75A22" w:rsidP="008878CC">
            <w:pPr>
              <w:rPr>
                <w:rFonts w:ascii="宋体" w:hAnsi="宋体"/>
                <w:szCs w:val="21"/>
              </w:rPr>
            </w:pPr>
            <w:r w:rsidRPr="008878CC">
              <w:rPr>
                <w:rFonts w:ascii="宋体" w:hAnsi="宋体" w:hint="eastAsia"/>
                <w:szCs w:val="21"/>
              </w:rPr>
              <w:t>小写：</w:t>
            </w:r>
          </w:p>
          <w:p w:rsidR="008878CC" w:rsidRPr="008878CC" w:rsidRDefault="008878CC" w:rsidP="008878CC">
            <w:pPr>
              <w:rPr>
                <w:rFonts w:ascii="宋体" w:hAnsi="宋体"/>
                <w:szCs w:val="21"/>
              </w:rPr>
            </w:pPr>
            <w:r w:rsidRPr="008878CC">
              <w:rPr>
                <w:rFonts w:ascii="宋体" w:hAnsi="宋体" w:hint="eastAsia"/>
                <w:szCs w:val="21"/>
              </w:rPr>
              <w:t>（   ）专票  （  ）普票  税率：</w:t>
            </w:r>
          </w:p>
        </w:tc>
      </w:tr>
      <w:tr w:rsidR="00E75A22" w:rsidRPr="008878CC" w:rsidTr="00310895">
        <w:trPr>
          <w:trHeight w:val="835"/>
          <w:jc w:val="center"/>
        </w:trPr>
        <w:tc>
          <w:tcPr>
            <w:tcW w:w="737" w:type="dxa"/>
            <w:vAlign w:val="center"/>
          </w:tcPr>
          <w:p w:rsidR="00E75A22" w:rsidRPr="008878CC" w:rsidRDefault="00E75A22" w:rsidP="008878CC">
            <w:pPr>
              <w:rPr>
                <w:rFonts w:ascii="宋体" w:hAnsi="宋体"/>
                <w:szCs w:val="21"/>
              </w:rPr>
            </w:pPr>
            <w:r w:rsidRPr="008878CC">
              <w:rPr>
                <w:rFonts w:ascii="宋体" w:hAnsi="宋体"/>
                <w:szCs w:val="21"/>
              </w:rPr>
              <w:t>2</w:t>
            </w:r>
          </w:p>
        </w:tc>
        <w:tc>
          <w:tcPr>
            <w:tcW w:w="1575" w:type="dxa"/>
            <w:vAlign w:val="center"/>
          </w:tcPr>
          <w:p w:rsidR="00E75A22" w:rsidRPr="008878CC" w:rsidRDefault="00E75A22" w:rsidP="008878CC">
            <w:pPr>
              <w:rPr>
                <w:rFonts w:ascii="宋体" w:hAnsi="宋体"/>
                <w:szCs w:val="21"/>
              </w:rPr>
            </w:pPr>
            <w:r w:rsidRPr="008878CC">
              <w:rPr>
                <w:rFonts w:ascii="宋体" w:hAnsi="宋体" w:hint="eastAsia"/>
                <w:szCs w:val="21"/>
              </w:rPr>
              <w:t>质保期限</w:t>
            </w:r>
          </w:p>
        </w:tc>
        <w:tc>
          <w:tcPr>
            <w:tcW w:w="6095" w:type="dxa"/>
            <w:vAlign w:val="center"/>
          </w:tcPr>
          <w:p w:rsidR="00E75A22" w:rsidRPr="008878CC" w:rsidRDefault="00E75A22" w:rsidP="008878CC">
            <w:pPr>
              <w:rPr>
                <w:rFonts w:ascii="宋体" w:hAnsi="宋体"/>
                <w:szCs w:val="21"/>
              </w:rPr>
            </w:pPr>
          </w:p>
        </w:tc>
      </w:tr>
      <w:tr w:rsidR="008878CC" w:rsidRPr="008878CC" w:rsidTr="00310895">
        <w:trPr>
          <w:trHeight w:val="835"/>
          <w:jc w:val="center"/>
        </w:trPr>
        <w:tc>
          <w:tcPr>
            <w:tcW w:w="737" w:type="dxa"/>
            <w:vAlign w:val="center"/>
          </w:tcPr>
          <w:p w:rsidR="008878CC" w:rsidRPr="008878CC" w:rsidRDefault="008878CC" w:rsidP="008878CC">
            <w:pPr>
              <w:rPr>
                <w:rFonts w:ascii="宋体" w:hAnsi="宋体"/>
                <w:szCs w:val="21"/>
              </w:rPr>
            </w:pPr>
            <w:r w:rsidRPr="008878CC">
              <w:rPr>
                <w:rFonts w:ascii="宋体" w:hAnsi="宋体" w:hint="eastAsia"/>
                <w:szCs w:val="21"/>
              </w:rPr>
              <w:t>3</w:t>
            </w:r>
          </w:p>
        </w:tc>
        <w:tc>
          <w:tcPr>
            <w:tcW w:w="1575" w:type="dxa"/>
            <w:vAlign w:val="center"/>
          </w:tcPr>
          <w:p w:rsidR="008878CC" w:rsidRPr="008878CC" w:rsidRDefault="008878CC" w:rsidP="008878CC">
            <w:pPr>
              <w:rPr>
                <w:rFonts w:ascii="宋体" w:hAnsi="宋体"/>
                <w:szCs w:val="21"/>
              </w:rPr>
            </w:pPr>
            <w:r w:rsidRPr="008878CC">
              <w:rPr>
                <w:rFonts w:asciiTheme="minorEastAsia" w:hAnsiTheme="minorEastAsia" w:hint="eastAsia"/>
                <w:szCs w:val="21"/>
              </w:rPr>
              <w:t>投标工期</w:t>
            </w:r>
          </w:p>
        </w:tc>
        <w:tc>
          <w:tcPr>
            <w:tcW w:w="6095" w:type="dxa"/>
            <w:vAlign w:val="center"/>
          </w:tcPr>
          <w:p w:rsidR="008878CC" w:rsidRPr="008878CC" w:rsidRDefault="008878CC" w:rsidP="008878CC">
            <w:pPr>
              <w:rPr>
                <w:rFonts w:ascii="宋体" w:hAnsi="宋体"/>
                <w:szCs w:val="21"/>
              </w:rPr>
            </w:pPr>
          </w:p>
        </w:tc>
      </w:tr>
      <w:tr w:rsidR="00E75A22" w:rsidRPr="008878CC" w:rsidTr="00310895">
        <w:trPr>
          <w:trHeight w:val="835"/>
          <w:jc w:val="center"/>
        </w:trPr>
        <w:tc>
          <w:tcPr>
            <w:tcW w:w="737" w:type="dxa"/>
            <w:vAlign w:val="center"/>
          </w:tcPr>
          <w:p w:rsidR="00E75A22" w:rsidRPr="008878CC" w:rsidRDefault="00E75A22" w:rsidP="008878CC">
            <w:pPr>
              <w:rPr>
                <w:rFonts w:ascii="宋体" w:hAnsi="宋体"/>
                <w:szCs w:val="21"/>
              </w:rPr>
            </w:pPr>
            <w:r w:rsidRPr="008878CC">
              <w:rPr>
                <w:rFonts w:ascii="宋体" w:hAnsi="宋体"/>
                <w:szCs w:val="21"/>
              </w:rPr>
              <w:t>3</w:t>
            </w:r>
          </w:p>
        </w:tc>
        <w:tc>
          <w:tcPr>
            <w:tcW w:w="1575" w:type="dxa"/>
            <w:vAlign w:val="center"/>
          </w:tcPr>
          <w:p w:rsidR="00E75A22" w:rsidRPr="008878CC" w:rsidRDefault="00E75A22" w:rsidP="008878CC">
            <w:pPr>
              <w:rPr>
                <w:rFonts w:ascii="宋体" w:hAnsi="宋体"/>
                <w:szCs w:val="21"/>
              </w:rPr>
            </w:pPr>
            <w:r w:rsidRPr="008878CC">
              <w:rPr>
                <w:rFonts w:ascii="宋体" w:hAnsi="宋体" w:hint="eastAsia"/>
                <w:szCs w:val="21"/>
              </w:rPr>
              <w:t>项目负责人</w:t>
            </w:r>
          </w:p>
        </w:tc>
        <w:tc>
          <w:tcPr>
            <w:tcW w:w="6095" w:type="dxa"/>
            <w:vAlign w:val="center"/>
          </w:tcPr>
          <w:p w:rsidR="00E75A22" w:rsidRPr="008878CC" w:rsidRDefault="008878CC" w:rsidP="008878CC">
            <w:pPr>
              <w:rPr>
                <w:rFonts w:asciiTheme="minorEastAsia" w:hAnsiTheme="minorEastAsia"/>
                <w:szCs w:val="21"/>
              </w:rPr>
            </w:pPr>
            <w:r w:rsidRPr="008878CC">
              <w:rPr>
                <w:rFonts w:asciiTheme="minorEastAsia" w:hAnsiTheme="minorEastAsia" w:hint="eastAsia"/>
                <w:szCs w:val="21"/>
              </w:rPr>
              <w:t>姓名：</w:t>
            </w:r>
          </w:p>
          <w:p w:rsidR="008878CC" w:rsidRPr="008878CC" w:rsidRDefault="008878CC" w:rsidP="008878CC">
            <w:pPr>
              <w:rPr>
                <w:rFonts w:asciiTheme="minorEastAsia" w:hAnsiTheme="minorEastAsia"/>
                <w:szCs w:val="21"/>
              </w:rPr>
            </w:pPr>
            <w:r w:rsidRPr="008878CC">
              <w:rPr>
                <w:rFonts w:asciiTheme="minorEastAsia" w:hAnsiTheme="minorEastAsia" w:hint="eastAsia"/>
                <w:szCs w:val="21"/>
              </w:rPr>
              <w:t>职称：</w:t>
            </w:r>
          </w:p>
          <w:p w:rsidR="008878CC" w:rsidRPr="008878CC" w:rsidRDefault="008878CC" w:rsidP="008878CC">
            <w:pPr>
              <w:rPr>
                <w:rFonts w:ascii="宋体" w:hAnsi="宋体"/>
                <w:szCs w:val="21"/>
              </w:rPr>
            </w:pPr>
            <w:r w:rsidRPr="008878CC">
              <w:rPr>
                <w:rFonts w:asciiTheme="minorEastAsia" w:hAnsiTheme="minorEastAsia" w:hint="eastAsia"/>
                <w:szCs w:val="21"/>
              </w:rPr>
              <w:t>联系电话：</w:t>
            </w:r>
          </w:p>
        </w:tc>
      </w:tr>
    </w:tbl>
    <w:p w:rsidR="00E75A22" w:rsidRDefault="00E75A22">
      <w:pPr>
        <w:widowControl/>
        <w:jc w:val="left"/>
        <w:rPr>
          <w:rFonts w:ascii="宋体" w:hAnsi="宋体"/>
          <w:szCs w:val="21"/>
        </w:rPr>
      </w:pPr>
      <w:r w:rsidRPr="00310895">
        <w:rPr>
          <w:rFonts w:ascii="宋体" w:hAnsi="宋体" w:hint="eastAsia"/>
          <w:szCs w:val="21"/>
        </w:rPr>
        <w:t>注：</w:t>
      </w:r>
    </w:p>
    <w:p w:rsidR="00E75A22" w:rsidRPr="00310895" w:rsidRDefault="00E75A22">
      <w:pPr>
        <w:widowControl/>
        <w:jc w:val="left"/>
        <w:rPr>
          <w:rFonts w:ascii="宋体" w:hAnsi="宋体"/>
          <w:szCs w:val="21"/>
        </w:rPr>
      </w:pPr>
      <w:r w:rsidRPr="00310895">
        <w:rPr>
          <w:rFonts w:ascii="宋体" w:hAnsi="宋体" w:hint="eastAsia"/>
          <w:szCs w:val="21"/>
        </w:rPr>
        <w:t>（</w:t>
      </w:r>
      <w:r w:rsidRPr="00310895">
        <w:rPr>
          <w:rFonts w:ascii="宋体" w:hAnsi="宋体"/>
          <w:szCs w:val="21"/>
        </w:rPr>
        <w:t>1）投标总价为人民币报价。</w:t>
      </w:r>
    </w:p>
    <w:p w:rsidR="00E75A22" w:rsidRPr="00310895" w:rsidRDefault="00E75A22">
      <w:pPr>
        <w:widowControl/>
        <w:jc w:val="left"/>
        <w:rPr>
          <w:rFonts w:ascii="宋体" w:hAnsi="宋体"/>
          <w:szCs w:val="21"/>
        </w:rPr>
      </w:pPr>
      <w:r w:rsidRPr="00310895">
        <w:rPr>
          <w:rFonts w:ascii="宋体" w:hAnsi="宋体" w:hint="eastAsia"/>
          <w:szCs w:val="21"/>
        </w:rPr>
        <w:t>（</w:t>
      </w:r>
      <w:r w:rsidRPr="00310895">
        <w:rPr>
          <w:rFonts w:ascii="宋体" w:hAnsi="宋体"/>
          <w:szCs w:val="21"/>
        </w:rPr>
        <w:t>2）投标总价应包括</w:t>
      </w:r>
      <w:r w:rsidR="00871C02">
        <w:rPr>
          <w:rFonts w:ascii="宋体" w:hAnsi="宋体" w:hint="eastAsia"/>
          <w:szCs w:val="21"/>
        </w:rPr>
        <w:t>采购人采购本</w:t>
      </w:r>
      <w:r w:rsidRPr="00310895">
        <w:rPr>
          <w:rFonts w:ascii="宋体" w:hAnsi="宋体" w:hint="eastAsia"/>
          <w:szCs w:val="21"/>
        </w:rPr>
        <w:t>项目约定所有工作内容所必须的所有成本费用和投标人应承担的一切税费，包括但不限于全部货物及标准附件、设计、采购、制造、包装、运输、装卸、验收以及相关服务、技术支持、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rsidR="00E75A22" w:rsidRPr="00310895" w:rsidRDefault="00E75A22" w:rsidP="00E75A22">
      <w:pPr>
        <w:widowControl/>
        <w:jc w:val="left"/>
        <w:rPr>
          <w:rFonts w:ascii="宋体" w:hAnsi="宋体"/>
          <w:szCs w:val="21"/>
        </w:rPr>
      </w:pPr>
      <w:r w:rsidRPr="00310895">
        <w:rPr>
          <w:rFonts w:ascii="宋体" w:hAnsi="宋体" w:hint="eastAsia"/>
          <w:szCs w:val="21"/>
        </w:rPr>
        <w:t>（</w:t>
      </w:r>
      <w:r w:rsidRPr="00310895">
        <w:rPr>
          <w:rFonts w:ascii="宋体" w:hAnsi="宋体"/>
          <w:szCs w:val="21"/>
        </w:rPr>
        <w:t>3）由于采购人企业员工存在流动性，采购需求中的人员统计为参考人数，以中标时采购人提供的实际人数为准。</w:t>
      </w:r>
    </w:p>
    <w:p w:rsidR="00E75A22" w:rsidRPr="00310895" w:rsidRDefault="00E75A22" w:rsidP="00E75A22">
      <w:pPr>
        <w:widowControl/>
        <w:jc w:val="left"/>
        <w:rPr>
          <w:rFonts w:ascii="宋体" w:hAnsi="宋体"/>
          <w:bCs/>
          <w:sz w:val="18"/>
          <w:szCs w:val="18"/>
        </w:rPr>
      </w:pPr>
      <w:r w:rsidRPr="00310895">
        <w:rPr>
          <w:rFonts w:ascii="宋体" w:hAnsi="宋体" w:hint="eastAsia"/>
          <w:szCs w:val="21"/>
        </w:rPr>
        <w:t>（</w:t>
      </w:r>
      <w:r w:rsidRPr="00310895">
        <w:rPr>
          <w:rFonts w:ascii="宋体" w:hAnsi="宋体"/>
          <w:szCs w:val="21"/>
        </w:rPr>
        <w:t>4</w:t>
      </w:r>
      <w:r w:rsidRPr="00310895">
        <w:rPr>
          <w:rFonts w:ascii="宋体" w:hAnsi="宋体" w:hint="eastAsia"/>
          <w:szCs w:val="21"/>
        </w:rPr>
        <w:t>）若用小写表示的金额和用大写表示的金额不一致，以大写表示的金额为准。</w:t>
      </w:r>
    </w:p>
    <w:p w:rsidR="00E75A22" w:rsidRDefault="00E75A22" w:rsidP="00E75A22">
      <w:pPr>
        <w:widowControl/>
        <w:jc w:val="left"/>
        <w:rPr>
          <w:rFonts w:ascii="宋体" w:hAnsi="宋体"/>
          <w:szCs w:val="21"/>
        </w:rPr>
      </w:pPr>
    </w:p>
    <w:p w:rsidR="00871C02" w:rsidRDefault="00871C02" w:rsidP="00E75A22">
      <w:pPr>
        <w:widowControl/>
        <w:jc w:val="left"/>
        <w:rPr>
          <w:rFonts w:ascii="宋体" w:hAnsi="宋体"/>
          <w:szCs w:val="21"/>
        </w:rPr>
      </w:pPr>
    </w:p>
    <w:p w:rsidR="00E75A22" w:rsidRPr="00310895" w:rsidRDefault="00E75A22" w:rsidP="00E75A22">
      <w:pPr>
        <w:widowControl/>
        <w:jc w:val="left"/>
        <w:rPr>
          <w:rFonts w:ascii="宋体" w:hAnsi="宋体"/>
          <w:szCs w:val="21"/>
        </w:rPr>
      </w:pPr>
      <w:r w:rsidRPr="00310895">
        <w:rPr>
          <w:rFonts w:ascii="宋体" w:hAnsi="宋体" w:hint="eastAsia"/>
          <w:szCs w:val="21"/>
        </w:rPr>
        <w:t>投标人名称（盖章）：</w:t>
      </w:r>
    </w:p>
    <w:p w:rsidR="00E75A22" w:rsidRPr="00310895" w:rsidRDefault="00E75A22" w:rsidP="00E75A22">
      <w:pPr>
        <w:widowControl/>
        <w:jc w:val="left"/>
        <w:rPr>
          <w:rFonts w:ascii="宋体" w:hAnsi="宋体"/>
          <w:szCs w:val="21"/>
        </w:rPr>
      </w:pPr>
    </w:p>
    <w:p w:rsidR="00E75A22" w:rsidRDefault="00E75A22" w:rsidP="00E75A22">
      <w:pPr>
        <w:spacing w:line="360" w:lineRule="auto"/>
        <w:rPr>
          <w:rFonts w:ascii="宋体" w:hAnsi="宋体"/>
          <w:szCs w:val="21"/>
        </w:rPr>
      </w:pPr>
      <w:r w:rsidRPr="00310895">
        <w:rPr>
          <w:rFonts w:ascii="宋体" w:hAnsi="宋体" w:hint="eastAsia"/>
          <w:szCs w:val="21"/>
        </w:rPr>
        <w:t>日期：</w:t>
      </w:r>
      <w:r>
        <w:rPr>
          <w:rFonts w:ascii="宋体" w:hAnsi="宋体"/>
          <w:szCs w:val="21"/>
        </w:rPr>
        <w:t>20</w:t>
      </w:r>
      <w:r w:rsidR="008878CC">
        <w:rPr>
          <w:rFonts w:ascii="宋体" w:hAnsi="宋体" w:hint="eastAsia"/>
          <w:szCs w:val="21"/>
        </w:rPr>
        <w:t>21</w:t>
      </w:r>
      <w:r w:rsidRPr="00310895">
        <w:rPr>
          <w:rFonts w:ascii="宋体" w:hAnsi="宋体" w:hint="eastAsia"/>
          <w:szCs w:val="21"/>
        </w:rPr>
        <w:t>年</w:t>
      </w:r>
      <w:r w:rsidR="008878CC">
        <w:rPr>
          <w:rFonts w:ascii="宋体" w:hAnsi="宋体" w:hint="eastAsia"/>
          <w:szCs w:val="21"/>
        </w:rPr>
        <w:t xml:space="preserve">   </w:t>
      </w:r>
      <w:r w:rsidRPr="00310895">
        <w:rPr>
          <w:rFonts w:ascii="宋体" w:hAnsi="宋体" w:hint="eastAsia"/>
          <w:szCs w:val="21"/>
        </w:rPr>
        <w:t>月</w:t>
      </w:r>
      <w:r w:rsidR="008878CC">
        <w:rPr>
          <w:rFonts w:ascii="宋体" w:hAnsi="宋体" w:hint="eastAsia"/>
          <w:szCs w:val="21"/>
        </w:rPr>
        <w:t xml:space="preserve">   </w:t>
      </w:r>
      <w:r w:rsidRPr="00310895">
        <w:rPr>
          <w:rFonts w:ascii="宋体" w:hAnsi="宋体" w:hint="eastAsia"/>
          <w:szCs w:val="21"/>
        </w:rPr>
        <w:t>日</w:t>
      </w:r>
    </w:p>
    <w:p w:rsidR="00586624" w:rsidRDefault="00586624" w:rsidP="00E75A22">
      <w:pPr>
        <w:spacing w:line="360" w:lineRule="auto"/>
        <w:rPr>
          <w:rFonts w:ascii="宋体" w:hAnsi="宋体"/>
          <w:sz w:val="30"/>
          <w:szCs w:val="30"/>
        </w:rPr>
      </w:pPr>
    </w:p>
    <w:p w:rsidR="001360AA" w:rsidRPr="00310895" w:rsidRDefault="00586624" w:rsidP="00310895">
      <w:pPr>
        <w:widowControl/>
        <w:jc w:val="left"/>
        <w:rPr>
          <w:rFonts w:ascii="宋体" w:hAnsi="宋体"/>
          <w:sz w:val="30"/>
          <w:szCs w:val="30"/>
        </w:rPr>
      </w:pPr>
      <w:r>
        <w:rPr>
          <w:rFonts w:ascii="宋体" w:hAnsi="宋体"/>
          <w:sz w:val="30"/>
          <w:szCs w:val="30"/>
        </w:rPr>
        <w:br w:type="page"/>
      </w:r>
    </w:p>
    <w:p w:rsidR="001360AA" w:rsidRDefault="00CB6FFA">
      <w:pPr>
        <w:spacing w:line="360" w:lineRule="auto"/>
        <w:rPr>
          <w:rFonts w:ascii="宋体" w:hAnsi="宋体"/>
          <w:sz w:val="32"/>
        </w:rPr>
      </w:pPr>
      <w:r w:rsidRPr="00310895">
        <w:rPr>
          <w:rFonts w:ascii="宋体" w:hAnsi="宋体" w:hint="eastAsia"/>
          <w:sz w:val="30"/>
          <w:szCs w:val="30"/>
        </w:rPr>
        <w:lastRenderedPageBreak/>
        <w:t>附件</w:t>
      </w:r>
      <w:r w:rsidR="005C3E7E" w:rsidRPr="00310895">
        <w:rPr>
          <w:rFonts w:ascii="宋体" w:hAnsi="宋体"/>
          <w:sz w:val="30"/>
          <w:szCs w:val="30"/>
        </w:rPr>
        <w:t>2</w:t>
      </w:r>
    </w:p>
    <w:p w:rsidR="00871C02" w:rsidRDefault="00871C02" w:rsidP="00310895">
      <w:pPr>
        <w:spacing w:line="360" w:lineRule="auto"/>
        <w:ind w:firstLineChars="1100" w:firstLine="3300"/>
        <w:rPr>
          <w:rFonts w:hAnsi="宋体"/>
          <w:sz w:val="30"/>
          <w:szCs w:val="30"/>
        </w:rPr>
      </w:pPr>
      <w:r w:rsidRPr="00310895">
        <w:rPr>
          <w:rFonts w:hAnsi="宋体"/>
          <w:sz w:val="30"/>
          <w:szCs w:val="30"/>
        </w:rPr>
        <w:t>报价明细表</w:t>
      </w:r>
    </w:p>
    <w:p w:rsidR="00871C02" w:rsidRDefault="00871C02">
      <w:pPr>
        <w:spacing w:line="360" w:lineRule="auto"/>
        <w:ind w:firstLine="142"/>
        <w:rPr>
          <w:rFonts w:hAnsi="宋体"/>
          <w:szCs w:val="21"/>
        </w:rPr>
      </w:pPr>
      <w:r>
        <w:rPr>
          <w:rFonts w:hAnsi="宋体" w:hint="eastAsia"/>
          <w:szCs w:val="21"/>
        </w:rPr>
        <w:t>项目名称：</w:t>
      </w:r>
      <w:r w:rsidRPr="00871C02">
        <w:rPr>
          <w:rFonts w:hAnsi="宋体" w:hint="eastAsia"/>
          <w:szCs w:val="21"/>
        </w:rPr>
        <w:t>员工工作服设计及制作采购</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
        <w:gridCol w:w="709"/>
        <w:gridCol w:w="1134"/>
        <w:gridCol w:w="708"/>
        <w:gridCol w:w="2485"/>
        <w:gridCol w:w="709"/>
        <w:gridCol w:w="775"/>
        <w:gridCol w:w="853"/>
        <w:gridCol w:w="853"/>
      </w:tblGrid>
      <w:tr w:rsidR="000E2680" w:rsidRPr="008878CC" w:rsidTr="000E2680">
        <w:trPr>
          <w:trHeight w:val="800"/>
          <w:jc w:val="center"/>
        </w:trPr>
        <w:tc>
          <w:tcPr>
            <w:tcW w:w="338" w:type="dxa"/>
            <w:vAlign w:val="center"/>
          </w:tcPr>
          <w:p w:rsidR="000E2680" w:rsidRPr="008878CC" w:rsidRDefault="000E2680" w:rsidP="000E2680">
            <w:pPr>
              <w:jc w:val="center"/>
              <w:rPr>
                <w:rFonts w:hAnsi="宋体"/>
                <w:bCs/>
                <w:sz w:val="18"/>
                <w:szCs w:val="18"/>
              </w:rPr>
            </w:pPr>
            <w:r w:rsidRPr="008878CC">
              <w:rPr>
                <w:rFonts w:hAnsi="宋体" w:hint="eastAsia"/>
                <w:bCs/>
                <w:sz w:val="18"/>
                <w:szCs w:val="18"/>
              </w:rPr>
              <w:t>序号</w:t>
            </w:r>
          </w:p>
        </w:tc>
        <w:tc>
          <w:tcPr>
            <w:tcW w:w="709" w:type="dxa"/>
            <w:vAlign w:val="center"/>
          </w:tcPr>
          <w:p w:rsidR="000E2680" w:rsidRPr="008878CC" w:rsidRDefault="000E2680" w:rsidP="000E2680">
            <w:pPr>
              <w:jc w:val="center"/>
              <w:rPr>
                <w:rFonts w:hAnsi="宋体"/>
                <w:bCs/>
                <w:sz w:val="18"/>
                <w:szCs w:val="18"/>
              </w:rPr>
            </w:pPr>
            <w:r w:rsidRPr="008878CC">
              <w:rPr>
                <w:rFonts w:hAnsi="宋体" w:hint="eastAsia"/>
                <w:bCs/>
                <w:sz w:val="18"/>
                <w:szCs w:val="18"/>
              </w:rPr>
              <w:t>项目名称</w:t>
            </w:r>
          </w:p>
        </w:tc>
        <w:tc>
          <w:tcPr>
            <w:tcW w:w="1134"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套装内容</w:t>
            </w:r>
          </w:p>
        </w:tc>
        <w:tc>
          <w:tcPr>
            <w:tcW w:w="708"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款式</w:t>
            </w:r>
          </w:p>
        </w:tc>
        <w:tc>
          <w:tcPr>
            <w:tcW w:w="2485"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参考材质</w:t>
            </w:r>
          </w:p>
        </w:tc>
        <w:tc>
          <w:tcPr>
            <w:tcW w:w="709"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数量</w:t>
            </w:r>
            <w:r>
              <w:rPr>
                <w:rFonts w:asciiTheme="minorEastAsia" w:hAnsiTheme="minorEastAsia" w:cs="宋体" w:hint="eastAsia"/>
                <w:color w:val="000000"/>
                <w:sz w:val="18"/>
                <w:szCs w:val="18"/>
              </w:rPr>
              <w:t>（件）</w:t>
            </w:r>
          </w:p>
        </w:tc>
        <w:tc>
          <w:tcPr>
            <w:tcW w:w="775" w:type="dxa"/>
            <w:vAlign w:val="center"/>
          </w:tcPr>
          <w:p w:rsidR="000E2680" w:rsidRPr="008878CC" w:rsidRDefault="000E2680" w:rsidP="000E2680">
            <w:pPr>
              <w:jc w:val="center"/>
              <w:rPr>
                <w:rFonts w:hAnsi="宋体"/>
                <w:bCs/>
                <w:sz w:val="18"/>
                <w:szCs w:val="18"/>
              </w:rPr>
            </w:pPr>
            <w:r w:rsidRPr="008878CC">
              <w:rPr>
                <w:rFonts w:hAnsi="宋体" w:hint="eastAsia"/>
                <w:bCs/>
                <w:sz w:val="18"/>
                <w:szCs w:val="18"/>
              </w:rPr>
              <w:t>单价（元）</w:t>
            </w:r>
          </w:p>
        </w:tc>
        <w:tc>
          <w:tcPr>
            <w:tcW w:w="853" w:type="dxa"/>
            <w:vAlign w:val="center"/>
          </w:tcPr>
          <w:p w:rsidR="000E2680" w:rsidRPr="008878CC" w:rsidRDefault="000E2680" w:rsidP="000E2680">
            <w:pPr>
              <w:jc w:val="center"/>
              <w:rPr>
                <w:rFonts w:hAnsi="宋体"/>
                <w:bCs/>
                <w:sz w:val="18"/>
                <w:szCs w:val="18"/>
              </w:rPr>
            </w:pPr>
            <w:r>
              <w:rPr>
                <w:rFonts w:hAnsi="宋体" w:hint="eastAsia"/>
                <w:bCs/>
                <w:sz w:val="18"/>
                <w:szCs w:val="18"/>
              </w:rPr>
              <w:t>小计（元）</w:t>
            </w:r>
          </w:p>
        </w:tc>
        <w:tc>
          <w:tcPr>
            <w:tcW w:w="853" w:type="dxa"/>
            <w:vAlign w:val="center"/>
          </w:tcPr>
          <w:p w:rsidR="000E2680" w:rsidRDefault="000E2680" w:rsidP="000E2680">
            <w:pPr>
              <w:jc w:val="center"/>
              <w:rPr>
                <w:rFonts w:hAnsi="宋体"/>
                <w:bCs/>
                <w:sz w:val="18"/>
                <w:szCs w:val="18"/>
              </w:rPr>
            </w:pPr>
            <w:r>
              <w:rPr>
                <w:rFonts w:hAnsi="宋体" w:hint="eastAsia"/>
                <w:bCs/>
                <w:sz w:val="18"/>
                <w:szCs w:val="18"/>
              </w:rPr>
              <w:t>合计（元</w:t>
            </w:r>
          </w:p>
        </w:tc>
      </w:tr>
      <w:tr w:rsidR="000E2680" w:rsidRPr="008878CC" w:rsidTr="000E2680">
        <w:trPr>
          <w:trHeight w:val="436"/>
          <w:jc w:val="center"/>
        </w:trPr>
        <w:tc>
          <w:tcPr>
            <w:tcW w:w="338" w:type="dxa"/>
            <w:vMerge w:val="restart"/>
            <w:vAlign w:val="center"/>
          </w:tcPr>
          <w:p w:rsidR="000E2680" w:rsidRPr="008878CC" w:rsidRDefault="000E2680" w:rsidP="000E2680">
            <w:pPr>
              <w:jc w:val="center"/>
              <w:rPr>
                <w:rFonts w:hAnsi="宋体"/>
                <w:sz w:val="18"/>
                <w:szCs w:val="18"/>
              </w:rPr>
            </w:pPr>
            <w:r w:rsidRPr="008878CC">
              <w:rPr>
                <w:rFonts w:hAnsi="宋体"/>
                <w:sz w:val="18"/>
                <w:szCs w:val="18"/>
              </w:rPr>
              <w:t>1</w:t>
            </w:r>
          </w:p>
        </w:tc>
        <w:tc>
          <w:tcPr>
            <w:tcW w:w="709" w:type="dxa"/>
            <w:vMerge w:val="restart"/>
            <w:vAlign w:val="center"/>
          </w:tcPr>
          <w:p w:rsidR="000E2680" w:rsidRPr="008878CC" w:rsidRDefault="000E2680" w:rsidP="000E2680">
            <w:pPr>
              <w:jc w:val="center"/>
              <w:rPr>
                <w:rFonts w:hAnsi="宋体"/>
                <w:sz w:val="18"/>
                <w:szCs w:val="18"/>
              </w:rPr>
            </w:pPr>
            <w:r w:rsidRPr="008878CC">
              <w:rPr>
                <w:rFonts w:hAnsi="宋体" w:hint="eastAsia"/>
                <w:sz w:val="18"/>
                <w:szCs w:val="18"/>
              </w:rPr>
              <w:t>男装套装</w:t>
            </w:r>
          </w:p>
        </w:tc>
        <w:tc>
          <w:tcPr>
            <w:tcW w:w="1134"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男白色衬衫</w:t>
            </w:r>
          </w:p>
        </w:tc>
        <w:tc>
          <w:tcPr>
            <w:tcW w:w="708"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长袖</w:t>
            </w:r>
          </w:p>
        </w:tc>
        <w:tc>
          <w:tcPr>
            <w:tcW w:w="2485" w:type="dxa"/>
            <w:vAlign w:val="center"/>
          </w:tcPr>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成份：</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纱支：</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克重：</w:t>
            </w:r>
          </w:p>
        </w:tc>
        <w:tc>
          <w:tcPr>
            <w:tcW w:w="709" w:type="dxa"/>
            <w:vAlign w:val="center"/>
          </w:tcPr>
          <w:p w:rsidR="000E2680" w:rsidRPr="008878CC" w:rsidRDefault="000E2680" w:rsidP="000E2680">
            <w:pPr>
              <w:widowControl/>
              <w:jc w:val="left"/>
              <w:rPr>
                <w:rFonts w:asciiTheme="minorEastAsia" w:hAnsiTheme="minorEastAsia" w:cs="宋体"/>
                <w:color w:val="000000"/>
                <w:sz w:val="18"/>
                <w:szCs w:val="18"/>
              </w:rPr>
            </w:pPr>
            <w:r>
              <w:rPr>
                <w:rFonts w:asciiTheme="minorEastAsia" w:hAnsiTheme="minorEastAsia" w:cs="宋体" w:hint="eastAsia"/>
                <w:color w:val="000000"/>
                <w:sz w:val="18"/>
                <w:szCs w:val="18"/>
              </w:rPr>
              <w:t>73</w:t>
            </w:r>
          </w:p>
        </w:tc>
        <w:tc>
          <w:tcPr>
            <w:tcW w:w="775" w:type="dxa"/>
            <w:vAlign w:val="center"/>
          </w:tcPr>
          <w:p w:rsidR="000E2680" w:rsidRPr="008878CC" w:rsidRDefault="000E2680" w:rsidP="000E2680">
            <w:pPr>
              <w:jc w:val="left"/>
              <w:rPr>
                <w:rFonts w:hAnsi="宋体"/>
                <w:sz w:val="18"/>
                <w:szCs w:val="18"/>
              </w:rPr>
            </w:pPr>
          </w:p>
        </w:tc>
        <w:tc>
          <w:tcPr>
            <w:tcW w:w="853" w:type="dxa"/>
            <w:vAlign w:val="center"/>
          </w:tcPr>
          <w:p w:rsidR="000E2680" w:rsidRPr="008878CC" w:rsidRDefault="000E2680" w:rsidP="000E2680">
            <w:pPr>
              <w:jc w:val="left"/>
              <w:rPr>
                <w:rFonts w:hAnsi="宋体"/>
                <w:sz w:val="18"/>
                <w:szCs w:val="18"/>
              </w:rPr>
            </w:pPr>
          </w:p>
        </w:tc>
        <w:tc>
          <w:tcPr>
            <w:tcW w:w="853" w:type="dxa"/>
            <w:vMerge w:val="restart"/>
            <w:vAlign w:val="center"/>
          </w:tcPr>
          <w:p w:rsidR="000E2680" w:rsidRPr="008878CC" w:rsidRDefault="000E2680" w:rsidP="000E2680">
            <w:pPr>
              <w:jc w:val="left"/>
              <w:rPr>
                <w:rFonts w:hAnsi="宋体"/>
                <w:sz w:val="18"/>
                <w:szCs w:val="18"/>
              </w:rPr>
            </w:pPr>
          </w:p>
        </w:tc>
      </w:tr>
      <w:tr w:rsidR="000E2680" w:rsidRPr="008878CC" w:rsidTr="000E2680">
        <w:trPr>
          <w:trHeight w:val="436"/>
          <w:jc w:val="center"/>
        </w:trPr>
        <w:tc>
          <w:tcPr>
            <w:tcW w:w="338" w:type="dxa"/>
            <w:vMerge/>
            <w:vAlign w:val="center"/>
          </w:tcPr>
          <w:p w:rsidR="000E2680" w:rsidRPr="008878CC" w:rsidRDefault="000E2680" w:rsidP="000E2680">
            <w:pPr>
              <w:jc w:val="center"/>
              <w:rPr>
                <w:rFonts w:hAnsi="宋体"/>
                <w:sz w:val="18"/>
                <w:szCs w:val="18"/>
              </w:rPr>
            </w:pPr>
          </w:p>
        </w:tc>
        <w:tc>
          <w:tcPr>
            <w:tcW w:w="709" w:type="dxa"/>
            <w:vMerge/>
            <w:vAlign w:val="center"/>
          </w:tcPr>
          <w:p w:rsidR="000E2680" w:rsidRPr="008878CC" w:rsidRDefault="000E2680" w:rsidP="000E2680">
            <w:pPr>
              <w:jc w:val="center"/>
              <w:rPr>
                <w:rFonts w:hAnsi="宋体"/>
                <w:sz w:val="18"/>
                <w:szCs w:val="18"/>
              </w:rPr>
            </w:pPr>
          </w:p>
        </w:tc>
        <w:tc>
          <w:tcPr>
            <w:tcW w:w="1134"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男西服外套</w:t>
            </w:r>
          </w:p>
        </w:tc>
        <w:tc>
          <w:tcPr>
            <w:tcW w:w="708"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长袖</w:t>
            </w:r>
          </w:p>
        </w:tc>
        <w:tc>
          <w:tcPr>
            <w:tcW w:w="2485" w:type="dxa"/>
            <w:vAlign w:val="center"/>
          </w:tcPr>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成份：</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纱支：</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克重：</w:t>
            </w:r>
          </w:p>
        </w:tc>
        <w:tc>
          <w:tcPr>
            <w:tcW w:w="709" w:type="dxa"/>
            <w:vAlign w:val="center"/>
          </w:tcPr>
          <w:p w:rsidR="000E2680" w:rsidRDefault="000E2680" w:rsidP="000E2680">
            <w:pPr>
              <w:jc w:val="left"/>
            </w:pPr>
            <w:r w:rsidRPr="00256798">
              <w:rPr>
                <w:rFonts w:asciiTheme="minorEastAsia" w:hAnsiTheme="minorEastAsia" w:cs="宋体" w:hint="eastAsia"/>
                <w:color w:val="000000"/>
                <w:sz w:val="18"/>
                <w:szCs w:val="18"/>
              </w:rPr>
              <w:t>73</w:t>
            </w:r>
          </w:p>
        </w:tc>
        <w:tc>
          <w:tcPr>
            <w:tcW w:w="775" w:type="dxa"/>
            <w:vAlign w:val="center"/>
          </w:tcPr>
          <w:p w:rsidR="000E2680" w:rsidRPr="008878CC" w:rsidRDefault="000E2680" w:rsidP="000E2680">
            <w:pPr>
              <w:jc w:val="left"/>
              <w:rPr>
                <w:rFonts w:hAnsi="宋体"/>
                <w:sz w:val="18"/>
                <w:szCs w:val="18"/>
              </w:rPr>
            </w:pPr>
          </w:p>
        </w:tc>
        <w:tc>
          <w:tcPr>
            <w:tcW w:w="853" w:type="dxa"/>
            <w:vAlign w:val="center"/>
          </w:tcPr>
          <w:p w:rsidR="000E2680" w:rsidRPr="008878CC" w:rsidRDefault="000E2680" w:rsidP="000E2680">
            <w:pPr>
              <w:jc w:val="left"/>
              <w:rPr>
                <w:rFonts w:hAnsi="宋体"/>
                <w:sz w:val="18"/>
                <w:szCs w:val="18"/>
              </w:rPr>
            </w:pPr>
          </w:p>
        </w:tc>
        <w:tc>
          <w:tcPr>
            <w:tcW w:w="853" w:type="dxa"/>
            <w:vMerge/>
            <w:vAlign w:val="center"/>
          </w:tcPr>
          <w:p w:rsidR="000E2680" w:rsidRPr="008878CC" w:rsidRDefault="000E2680" w:rsidP="000E2680">
            <w:pPr>
              <w:jc w:val="left"/>
              <w:rPr>
                <w:rFonts w:hAnsi="宋体"/>
                <w:sz w:val="18"/>
                <w:szCs w:val="18"/>
              </w:rPr>
            </w:pPr>
          </w:p>
        </w:tc>
      </w:tr>
      <w:tr w:rsidR="000E2680" w:rsidRPr="008878CC" w:rsidTr="000E2680">
        <w:trPr>
          <w:trHeight w:val="287"/>
          <w:jc w:val="center"/>
        </w:trPr>
        <w:tc>
          <w:tcPr>
            <w:tcW w:w="338" w:type="dxa"/>
            <w:vMerge/>
            <w:vAlign w:val="center"/>
          </w:tcPr>
          <w:p w:rsidR="000E2680" w:rsidRPr="008878CC" w:rsidRDefault="000E2680" w:rsidP="000E2680">
            <w:pPr>
              <w:jc w:val="center"/>
              <w:rPr>
                <w:rFonts w:hAnsi="宋体"/>
                <w:sz w:val="18"/>
                <w:szCs w:val="18"/>
              </w:rPr>
            </w:pPr>
          </w:p>
        </w:tc>
        <w:tc>
          <w:tcPr>
            <w:tcW w:w="709" w:type="dxa"/>
            <w:vMerge/>
            <w:vAlign w:val="center"/>
          </w:tcPr>
          <w:p w:rsidR="000E2680" w:rsidRPr="008878CC" w:rsidRDefault="000E2680" w:rsidP="000E2680">
            <w:pPr>
              <w:jc w:val="center"/>
              <w:rPr>
                <w:sz w:val="18"/>
                <w:szCs w:val="18"/>
              </w:rPr>
            </w:pPr>
          </w:p>
        </w:tc>
        <w:tc>
          <w:tcPr>
            <w:tcW w:w="1134"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男西裤</w:t>
            </w:r>
          </w:p>
        </w:tc>
        <w:tc>
          <w:tcPr>
            <w:tcW w:w="708"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长裤</w:t>
            </w:r>
          </w:p>
        </w:tc>
        <w:tc>
          <w:tcPr>
            <w:tcW w:w="2485" w:type="dxa"/>
            <w:vAlign w:val="center"/>
          </w:tcPr>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成份：</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纱支：</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克重：</w:t>
            </w:r>
          </w:p>
        </w:tc>
        <w:tc>
          <w:tcPr>
            <w:tcW w:w="709" w:type="dxa"/>
            <w:vAlign w:val="center"/>
          </w:tcPr>
          <w:p w:rsidR="000E2680" w:rsidRDefault="000E2680" w:rsidP="000E2680">
            <w:pPr>
              <w:jc w:val="left"/>
            </w:pPr>
            <w:r w:rsidRPr="00256798">
              <w:rPr>
                <w:rFonts w:asciiTheme="minorEastAsia" w:hAnsiTheme="minorEastAsia" w:cs="宋体" w:hint="eastAsia"/>
                <w:color w:val="000000"/>
                <w:sz w:val="18"/>
                <w:szCs w:val="18"/>
              </w:rPr>
              <w:t>73</w:t>
            </w:r>
          </w:p>
        </w:tc>
        <w:tc>
          <w:tcPr>
            <w:tcW w:w="775" w:type="dxa"/>
            <w:vAlign w:val="center"/>
          </w:tcPr>
          <w:p w:rsidR="000E2680" w:rsidRPr="008878CC" w:rsidRDefault="000E2680" w:rsidP="000E2680">
            <w:pPr>
              <w:jc w:val="left"/>
              <w:rPr>
                <w:rFonts w:hAnsi="宋体"/>
                <w:sz w:val="18"/>
                <w:szCs w:val="18"/>
              </w:rPr>
            </w:pPr>
          </w:p>
        </w:tc>
        <w:tc>
          <w:tcPr>
            <w:tcW w:w="853" w:type="dxa"/>
            <w:vAlign w:val="center"/>
          </w:tcPr>
          <w:p w:rsidR="000E2680" w:rsidRPr="008878CC" w:rsidRDefault="000E2680" w:rsidP="000E2680">
            <w:pPr>
              <w:jc w:val="left"/>
              <w:rPr>
                <w:rFonts w:hAnsi="宋体"/>
                <w:sz w:val="18"/>
                <w:szCs w:val="18"/>
              </w:rPr>
            </w:pPr>
          </w:p>
        </w:tc>
        <w:tc>
          <w:tcPr>
            <w:tcW w:w="853" w:type="dxa"/>
            <w:vMerge/>
            <w:vAlign w:val="center"/>
          </w:tcPr>
          <w:p w:rsidR="000E2680" w:rsidRPr="008878CC" w:rsidRDefault="000E2680" w:rsidP="000E2680">
            <w:pPr>
              <w:jc w:val="left"/>
              <w:rPr>
                <w:rFonts w:hAnsi="宋体"/>
                <w:sz w:val="18"/>
                <w:szCs w:val="18"/>
              </w:rPr>
            </w:pPr>
          </w:p>
        </w:tc>
      </w:tr>
      <w:tr w:rsidR="000E2680" w:rsidRPr="008878CC" w:rsidTr="000E2680">
        <w:trPr>
          <w:trHeight w:val="287"/>
          <w:jc w:val="center"/>
        </w:trPr>
        <w:tc>
          <w:tcPr>
            <w:tcW w:w="338" w:type="dxa"/>
            <w:vMerge w:val="restart"/>
            <w:vAlign w:val="center"/>
          </w:tcPr>
          <w:p w:rsidR="000E2680" w:rsidRPr="008878CC" w:rsidRDefault="000E2680" w:rsidP="000E2680">
            <w:pPr>
              <w:jc w:val="center"/>
              <w:rPr>
                <w:rFonts w:hAnsi="宋体"/>
                <w:sz w:val="18"/>
                <w:szCs w:val="18"/>
              </w:rPr>
            </w:pPr>
            <w:r w:rsidRPr="008878CC">
              <w:rPr>
                <w:rFonts w:hAnsi="宋体" w:hint="eastAsia"/>
                <w:sz w:val="18"/>
                <w:szCs w:val="18"/>
              </w:rPr>
              <w:t>2</w:t>
            </w:r>
          </w:p>
        </w:tc>
        <w:tc>
          <w:tcPr>
            <w:tcW w:w="709" w:type="dxa"/>
            <w:vMerge w:val="restart"/>
            <w:vAlign w:val="center"/>
          </w:tcPr>
          <w:p w:rsidR="000E2680" w:rsidRPr="008878CC" w:rsidRDefault="000E2680" w:rsidP="000E2680">
            <w:pPr>
              <w:jc w:val="center"/>
              <w:rPr>
                <w:sz w:val="18"/>
                <w:szCs w:val="18"/>
              </w:rPr>
            </w:pPr>
            <w:r w:rsidRPr="008878CC">
              <w:rPr>
                <w:rFonts w:hint="eastAsia"/>
                <w:sz w:val="18"/>
                <w:szCs w:val="18"/>
              </w:rPr>
              <w:t>女装套装</w:t>
            </w:r>
          </w:p>
        </w:tc>
        <w:tc>
          <w:tcPr>
            <w:tcW w:w="1134"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女白色衬衫</w:t>
            </w:r>
          </w:p>
        </w:tc>
        <w:tc>
          <w:tcPr>
            <w:tcW w:w="708"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长袖</w:t>
            </w:r>
          </w:p>
        </w:tc>
        <w:tc>
          <w:tcPr>
            <w:tcW w:w="2485" w:type="dxa"/>
            <w:vAlign w:val="center"/>
          </w:tcPr>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成份：</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纱支：</w:t>
            </w:r>
          </w:p>
          <w:p w:rsidR="000E2680" w:rsidRPr="008878CC" w:rsidRDefault="000E2680" w:rsidP="000E2680">
            <w:pPr>
              <w:jc w:val="left"/>
              <w:rPr>
                <w:sz w:val="18"/>
                <w:szCs w:val="18"/>
              </w:rPr>
            </w:pPr>
            <w:r w:rsidRPr="008878CC">
              <w:rPr>
                <w:rFonts w:asciiTheme="minorEastAsia" w:hAnsiTheme="minorEastAsia" w:cs="宋体" w:hint="eastAsia"/>
                <w:color w:val="000000"/>
                <w:sz w:val="18"/>
                <w:szCs w:val="18"/>
              </w:rPr>
              <w:t>克重：</w:t>
            </w:r>
          </w:p>
        </w:tc>
        <w:tc>
          <w:tcPr>
            <w:tcW w:w="709" w:type="dxa"/>
            <w:vAlign w:val="center"/>
          </w:tcPr>
          <w:p w:rsidR="000E2680" w:rsidRPr="008878CC" w:rsidRDefault="000E2680" w:rsidP="000E2680">
            <w:pPr>
              <w:widowControl/>
              <w:jc w:val="left"/>
              <w:rPr>
                <w:rFonts w:asciiTheme="minorEastAsia" w:hAnsiTheme="minorEastAsia" w:cs="宋体"/>
                <w:color w:val="000000"/>
                <w:sz w:val="18"/>
                <w:szCs w:val="18"/>
              </w:rPr>
            </w:pPr>
            <w:r>
              <w:rPr>
                <w:rFonts w:asciiTheme="minorEastAsia" w:hAnsiTheme="minorEastAsia" w:cs="宋体" w:hint="eastAsia"/>
                <w:color w:val="000000"/>
                <w:sz w:val="18"/>
                <w:szCs w:val="18"/>
              </w:rPr>
              <w:t>21</w:t>
            </w:r>
          </w:p>
        </w:tc>
        <w:tc>
          <w:tcPr>
            <w:tcW w:w="775" w:type="dxa"/>
            <w:vAlign w:val="center"/>
          </w:tcPr>
          <w:p w:rsidR="000E2680" w:rsidRPr="008878CC" w:rsidRDefault="000E2680" w:rsidP="000E2680">
            <w:pPr>
              <w:jc w:val="left"/>
              <w:rPr>
                <w:rFonts w:hAnsi="宋体"/>
                <w:sz w:val="18"/>
                <w:szCs w:val="18"/>
              </w:rPr>
            </w:pPr>
          </w:p>
        </w:tc>
        <w:tc>
          <w:tcPr>
            <w:tcW w:w="853" w:type="dxa"/>
            <w:vAlign w:val="center"/>
          </w:tcPr>
          <w:p w:rsidR="000E2680" w:rsidRPr="008878CC" w:rsidRDefault="000E2680" w:rsidP="000E2680">
            <w:pPr>
              <w:jc w:val="left"/>
              <w:rPr>
                <w:rFonts w:hAnsi="宋体"/>
                <w:sz w:val="18"/>
                <w:szCs w:val="18"/>
              </w:rPr>
            </w:pPr>
          </w:p>
        </w:tc>
        <w:tc>
          <w:tcPr>
            <w:tcW w:w="853" w:type="dxa"/>
            <w:vMerge w:val="restart"/>
            <w:vAlign w:val="center"/>
          </w:tcPr>
          <w:p w:rsidR="000E2680" w:rsidRPr="008878CC" w:rsidRDefault="000E2680" w:rsidP="000E2680">
            <w:pPr>
              <w:jc w:val="left"/>
              <w:rPr>
                <w:rFonts w:hAnsi="宋体"/>
                <w:sz w:val="18"/>
                <w:szCs w:val="18"/>
              </w:rPr>
            </w:pPr>
          </w:p>
        </w:tc>
      </w:tr>
      <w:tr w:rsidR="000E2680" w:rsidRPr="008878CC" w:rsidTr="000E2680">
        <w:trPr>
          <w:trHeight w:val="287"/>
          <w:jc w:val="center"/>
        </w:trPr>
        <w:tc>
          <w:tcPr>
            <w:tcW w:w="338" w:type="dxa"/>
            <w:vMerge/>
            <w:vAlign w:val="center"/>
          </w:tcPr>
          <w:p w:rsidR="000E2680" w:rsidRPr="008878CC" w:rsidRDefault="000E2680" w:rsidP="000E2680">
            <w:pPr>
              <w:jc w:val="center"/>
              <w:rPr>
                <w:rFonts w:hAnsi="宋体"/>
                <w:sz w:val="18"/>
                <w:szCs w:val="18"/>
              </w:rPr>
            </w:pPr>
          </w:p>
        </w:tc>
        <w:tc>
          <w:tcPr>
            <w:tcW w:w="709" w:type="dxa"/>
            <w:vMerge/>
            <w:vAlign w:val="center"/>
          </w:tcPr>
          <w:p w:rsidR="000E2680" w:rsidRPr="008878CC" w:rsidRDefault="000E2680" w:rsidP="000E2680">
            <w:pPr>
              <w:jc w:val="center"/>
              <w:rPr>
                <w:sz w:val="18"/>
                <w:szCs w:val="18"/>
              </w:rPr>
            </w:pPr>
          </w:p>
        </w:tc>
        <w:tc>
          <w:tcPr>
            <w:tcW w:w="1134"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女西服外套</w:t>
            </w:r>
          </w:p>
        </w:tc>
        <w:tc>
          <w:tcPr>
            <w:tcW w:w="708"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长袖</w:t>
            </w:r>
          </w:p>
        </w:tc>
        <w:tc>
          <w:tcPr>
            <w:tcW w:w="2485" w:type="dxa"/>
            <w:vAlign w:val="center"/>
          </w:tcPr>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成份：</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纱支：</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克重：</w:t>
            </w:r>
          </w:p>
        </w:tc>
        <w:tc>
          <w:tcPr>
            <w:tcW w:w="709" w:type="dxa"/>
            <w:vAlign w:val="center"/>
          </w:tcPr>
          <w:p w:rsidR="000E2680" w:rsidRDefault="000E2680" w:rsidP="000E2680">
            <w:pPr>
              <w:jc w:val="left"/>
            </w:pPr>
            <w:r w:rsidRPr="00D75DC7">
              <w:rPr>
                <w:rFonts w:asciiTheme="minorEastAsia" w:hAnsiTheme="minorEastAsia" w:cs="宋体" w:hint="eastAsia"/>
                <w:color w:val="000000"/>
                <w:sz w:val="18"/>
                <w:szCs w:val="18"/>
              </w:rPr>
              <w:t>21</w:t>
            </w:r>
          </w:p>
        </w:tc>
        <w:tc>
          <w:tcPr>
            <w:tcW w:w="775" w:type="dxa"/>
            <w:vAlign w:val="center"/>
          </w:tcPr>
          <w:p w:rsidR="000E2680" w:rsidRPr="008878CC" w:rsidRDefault="000E2680" w:rsidP="000E2680">
            <w:pPr>
              <w:jc w:val="left"/>
              <w:rPr>
                <w:rFonts w:hAnsi="宋体"/>
                <w:sz w:val="18"/>
                <w:szCs w:val="18"/>
              </w:rPr>
            </w:pPr>
          </w:p>
        </w:tc>
        <w:tc>
          <w:tcPr>
            <w:tcW w:w="853" w:type="dxa"/>
            <w:vAlign w:val="center"/>
          </w:tcPr>
          <w:p w:rsidR="000E2680" w:rsidRPr="008878CC" w:rsidRDefault="000E2680" w:rsidP="000E2680">
            <w:pPr>
              <w:jc w:val="left"/>
              <w:rPr>
                <w:rFonts w:hAnsi="宋体"/>
                <w:sz w:val="18"/>
                <w:szCs w:val="18"/>
              </w:rPr>
            </w:pPr>
          </w:p>
        </w:tc>
        <w:tc>
          <w:tcPr>
            <w:tcW w:w="853" w:type="dxa"/>
            <w:vMerge/>
            <w:vAlign w:val="center"/>
          </w:tcPr>
          <w:p w:rsidR="000E2680" w:rsidRPr="008878CC" w:rsidRDefault="000E2680" w:rsidP="000E2680">
            <w:pPr>
              <w:jc w:val="left"/>
              <w:rPr>
                <w:rFonts w:hAnsi="宋体"/>
                <w:sz w:val="18"/>
                <w:szCs w:val="18"/>
              </w:rPr>
            </w:pPr>
          </w:p>
        </w:tc>
      </w:tr>
      <w:tr w:rsidR="000E2680" w:rsidRPr="008878CC" w:rsidTr="000E2680">
        <w:trPr>
          <w:trHeight w:val="287"/>
          <w:jc w:val="center"/>
        </w:trPr>
        <w:tc>
          <w:tcPr>
            <w:tcW w:w="338" w:type="dxa"/>
            <w:vMerge/>
            <w:vAlign w:val="center"/>
          </w:tcPr>
          <w:p w:rsidR="000E2680" w:rsidRPr="008878CC" w:rsidRDefault="000E2680" w:rsidP="000E2680">
            <w:pPr>
              <w:jc w:val="center"/>
              <w:rPr>
                <w:rFonts w:hAnsi="宋体"/>
                <w:sz w:val="18"/>
                <w:szCs w:val="18"/>
              </w:rPr>
            </w:pPr>
          </w:p>
        </w:tc>
        <w:tc>
          <w:tcPr>
            <w:tcW w:w="709" w:type="dxa"/>
            <w:vMerge/>
            <w:vAlign w:val="center"/>
          </w:tcPr>
          <w:p w:rsidR="000E2680" w:rsidRPr="008878CC" w:rsidRDefault="000E2680" w:rsidP="000E2680">
            <w:pPr>
              <w:jc w:val="center"/>
              <w:rPr>
                <w:sz w:val="18"/>
                <w:szCs w:val="18"/>
              </w:rPr>
            </w:pPr>
          </w:p>
        </w:tc>
        <w:tc>
          <w:tcPr>
            <w:tcW w:w="1134"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女西服半裙</w:t>
            </w:r>
          </w:p>
        </w:tc>
        <w:tc>
          <w:tcPr>
            <w:tcW w:w="708" w:type="dxa"/>
            <w:vAlign w:val="center"/>
          </w:tcPr>
          <w:p w:rsidR="000E2680" w:rsidRPr="008878CC" w:rsidRDefault="000E2680" w:rsidP="000E2680">
            <w:pPr>
              <w:widowControl/>
              <w:jc w:val="center"/>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半裙</w:t>
            </w:r>
          </w:p>
        </w:tc>
        <w:tc>
          <w:tcPr>
            <w:tcW w:w="2485" w:type="dxa"/>
            <w:vAlign w:val="center"/>
          </w:tcPr>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成份：</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纱支：</w:t>
            </w:r>
          </w:p>
          <w:p w:rsidR="000E2680" w:rsidRPr="008878CC" w:rsidRDefault="000E2680" w:rsidP="000E2680">
            <w:pPr>
              <w:widowControl/>
              <w:jc w:val="left"/>
              <w:rPr>
                <w:rFonts w:asciiTheme="minorEastAsia" w:hAnsiTheme="minorEastAsia" w:cs="宋体"/>
                <w:color w:val="000000"/>
                <w:sz w:val="18"/>
                <w:szCs w:val="18"/>
              </w:rPr>
            </w:pPr>
            <w:r w:rsidRPr="008878CC">
              <w:rPr>
                <w:rFonts w:asciiTheme="minorEastAsia" w:hAnsiTheme="minorEastAsia" w:cs="宋体" w:hint="eastAsia"/>
                <w:color w:val="000000"/>
                <w:sz w:val="18"/>
                <w:szCs w:val="18"/>
              </w:rPr>
              <w:t>克重</w:t>
            </w:r>
          </w:p>
        </w:tc>
        <w:tc>
          <w:tcPr>
            <w:tcW w:w="709" w:type="dxa"/>
            <w:vAlign w:val="center"/>
          </w:tcPr>
          <w:p w:rsidR="000E2680" w:rsidRDefault="000E2680" w:rsidP="000E2680">
            <w:pPr>
              <w:jc w:val="left"/>
            </w:pPr>
            <w:r w:rsidRPr="00D75DC7">
              <w:rPr>
                <w:rFonts w:asciiTheme="minorEastAsia" w:hAnsiTheme="minorEastAsia" w:cs="宋体" w:hint="eastAsia"/>
                <w:color w:val="000000"/>
                <w:sz w:val="18"/>
                <w:szCs w:val="18"/>
              </w:rPr>
              <w:t>21</w:t>
            </w:r>
          </w:p>
        </w:tc>
        <w:tc>
          <w:tcPr>
            <w:tcW w:w="775" w:type="dxa"/>
            <w:vAlign w:val="center"/>
          </w:tcPr>
          <w:p w:rsidR="000E2680" w:rsidRPr="008878CC" w:rsidRDefault="000E2680" w:rsidP="000E2680">
            <w:pPr>
              <w:jc w:val="left"/>
              <w:rPr>
                <w:rFonts w:hAnsi="宋体"/>
                <w:sz w:val="18"/>
                <w:szCs w:val="18"/>
              </w:rPr>
            </w:pPr>
          </w:p>
        </w:tc>
        <w:tc>
          <w:tcPr>
            <w:tcW w:w="853" w:type="dxa"/>
            <w:vAlign w:val="center"/>
          </w:tcPr>
          <w:p w:rsidR="000E2680" w:rsidRPr="008878CC" w:rsidRDefault="000E2680" w:rsidP="000E2680">
            <w:pPr>
              <w:jc w:val="left"/>
              <w:rPr>
                <w:rFonts w:hAnsi="宋体"/>
                <w:sz w:val="18"/>
                <w:szCs w:val="18"/>
              </w:rPr>
            </w:pPr>
          </w:p>
        </w:tc>
        <w:tc>
          <w:tcPr>
            <w:tcW w:w="853" w:type="dxa"/>
            <w:vMerge/>
            <w:vAlign w:val="center"/>
          </w:tcPr>
          <w:p w:rsidR="000E2680" w:rsidRPr="008878CC" w:rsidRDefault="000E2680" w:rsidP="000E2680">
            <w:pPr>
              <w:jc w:val="left"/>
              <w:rPr>
                <w:rFonts w:hAnsi="宋体"/>
                <w:sz w:val="18"/>
                <w:szCs w:val="18"/>
              </w:rPr>
            </w:pPr>
          </w:p>
        </w:tc>
      </w:tr>
      <w:tr w:rsidR="000E2680" w:rsidRPr="008878CC" w:rsidTr="000E2680">
        <w:trPr>
          <w:trHeight w:val="686"/>
          <w:jc w:val="center"/>
        </w:trPr>
        <w:tc>
          <w:tcPr>
            <w:tcW w:w="5374" w:type="dxa"/>
            <w:gridSpan w:val="5"/>
            <w:vAlign w:val="center"/>
          </w:tcPr>
          <w:p w:rsidR="000E2680" w:rsidRPr="008878CC" w:rsidRDefault="000E2680" w:rsidP="000E2680">
            <w:pPr>
              <w:jc w:val="center"/>
              <w:rPr>
                <w:rFonts w:hAnsi="宋体"/>
                <w:sz w:val="18"/>
                <w:szCs w:val="18"/>
              </w:rPr>
            </w:pPr>
            <w:r>
              <w:rPr>
                <w:rFonts w:hAnsi="宋体" w:hint="eastAsia"/>
                <w:sz w:val="18"/>
                <w:szCs w:val="18"/>
              </w:rPr>
              <w:t>总计</w:t>
            </w:r>
          </w:p>
        </w:tc>
        <w:tc>
          <w:tcPr>
            <w:tcW w:w="3190" w:type="dxa"/>
            <w:gridSpan w:val="4"/>
            <w:vAlign w:val="center"/>
          </w:tcPr>
          <w:p w:rsidR="000E2680" w:rsidRPr="008878CC" w:rsidRDefault="000E2680" w:rsidP="000E2680">
            <w:pPr>
              <w:jc w:val="left"/>
              <w:rPr>
                <w:rFonts w:hAnsi="宋体"/>
                <w:sz w:val="18"/>
                <w:szCs w:val="18"/>
              </w:rPr>
            </w:pPr>
            <w:r w:rsidRPr="008878CC">
              <w:rPr>
                <w:rFonts w:hAnsi="宋体" w:hint="eastAsia"/>
                <w:sz w:val="18"/>
                <w:szCs w:val="18"/>
              </w:rPr>
              <w:t>大写：</w:t>
            </w:r>
          </w:p>
          <w:p w:rsidR="000E2680" w:rsidRPr="008878CC" w:rsidRDefault="000E2680" w:rsidP="000E2680">
            <w:pPr>
              <w:jc w:val="left"/>
              <w:rPr>
                <w:rFonts w:hAnsi="宋体"/>
                <w:sz w:val="18"/>
                <w:szCs w:val="18"/>
              </w:rPr>
            </w:pPr>
            <w:r w:rsidRPr="008878CC">
              <w:rPr>
                <w:rFonts w:hAnsi="宋体" w:hint="eastAsia"/>
                <w:sz w:val="18"/>
                <w:szCs w:val="18"/>
              </w:rPr>
              <w:t>小写：</w:t>
            </w:r>
          </w:p>
        </w:tc>
      </w:tr>
    </w:tbl>
    <w:p w:rsidR="00871C02" w:rsidRDefault="00871C02" w:rsidP="00871C02">
      <w:pPr>
        <w:spacing w:before="93" w:line="400" w:lineRule="exact"/>
        <w:rPr>
          <w:rFonts w:hAnsi="宋体"/>
          <w:szCs w:val="21"/>
        </w:rPr>
      </w:pPr>
      <w:r>
        <w:rPr>
          <w:rFonts w:hAnsi="宋体" w:hint="eastAsia"/>
          <w:szCs w:val="21"/>
        </w:rPr>
        <w:t>注：（</w:t>
      </w:r>
      <w:r>
        <w:rPr>
          <w:rFonts w:hAnsi="宋体" w:hint="eastAsia"/>
          <w:szCs w:val="21"/>
        </w:rPr>
        <w:t>1</w:t>
      </w:r>
      <w:r>
        <w:rPr>
          <w:rFonts w:hAnsi="宋体" w:hint="eastAsia"/>
          <w:szCs w:val="21"/>
        </w:rPr>
        <w:t>）投标总价为人民币报价</w:t>
      </w:r>
      <w:r w:rsidR="000E2680">
        <w:rPr>
          <w:rFonts w:hAnsi="宋体" w:hint="eastAsia"/>
          <w:szCs w:val="21"/>
        </w:rPr>
        <w:t>，所有报价已含税</w:t>
      </w:r>
      <w:r>
        <w:rPr>
          <w:rFonts w:hAnsi="宋体" w:hint="eastAsia"/>
          <w:szCs w:val="21"/>
        </w:rPr>
        <w:t>。</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2</w:t>
      </w:r>
      <w:r>
        <w:rPr>
          <w:rFonts w:hAnsi="宋体" w:hint="eastAsia"/>
          <w:szCs w:val="21"/>
        </w:rPr>
        <w:t>）本项目采用综合单价包干，以实际采购数量进行结算。本项目的综合单价包含采购人采购本项目约定所有工作内容所必须的所有成本费用和投标人应承担的一切税费，包括但不限于全部货物及标准附件、设计、采购、制造、包装、运输、装卸、验收以及相关服务、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3</w:t>
      </w:r>
      <w:r>
        <w:rPr>
          <w:rFonts w:hAnsi="宋体" w:hint="eastAsia"/>
          <w:szCs w:val="21"/>
        </w:rPr>
        <w:t>）此表的总报价应与报价一览表的投标总价一致，是所有需采购人支付的本项目采购的金额总额即投标总价。对于采购人未列出的、但为完成本项目及使其正常运行所必须的配件、辅助材料，报标人应进行优化并自行考虑费用，列入投标报价。若用小写表示的金额和用大写表示的金额不一致，以大写表示的金额为准。</w:t>
      </w:r>
    </w:p>
    <w:p w:rsidR="00871C02" w:rsidRDefault="00871C02" w:rsidP="00310895">
      <w:pPr>
        <w:spacing w:before="93" w:line="400" w:lineRule="exact"/>
        <w:rPr>
          <w:rFonts w:hAnsi="宋体"/>
          <w:szCs w:val="21"/>
        </w:rPr>
      </w:pPr>
      <w:r>
        <w:rPr>
          <w:rFonts w:hAnsi="宋体" w:hint="eastAsia"/>
          <w:szCs w:val="21"/>
        </w:rPr>
        <w:lastRenderedPageBreak/>
        <w:t>（</w:t>
      </w:r>
      <w:r>
        <w:rPr>
          <w:rFonts w:hAnsi="宋体" w:hint="eastAsia"/>
          <w:szCs w:val="21"/>
        </w:rPr>
        <w:t>4</w:t>
      </w:r>
      <w:r>
        <w:rPr>
          <w:rFonts w:hAnsi="宋体" w:hint="eastAsia"/>
          <w:szCs w:val="21"/>
        </w:rPr>
        <w:t>）总价金额与分项报价汇总金额或者单价汇总金额不一致的，按就低不就高原则修正金额。</w:t>
      </w:r>
    </w:p>
    <w:p w:rsidR="00871C02" w:rsidRDefault="00871C02" w:rsidP="00310895">
      <w:pPr>
        <w:spacing w:before="93" w:line="400" w:lineRule="exact"/>
        <w:rPr>
          <w:rFonts w:hAnsi="宋体"/>
          <w:szCs w:val="21"/>
        </w:rPr>
      </w:pPr>
      <w:r>
        <w:rPr>
          <w:rFonts w:hAnsi="宋体" w:hint="eastAsia"/>
          <w:szCs w:val="21"/>
        </w:rPr>
        <w:t>（</w:t>
      </w:r>
      <w:r>
        <w:rPr>
          <w:rFonts w:hAnsi="宋体" w:hint="eastAsia"/>
          <w:szCs w:val="21"/>
        </w:rPr>
        <w:t>5</w:t>
      </w:r>
      <w:r>
        <w:rPr>
          <w:rFonts w:hAnsi="宋体" w:hint="eastAsia"/>
          <w:szCs w:val="21"/>
        </w:rPr>
        <w:t>）根据采购需求，本项目的工作服设计及制作采购每套采购报价不应超过人民币</w:t>
      </w:r>
      <w:r w:rsidR="000E2680">
        <w:rPr>
          <w:rFonts w:hAnsi="宋体" w:hint="eastAsia"/>
          <w:szCs w:val="21"/>
        </w:rPr>
        <w:t>1000</w:t>
      </w:r>
      <w:r w:rsidR="000E2680">
        <w:rPr>
          <w:rFonts w:hAnsi="宋体" w:hint="eastAsia"/>
          <w:szCs w:val="21"/>
        </w:rPr>
        <w:t>元，否</w:t>
      </w:r>
      <w:r>
        <w:rPr>
          <w:rFonts w:hAnsi="宋体" w:hint="eastAsia"/>
          <w:szCs w:val="21"/>
        </w:rPr>
        <w:t>则视为无效报价。</w:t>
      </w:r>
    </w:p>
    <w:p w:rsidR="00871C02" w:rsidRDefault="00871C02" w:rsidP="00310895">
      <w:pPr>
        <w:spacing w:before="93" w:line="400" w:lineRule="exact"/>
        <w:rPr>
          <w:rFonts w:hAnsi="宋体"/>
        </w:rPr>
      </w:pPr>
      <w:r>
        <w:rPr>
          <w:rFonts w:hAnsi="宋体" w:hint="eastAsia"/>
        </w:rPr>
        <w:t>（</w:t>
      </w:r>
      <w:r>
        <w:rPr>
          <w:rFonts w:hAnsi="宋体"/>
        </w:rPr>
        <w:t>6</w:t>
      </w:r>
      <w:r>
        <w:rPr>
          <w:rFonts w:hAnsi="宋体" w:hint="eastAsia"/>
        </w:rPr>
        <w:t>）由于采购人企业员工存在流动性，本报价明细表的人员统计为参考人数，以中标时采购人提供的实际人数为准。</w:t>
      </w:r>
    </w:p>
    <w:p w:rsidR="00871C02" w:rsidRDefault="00871C02" w:rsidP="00871C02">
      <w:pPr>
        <w:spacing w:before="93" w:line="400" w:lineRule="exact"/>
        <w:ind w:firstLineChars="200" w:firstLine="420"/>
        <w:rPr>
          <w:rFonts w:hAnsi="宋体"/>
          <w:szCs w:val="21"/>
        </w:rPr>
      </w:pPr>
    </w:p>
    <w:p w:rsidR="00871C02" w:rsidRDefault="00871C02" w:rsidP="008966E8">
      <w:pPr>
        <w:spacing w:beforeLines="30" w:line="400" w:lineRule="exact"/>
        <w:rPr>
          <w:rFonts w:hAnsi="宋体"/>
          <w:szCs w:val="21"/>
        </w:rPr>
      </w:pPr>
      <w:r>
        <w:rPr>
          <w:rFonts w:hAnsi="宋体" w:hint="eastAsia"/>
          <w:szCs w:val="21"/>
        </w:rPr>
        <w:t>投标人名称（盖章）：</w:t>
      </w:r>
    </w:p>
    <w:p w:rsidR="00871C02" w:rsidRPr="00310895" w:rsidRDefault="00871C02" w:rsidP="008966E8">
      <w:pPr>
        <w:spacing w:beforeLines="30" w:line="400" w:lineRule="exact"/>
        <w:jc w:val="right"/>
        <w:rPr>
          <w:rFonts w:hAnsi="宋体"/>
          <w:szCs w:val="21"/>
        </w:rPr>
      </w:pPr>
      <w:r>
        <w:rPr>
          <w:rFonts w:hAnsi="宋体" w:hint="eastAsia"/>
          <w:szCs w:val="21"/>
        </w:rPr>
        <w:t>日期：</w:t>
      </w:r>
      <w:r w:rsidR="004B3757">
        <w:rPr>
          <w:rFonts w:hAnsi="宋体" w:hint="eastAsia"/>
          <w:szCs w:val="21"/>
        </w:rPr>
        <w:t>2</w:t>
      </w:r>
      <w:r w:rsidR="004B3757">
        <w:rPr>
          <w:rFonts w:hAnsi="宋体"/>
          <w:szCs w:val="21"/>
        </w:rPr>
        <w:t>0</w:t>
      </w:r>
      <w:r w:rsidR="00F12477">
        <w:rPr>
          <w:rFonts w:hAnsi="宋体" w:hint="eastAsia"/>
          <w:szCs w:val="21"/>
        </w:rPr>
        <w:t>21</w:t>
      </w:r>
      <w:r>
        <w:rPr>
          <w:rFonts w:hAnsi="宋体" w:hint="eastAsia"/>
          <w:szCs w:val="21"/>
        </w:rPr>
        <w:t>年</w:t>
      </w:r>
      <w:r w:rsidR="00F12477">
        <w:rPr>
          <w:rFonts w:hAnsi="宋体" w:hint="eastAsia"/>
          <w:szCs w:val="21"/>
        </w:rPr>
        <w:t xml:space="preserve">  </w:t>
      </w:r>
      <w:r>
        <w:rPr>
          <w:rFonts w:hAnsi="宋体" w:hint="eastAsia"/>
          <w:szCs w:val="21"/>
        </w:rPr>
        <w:t>月</w:t>
      </w:r>
      <w:r w:rsidR="00F12477">
        <w:rPr>
          <w:rFonts w:hAnsi="宋体" w:hint="eastAsia"/>
          <w:szCs w:val="21"/>
        </w:rPr>
        <w:t xml:space="preserve">  </w:t>
      </w:r>
      <w:r>
        <w:rPr>
          <w:rFonts w:hAnsi="宋体" w:hint="eastAsia"/>
          <w:szCs w:val="21"/>
        </w:rPr>
        <w:t>日</w:t>
      </w:r>
    </w:p>
    <w:p w:rsidR="00F12477" w:rsidRDefault="00F12477">
      <w:pPr>
        <w:widowControl/>
        <w:jc w:val="left"/>
        <w:rPr>
          <w:rFonts w:asciiTheme="minorEastAsia" w:hAnsiTheme="minorEastAsia"/>
          <w:sz w:val="30"/>
          <w:szCs w:val="30"/>
        </w:rPr>
      </w:pPr>
      <w:r>
        <w:rPr>
          <w:rFonts w:asciiTheme="minorEastAsia" w:hAnsiTheme="minorEastAsia"/>
          <w:sz w:val="30"/>
          <w:szCs w:val="30"/>
        </w:rPr>
        <w:br w:type="page"/>
      </w:r>
    </w:p>
    <w:p w:rsidR="004B3757" w:rsidRPr="00310895" w:rsidRDefault="004B3757" w:rsidP="00A47F45">
      <w:pPr>
        <w:spacing w:line="360" w:lineRule="auto"/>
        <w:rPr>
          <w:rFonts w:asciiTheme="minorEastAsia" w:hAnsiTheme="minorEastAsia"/>
          <w:sz w:val="30"/>
          <w:szCs w:val="30"/>
        </w:rPr>
      </w:pPr>
      <w:r w:rsidRPr="00310895">
        <w:rPr>
          <w:rFonts w:asciiTheme="minorEastAsia" w:hAnsiTheme="minorEastAsia" w:hint="eastAsia"/>
          <w:sz w:val="30"/>
          <w:szCs w:val="30"/>
        </w:rPr>
        <w:lastRenderedPageBreak/>
        <w:t>附件</w:t>
      </w:r>
      <w:r w:rsidRPr="00310895">
        <w:rPr>
          <w:rFonts w:asciiTheme="minorEastAsia" w:hAnsiTheme="minorEastAsia"/>
          <w:sz w:val="30"/>
          <w:szCs w:val="30"/>
        </w:rPr>
        <w:t>3</w:t>
      </w:r>
    </w:p>
    <w:p w:rsidR="004B3757" w:rsidRPr="00310895" w:rsidRDefault="004B3757" w:rsidP="00310895">
      <w:pPr>
        <w:widowControl/>
        <w:ind w:firstLineChars="500" w:firstLine="1807"/>
        <w:rPr>
          <w:rFonts w:ascii="宋体" w:hAnsi="宋体"/>
          <w:b/>
          <w:kern w:val="0"/>
          <w:sz w:val="24"/>
        </w:rPr>
      </w:pPr>
      <w:r w:rsidRPr="00E467F5">
        <w:rPr>
          <w:rFonts w:ascii="宋体" w:hAnsi="宋体" w:hint="eastAsia"/>
          <w:b/>
          <w:kern w:val="0"/>
          <w:sz w:val="36"/>
        </w:rPr>
        <w:t>资格性和有效性审查表</w:t>
      </w:r>
    </w:p>
    <w:p w:rsidR="004B3757" w:rsidRPr="00E467F5" w:rsidRDefault="004B3757" w:rsidP="00310895">
      <w:pPr>
        <w:spacing w:line="360" w:lineRule="auto"/>
        <w:ind w:firstLineChars="100" w:firstLine="210"/>
        <w:rPr>
          <w:rFonts w:ascii="宋体" w:hAnsi="宋体"/>
        </w:rPr>
      </w:pPr>
      <w:r w:rsidRPr="00E467F5">
        <w:rPr>
          <w:rFonts w:ascii="宋体" w:hAnsi="宋体" w:hint="eastAsia"/>
        </w:rPr>
        <w:t>项目名称：</w:t>
      </w:r>
      <w:r w:rsidRPr="004B3757">
        <w:rPr>
          <w:rFonts w:ascii="宋体" w:hAnsi="宋体" w:hint="eastAsia"/>
        </w:rPr>
        <w:t>员工工作服设计及制作采购</w:t>
      </w:r>
    </w:p>
    <w:tbl>
      <w:tblPr>
        <w:tblW w:w="83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9"/>
        <w:gridCol w:w="6423"/>
        <w:gridCol w:w="1183"/>
      </w:tblGrid>
      <w:tr w:rsidR="004B3757" w:rsidRPr="00E467F5" w:rsidTr="00310895">
        <w:trPr>
          <w:trHeight w:val="544"/>
          <w:jc w:val="center"/>
        </w:trPr>
        <w:tc>
          <w:tcPr>
            <w:tcW w:w="719" w:type="dxa"/>
            <w:tcBorders>
              <w:top w:val="single" w:sz="12"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adjustRightInd w:val="0"/>
              <w:snapToGrid w:val="0"/>
              <w:jc w:val="center"/>
              <w:rPr>
                <w:rFonts w:ascii="宋体" w:hAnsi="宋体"/>
                <w:b/>
              </w:rPr>
            </w:pPr>
            <w:r w:rsidRPr="00E467F5">
              <w:rPr>
                <w:rFonts w:ascii="宋体" w:hAnsi="宋体" w:hint="eastAsia"/>
                <w:b/>
              </w:rPr>
              <w:t>序号</w:t>
            </w:r>
          </w:p>
        </w:tc>
        <w:tc>
          <w:tcPr>
            <w:tcW w:w="6423" w:type="dxa"/>
            <w:tcBorders>
              <w:top w:val="single" w:sz="12"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adjustRightInd w:val="0"/>
              <w:snapToGrid w:val="0"/>
              <w:jc w:val="center"/>
              <w:rPr>
                <w:rFonts w:ascii="宋体" w:hAnsi="宋体"/>
                <w:b/>
              </w:rPr>
            </w:pPr>
            <w:r w:rsidRPr="00E467F5">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jc w:val="center"/>
              <w:rPr>
                <w:rFonts w:ascii="宋体" w:hAnsi="宋体"/>
                <w:b/>
              </w:rPr>
            </w:pPr>
            <w:r w:rsidRPr="00E467F5">
              <w:rPr>
                <w:rFonts w:ascii="宋体" w:hAnsi="宋体" w:hint="eastAsia"/>
                <w:b/>
              </w:rPr>
              <w:t>供应商</w:t>
            </w: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1</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2</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3</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4</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rPr>
            </w:pPr>
            <w:r w:rsidRPr="00E467F5">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5</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pPr>
            <w:r w:rsidRPr="00E467F5">
              <w:rPr>
                <w:rFonts w:ascii="宋体" w:hAnsi="宋体" w:hint="eastAsia"/>
                <w:kern w:val="0"/>
              </w:rPr>
              <w:t>投标文件附有招标人不能接受的条件（</w:t>
            </w:r>
            <w:r w:rsidRPr="00E467F5">
              <w:rPr>
                <w:rFonts w:ascii="宋体" w:hAnsi="宋体" w:hint="eastAsia"/>
              </w:rPr>
              <w:t xml:space="preserve"> 不满足“★”的条款）</w:t>
            </w:r>
            <w:r w:rsidRPr="00E467F5">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rPr>
            </w:pPr>
            <w:r w:rsidRPr="00E467F5">
              <w:rPr>
                <w:rFonts w:ascii="宋体" w:hAnsi="宋体" w:hint="eastAsia"/>
                <w:kern w:val="0"/>
              </w:rPr>
              <w:t>6</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pPr>
            <w:r w:rsidRPr="00E467F5">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kern w:val="0"/>
              </w:rPr>
            </w:pPr>
            <w:r w:rsidRPr="00E467F5">
              <w:rPr>
                <w:rFonts w:ascii="宋体" w:hAnsi="宋体" w:hint="eastAsia"/>
                <w:kern w:val="0"/>
              </w:rPr>
              <w:t>7</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kern w:val="0"/>
              </w:rPr>
            </w:pPr>
            <w:r w:rsidRPr="00E467F5">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kern w:val="0"/>
              </w:rPr>
            </w:pPr>
            <w:r w:rsidRPr="00E467F5">
              <w:rPr>
                <w:rFonts w:ascii="宋体" w:hAnsi="宋体" w:hint="eastAsia"/>
                <w:kern w:val="0"/>
              </w:rPr>
              <w:t>8</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kern w:val="0"/>
              </w:rPr>
            </w:pPr>
            <w:r w:rsidRPr="00E467F5">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6" w:space="0" w:color="auto"/>
              <w:right w:val="single" w:sz="6" w:space="0" w:color="auto"/>
              <w:tl2br w:val="nil"/>
              <w:tr2bl w:val="nil"/>
            </w:tcBorders>
            <w:vAlign w:val="center"/>
          </w:tcPr>
          <w:p w:rsidR="004B3757" w:rsidRPr="00E467F5" w:rsidRDefault="004B3757" w:rsidP="006D6DAB">
            <w:pPr>
              <w:widowControl/>
              <w:jc w:val="center"/>
              <w:rPr>
                <w:rFonts w:ascii="宋体" w:hAnsi="宋体"/>
                <w:kern w:val="0"/>
              </w:rPr>
            </w:pPr>
            <w:r w:rsidRPr="00E467F5">
              <w:rPr>
                <w:rFonts w:ascii="宋体" w:hAnsi="宋体" w:hint="eastAsia"/>
                <w:kern w:val="0"/>
              </w:rPr>
              <w:t>9</w:t>
            </w:r>
          </w:p>
        </w:tc>
        <w:tc>
          <w:tcPr>
            <w:tcW w:w="6423" w:type="dxa"/>
            <w:tcBorders>
              <w:top w:val="single" w:sz="6" w:space="0" w:color="auto"/>
              <w:left w:val="single" w:sz="6" w:space="0" w:color="auto"/>
              <w:bottom w:val="single" w:sz="6" w:space="0" w:color="auto"/>
              <w:right w:val="single" w:sz="6" w:space="0" w:color="auto"/>
              <w:tl2br w:val="nil"/>
              <w:tr2bl w:val="nil"/>
            </w:tcBorders>
            <w:vAlign w:val="center"/>
          </w:tcPr>
          <w:p w:rsidR="004B3757" w:rsidRPr="00E467F5" w:rsidRDefault="004B3757" w:rsidP="006D6DAB">
            <w:pPr>
              <w:widowControl/>
              <w:jc w:val="left"/>
              <w:rPr>
                <w:rFonts w:ascii="宋体" w:hAnsi="宋体"/>
                <w:kern w:val="0"/>
              </w:rPr>
            </w:pPr>
            <w:r w:rsidRPr="00E467F5">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r w:rsidR="004B3757" w:rsidRPr="00E467F5" w:rsidTr="00310895">
        <w:trPr>
          <w:trHeight w:val="544"/>
          <w:jc w:val="center"/>
        </w:trPr>
        <w:tc>
          <w:tcPr>
            <w:tcW w:w="719" w:type="dxa"/>
            <w:tcBorders>
              <w:top w:val="single" w:sz="6" w:space="0" w:color="auto"/>
              <w:left w:val="single" w:sz="12" w:space="0" w:color="auto"/>
              <w:bottom w:val="single" w:sz="12" w:space="0" w:color="auto"/>
              <w:right w:val="single" w:sz="6" w:space="0" w:color="auto"/>
              <w:tl2br w:val="nil"/>
              <w:tr2bl w:val="nil"/>
            </w:tcBorders>
            <w:vAlign w:val="center"/>
          </w:tcPr>
          <w:p w:rsidR="004B3757" w:rsidRPr="00E467F5" w:rsidRDefault="004B3757" w:rsidP="006D6DAB">
            <w:pPr>
              <w:adjustRightInd w:val="0"/>
              <w:snapToGrid w:val="0"/>
              <w:jc w:val="center"/>
              <w:rPr>
                <w:rFonts w:ascii="宋体" w:hAnsi="宋体"/>
              </w:rPr>
            </w:pPr>
          </w:p>
        </w:tc>
        <w:tc>
          <w:tcPr>
            <w:tcW w:w="6423" w:type="dxa"/>
            <w:tcBorders>
              <w:top w:val="single" w:sz="6" w:space="0" w:color="auto"/>
              <w:left w:val="single" w:sz="6" w:space="0" w:color="auto"/>
              <w:bottom w:val="single" w:sz="12" w:space="0" w:color="auto"/>
              <w:right w:val="single" w:sz="6" w:space="0" w:color="auto"/>
              <w:tl2br w:val="nil"/>
              <w:tr2bl w:val="nil"/>
            </w:tcBorders>
            <w:vAlign w:val="center"/>
          </w:tcPr>
          <w:p w:rsidR="004B3757" w:rsidRPr="00E467F5" w:rsidRDefault="004B3757" w:rsidP="006D6DAB">
            <w:pPr>
              <w:jc w:val="center"/>
              <w:rPr>
                <w:rFonts w:ascii="宋体" w:hAnsi="宋体"/>
              </w:rPr>
            </w:pPr>
            <w:r w:rsidRPr="00E467F5">
              <w:rPr>
                <w:rFonts w:ascii="宋体" w:hAnsi="宋体" w:hint="eastAsia"/>
                <w:b/>
              </w:rPr>
              <w:t>评审结论（</w:t>
            </w:r>
            <w:r w:rsidRPr="00E467F5">
              <w:rPr>
                <w:rFonts w:ascii="宋体" w:hAnsi="宋体" w:hint="eastAsia"/>
              </w:rPr>
              <w:t>通过/不通过</w:t>
            </w:r>
            <w:r w:rsidRPr="00E467F5">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B3757" w:rsidRPr="00E467F5" w:rsidRDefault="004B3757" w:rsidP="006D6DAB">
            <w:pPr>
              <w:adjustRightInd w:val="0"/>
              <w:snapToGrid w:val="0"/>
              <w:spacing w:line="360" w:lineRule="auto"/>
              <w:jc w:val="center"/>
              <w:rPr>
                <w:rFonts w:ascii="宋体" w:hAnsi="宋体"/>
                <w:b/>
              </w:rPr>
            </w:pPr>
          </w:p>
        </w:tc>
      </w:tr>
    </w:tbl>
    <w:p w:rsidR="004B3757" w:rsidRPr="00E467F5" w:rsidRDefault="004B3757" w:rsidP="00310895">
      <w:pPr>
        <w:spacing w:line="400" w:lineRule="exact"/>
        <w:rPr>
          <w:rFonts w:ascii="宋体" w:hAnsi="宋体"/>
        </w:rPr>
      </w:pPr>
      <w:r w:rsidRPr="00E467F5">
        <w:rPr>
          <w:rFonts w:ascii="宋体" w:hAnsi="宋体" w:hint="eastAsia"/>
        </w:rPr>
        <w:t>注：</w:t>
      </w:r>
    </w:p>
    <w:p w:rsidR="004B3757" w:rsidRPr="00E467F5" w:rsidRDefault="004B3757" w:rsidP="004154B7">
      <w:pPr>
        <w:numPr>
          <w:ilvl w:val="0"/>
          <w:numId w:val="7"/>
        </w:numPr>
        <w:adjustRightInd w:val="0"/>
        <w:snapToGrid w:val="0"/>
        <w:spacing w:line="400" w:lineRule="exact"/>
        <w:rPr>
          <w:rFonts w:ascii="宋体" w:hAnsi="宋体"/>
        </w:rPr>
      </w:pPr>
      <w:r w:rsidRPr="00E467F5">
        <w:rPr>
          <w:rFonts w:ascii="宋体" w:hAnsi="宋体" w:hint="eastAsia"/>
        </w:rPr>
        <w:t>供应商分栏中填写“√”表示该项符合竞选文件要求，“×”表示该项不符合竞选文件要求，“○”表示无该项内容；</w:t>
      </w:r>
    </w:p>
    <w:p w:rsidR="004B3757" w:rsidRPr="00E467F5" w:rsidRDefault="004B3757" w:rsidP="004154B7">
      <w:pPr>
        <w:numPr>
          <w:ilvl w:val="0"/>
          <w:numId w:val="7"/>
        </w:numPr>
        <w:adjustRightInd w:val="0"/>
        <w:snapToGrid w:val="0"/>
        <w:spacing w:line="400" w:lineRule="exact"/>
        <w:rPr>
          <w:rFonts w:ascii="宋体" w:hAnsi="宋体"/>
        </w:rPr>
      </w:pPr>
      <w:r w:rsidRPr="00E467F5">
        <w:rPr>
          <w:rFonts w:ascii="宋体" w:hAnsi="宋体" w:hint="eastAsia"/>
        </w:rPr>
        <w:t>经评标委员会审核后，出现一个“×”的结论为“不通过”，即按废标处理。</w:t>
      </w:r>
    </w:p>
    <w:p w:rsidR="004B3757" w:rsidRPr="00E467F5" w:rsidRDefault="004B3757" w:rsidP="004154B7">
      <w:pPr>
        <w:numPr>
          <w:ilvl w:val="0"/>
          <w:numId w:val="7"/>
        </w:numPr>
        <w:adjustRightInd w:val="0"/>
        <w:snapToGrid w:val="0"/>
        <w:spacing w:line="400" w:lineRule="exact"/>
        <w:rPr>
          <w:rFonts w:ascii="宋体" w:hAnsi="宋体"/>
        </w:rPr>
      </w:pPr>
      <w:r w:rsidRPr="00E467F5">
        <w:rPr>
          <w:rFonts w:ascii="宋体" w:hAnsi="宋体" w:hint="eastAsia"/>
        </w:rPr>
        <w:t>表中全部条件满足为“通过”，同意进入下一阶段评审。</w:t>
      </w:r>
    </w:p>
    <w:p w:rsidR="004B3757" w:rsidRPr="00E467F5" w:rsidRDefault="004B3757" w:rsidP="004154B7">
      <w:pPr>
        <w:numPr>
          <w:ilvl w:val="0"/>
          <w:numId w:val="7"/>
        </w:numPr>
        <w:adjustRightInd w:val="0"/>
        <w:snapToGrid w:val="0"/>
        <w:spacing w:line="400" w:lineRule="exact"/>
        <w:rPr>
          <w:rFonts w:ascii="宋体" w:hAnsi="宋体"/>
        </w:rPr>
      </w:pPr>
      <w:r w:rsidRPr="00E467F5">
        <w:rPr>
          <w:rFonts w:hint="eastAsia"/>
        </w:rPr>
        <w:t>如对本表中某种情形的</w:t>
      </w:r>
      <w:r w:rsidRPr="00E467F5">
        <w:rPr>
          <w:rFonts w:ascii="宋体" w:hAnsi="宋体" w:hint="eastAsia"/>
        </w:rPr>
        <w:t>评委意见不一致时，</w:t>
      </w:r>
      <w:r w:rsidRPr="00E467F5">
        <w:rPr>
          <w:rFonts w:hint="eastAsia"/>
        </w:rPr>
        <w:t>以评标委员会过半数成员的意见作为评标委员会对该情形的认定结论。</w:t>
      </w:r>
    </w:p>
    <w:p w:rsidR="004B3757" w:rsidRDefault="004B3757" w:rsidP="008966E8">
      <w:pPr>
        <w:spacing w:beforeLines="30" w:line="400" w:lineRule="exact"/>
        <w:ind w:left="420" w:hangingChars="200" w:hanging="420"/>
        <w:rPr>
          <w:rFonts w:ascii="宋体" w:hAnsi="宋体"/>
        </w:rPr>
      </w:pPr>
    </w:p>
    <w:p w:rsidR="004B3757" w:rsidRPr="00E467F5" w:rsidRDefault="004B3757" w:rsidP="008966E8">
      <w:pPr>
        <w:spacing w:beforeLines="30" w:line="400" w:lineRule="exact"/>
        <w:ind w:left="420" w:hangingChars="200" w:hanging="420"/>
        <w:rPr>
          <w:rFonts w:ascii="宋体" w:hAnsi="宋体"/>
        </w:rPr>
      </w:pPr>
      <w:r w:rsidRPr="00E467F5">
        <w:rPr>
          <w:rFonts w:ascii="宋体" w:hAnsi="宋体" w:hint="eastAsia"/>
        </w:rPr>
        <w:t xml:space="preserve">评委签名：                                                                                </w:t>
      </w:r>
    </w:p>
    <w:p w:rsidR="004B3757" w:rsidRDefault="004B3757" w:rsidP="004B3757">
      <w:pPr>
        <w:spacing w:line="360" w:lineRule="auto"/>
        <w:rPr>
          <w:rFonts w:ascii="宋体" w:hAnsi="宋体"/>
        </w:rPr>
      </w:pPr>
    </w:p>
    <w:p w:rsidR="004B3757" w:rsidRPr="00E467F5" w:rsidRDefault="004B3757" w:rsidP="004B3757">
      <w:pPr>
        <w:spacing w:line="360" w:lineRule="auto"/>
      </w:pPr>
      <w:r w:rsidRPr="00E467F5">
        <w:rPr>
          <w:rFonts w:ascii="宋体" w:hAnsi="宋体" w:hint="eastAsia"/>
        </w:rPr>
        <w:t>日期：</w:t>
      </w:r>
      <w:r>
        <w:rPr>
          <w:rFonts w:ascii="宋体" w:hAnsi="宋体"/>
        </w:rPr>
        <w:t>20</w:t>
      </w:r>
      <w:r w:rsidR="00F12477">
        <w:rPr>
          <w:rFonts w:ascii="宋体" w:hAnsi="宋体" w:hint="eastAsia"/>
        </w:rPr>
        <w:t>21</w:t>
      </w:r>
      <w:r w:rsidRPr="00E467F5">
        <w:rPr>
          <w:rFonts w:ascii="宋体" w:hAnsi="宋体" w:hint="eastAsia"/>
        </w:rPr>
        <w:t>年   月   日</w:t>
      </w:r>
    </w:p>
    <w:p w:rsidR="008233B6" w:rsidRPr="00310895" w:rsidRDefault="008233B6" w:rsidP="005C500C">
      <w:pPr>
        <w:widowControl/>
        <w:jc w:val="left"/>
        <w:rPr>
          <w:rFonts w:ascii="宋体" w:hAnsi="宋体"/>
          <w:sz w:val="30"/>
          <w:szCs w:val="30"/>
        </w:rPr>
      </w:pPr>
      <w:r w:rsidRPr="00310895">
        <w:rPr>
          <w:rFonts w:ascii="宋体" w:hAnsi="宋体" w:hint="eastAsia"/>
          <w:sz w:val="30"/>
          <w:szCs w:val="30"/>
        </w:rPr>
        <w:lastRenderedPageBreak/>
        <w:t>附件</w:t>
      </w:r>
      <w:r w:rsidR="004B3757">
        <w:rPr>
          <w:rFonts w:ascii="宋体" w:hAnsi="宋体"/>
          <w:sz w:val="30"/>
          <w:szCs w:val="30"/>
        </w:rPr>
        <w:t>4</w:t>
      </w:r>
    </w:p>
    <w:p w:rsidR="001360AA" w:rsidRPr="00E467F5" w:rsidRDefault="00CB6FFA" w:rsidP="00310895">
      <w:pPr>
        <w:widowControl/>
        <w:ind w:firstLineChars="748" w:firstLine="2693"/>
        <w:rPr>
          <w:rFonts w:ascii="宋体" w:eastAsia="宋体" w:hAnsi="宋体" w:cs="宋体"/>
          <w:kern w:val="0"/>
          <w:sz w:val="36"/>
          <w:szCs w:val="36"/>
        </w:rPr>
      </w:pPr>
      <w:r w:rsidRPr="00E467F5">
        <w:rPr>
          <w:rFonts w:ascii="宋体" w:eastAsia="宋体" w:hAnsi="宋体" w:cs="宋体" w:hint="eastAsia"/>
          <w:kern w:val="0"/>
          <w:sz w:val="36"/>
          <w:szCs w:val="36"/>
        </w:rPr>
        <w:t>供应商调查表</w:t>
      </w:r>
    </w:p>
    <w:p w:rsidR="001360AA" w:rsidRPr="00E467F5" w:rsidRDefault="00CB6FFA" w:rsidP="00310895">
      <w:pPr>
        <w:widowControl/>
        <w:ind w:firstLineChars="1300" w:firstLine="3120"/>
        <w:rPr>
          <w:rFonts w:ascii="宋体" w:eastAsia="宋体" w:hAnsi="宋体" w:cs="宋体"/>
          <w:kern w:val="0"/>
          <w:sz w:val="24"/>
        </w:rPr>
      </w:pPr>
      <w:r w:rsidRPr="00E467F5">
        <w:rPr>
          <w:rFonts w:ascii="宋体" w:eastAsia="宋体" w:hAnsi="宋体" w:cs="宋体" w:hint="eastAsia"/>
          <w:kern w:val="0"/>
          <w:sz w:val="24"/>
        </w:rPr>
        <w:t>(设备材料类)</w:t>
      </w:r>
    </w:p>
    <w:p w:rsidR="001360AA" w:rsidRPr="00E467F5" w:rsidRDefault="00CB6FFA">
      <w:pPr>
        <w:widowControl/>
        <w:rPr>
          <w:rFonts w:ascii="宋体" w:eastAsia="宋体" w:hAnsi="宋体" w:cs="宋体"/>
          <w:kern w:val="0"/>
          <w:sz w:val="24"/>
        </w:rPr>
      </w:pPr>
      <w:r w:rsidRPr="00E467F5">
        <w:rPr>
          <w:rFonts w:ascii="宋体" w:eastAsia="宋体" w:hAnsi="宋体" w:cs="宋体" w:hint="eastAsia"/>
          <w:kern w:val="0"/>
          <w:sz w:val="24"/>
        </w:rPr>
        <w:t>项目名称：</w:t>
      </w:r>
      <w:r w:rsidR="004B3757" w:rsidRPr="004B3757">
        <w:rPr>
          <w:rFonts w:ascii="宋体" w:eastAsia="宋体" w:hAnsi="宋体" w:cs="宋体" w:hint="eastAsia"/>
          <w:kern w:val="0"/>
          <w:sz w:val="24"/>
        </w:rPr>
        <w:t>员工工作服设计及制作采购</w:t>
      </w:r>
    </w:p>
    <w:tbl>
      <w:tblPr>
        <w:tblW w:w="8506" w:type="dxa"/>
        <w:tblInd w:w="-34" w:type="dxa"/>
        <w:tblLayout w:type="fixed"/>
        <w:tblLook w:val="04A0"/>
      </w:tblPr>
      <w:tblGrid>
        <w:gridCol w:w="1418"/>
        <w:gridCol w:w="709"/>
        <w:gridCol w:w="595"/>
        <w:gridCol w:w="255"/>
        <w:gridCol w:w="426"/>
        <w:gridCol w:w="567"/>
        <w:gridCol w:w="1134"/>
        <w:gridCol w:w="992"/>
        <w:gridCol w:w="142"/>
        <w:gridCol w:w="708"/>
        <w:gridCol w:w="426"/>
        <w:gridCol w:w="1134"/>
      </w:tblGrid>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公司名称 </w:t>
            </w:r>
          </w:p>
        </w:tc>
        <w:tc>
          <w:tcPr>
            <w:tcW w:w="36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1360AA">
            <w:pPr>
              <w:widowControl/>
              <w:jc w:val="center"/>
              <w:rPr>
                <w:rFonts w:ascii="宋体" w:eastAsia="宋体" w:hAnsi="宋体" w:cs="宋体"/>
                <w:kern w:val="0"/>
                <w:szCs w:val="21"/>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法人代表</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注册地址</w:t>
            </w:r>
          </w:p>
        </w:tc>
        <w:tc>
          <w:tcPr>
            <w:tcW w:w="36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邮    编</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公司成立日期</w:t>
            </w:r>
          </w:p>
        </w:tc>
        <w:tc>
          <w:tcPr>
            <w:tcW w:w="1304" w:type="dxa"/>
            <w:gridSpan w:val="2"/>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8" w:type="dxa"/>
            <w:gridSpan w:val="3"/>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营业执照号码</w:t>
            </w: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注册资金</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电话号码</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传真号码</w:t>
            </w: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公司网页</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员工人数</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厂房面积</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品质控制</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50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公司所有制</w:t>
            </w:r>
          </w:p>
        </w:tc>
        <w:tc>
          <w:tcPr>
            <w:tcW w:w="2552" w:type="dxa"/>
            <w:gridSpan w:val="5"/>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机构性质</w:t>
            </w:r>
          </w:p>
        </w:tc>
        <w:tc>
          <w:tcPr>
            <w:tcW w:w="3402" w:type="dxa"/>
            <w:gridSpan w:val="5"/>
            <w:tcBorders>
              <w:top w:val="single" w:sz="4" w:space="0" w:color="auto"/>
              <w:left w:val="nil"/>
              <w:bottom w:val="single" w:sz="4" w:space="0" w:color="auto"/>
              <w:right w:val="single" w:sz="4" w:space="0" w:color="000000"/>
            </w:tcBorders>
            <w:shd w:val="clear" w:color="auto" w:fill="auto"/>
            <w:vAlign w:val="center"/>
          </w:tcPr>
          <w:p w:rsidR="001360AA" w:rsidRPr="00E467F5" w:rsidRDefault="001360AA">
            <w:pPr>
              <w:widowControl/>
              <w:jc w:val="left"/>
              <w:rPr>
                <w:rFonts w:ascii="宋体" w:eastAsia="宋体" w:hAnsi="宋体" w:cs="宋体"/>
                <w:kern w:val="0"/>
                <w:szCs w:val="21"/>
              </w:rPr>
            </w:pPr>
          </w:p>
        </w:tc>
      </w:tr>
      <w:tr w:rsidR="001360AA" w:rsidRPr="00E467F5" w:rsidTr="00310895">
        <w:trPr>
          <w:trHeight w:val="3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供应商性质</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品牌公司</w:t>
            </w:r>
            <w:r w:rsidR="00F12477">
              <w:rPr>
                <w:rFonts w:ascii="宋体" w:eastAsia="宋体" w:hAnsi="宋体" w:cs="宋体" w:hint="eastAsia"/>
                <w:kern w:val="0"/>
                <w:szCs w:val="21"/>
              </w:rPr>
              <w:t xml:space="preserve">   </w:t>
            </w:r>
            <w:r w:rsidRPr="00E467F5">
              <w:rPr>
                <w:rFonts w:ascii="宋体" w:eastAsia="宋体" w:hAnsi="宋体" w:cs="宋体" w:hint="eastAsia"/>
                <w:kern w:val="0"/>
                <w:szCs w:val="21"/>
              </w:rPr>
              <w:t>□ 总代理   □ 省级代理    □ 市级代理    □ 经销商</w:t>
            </w:r>
          </w:p>
        </w:tc>
      </w:tr>
      <w:tr w:rsidR="001360AA" w:rsidRPr="00E467F5" w:rsidTr="00310895">
        <w:trPr>
          <w:trHeight w:val="4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营业范围</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10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主要经营(代理)设备或产品</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47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主营市场</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主要客户</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年销售额（过去三年）</w:t>
            </w:r>
          </w:p>
        </w:tc>
        <w:tc>
          <w:tcPr>
            <w:tcW w:w="1304"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681"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1701"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20  年</w:t>
            </w:r>
          </w:p>
        </w:tc>
        <w:tc>
          <w:tcPr>
            <w:tcW w:w="992" w:type="dxa"/>
            <w:tcBorders>
              <w:top w:val="nil"/>
              <w:left w:val="nil"/>
              <w:bottom w:val="single" w:sz="4" w:space="0" w:color="auto"/>
              <w:right w:val="single" w:sz="4" w:space="0" w:color="auto"/>
            </w:tcBorders>
            <w:shd w:val="clear" w:color="auto" w:fill="auto"/>
            <w:vAlign w:val="center"/>
          </w:tcPr>
          <w:p w:rsidR="001360AA" w:rsidRPr="00E467F5" w:rsidRDefault="00CB6FFA" w:rsidP="00310895">
            <w:pPr>
              <w:widowControl/>
              <w:wordWrap w:val="0"/>
              <w:ind w:right="210"/>
              <w:jc w:val="right"/>
              <w:rPr>
                <w:rFonts w:ascii="宋体" w:eastAsia="宋体" w:hAnsi="宋体" w:cs="宋体"/>
                <w:kern w:val="0"/>
                <w:szCs w:val="21"/>
              </w:rPr>
            </w:pPr>
            <w:r w:rsidRPr="00E467F5">
              <w:rPr>
                <w:rFonts w:ascii="宋体" w:eastAsia="宋体" w:hAnsi="宋体" w:cs="宋体" w:hint="eastAsia"/>
                <w:kern w:val="0"/>
                <w:szCs w:val="21"/>
              </w:rPr>
              <w:t>万元</w:t>
            </w:r>
          </w:p>
        </w:tc>
        <w:tc>
          <w:tcPr>
            <w:tcW w:w="850" w:type="dxa"/>
            <w:gridSpan w:val="2"/>
            <w:tcBorders>
              <w:top w:val="nil"/>
              <w:left w:val="nil"/>
              <w:bottom w:val="single" w:sz="4" w:space="0" w:color="auto"/>
              <w:right w:val="nil"/>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 xml:space="preserve">20 </w:t>
            </w:r>
            <w:r w:rsidR="004B3757">
              <w:rPr>
                <w:rFonts w:ascii="宋体" w:eastAsia="宋体" w:hAnsi="宋体" w:cs="宋体" w:hint="eastAsia"/>
                <w:kern w:val="0"/>
                <w:szCs w:val="21"/>
              </w:rPr>
              <w:t>年</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rsidP="00310895">
            <w:pPr>
              <w:widowControl/>
              <w:ind w:right="420"/>
              <w:jc w:val="right"/>
              <w:rPr>
                <w:rFonts w:ascii="宋体" w:eastAsia="宋体" w:hAnsi="宋体" w:cs="宋体"/>
                <w:kern w:val="0"/>
                <w:szCs w:val="21"/>
              </w:rPr>
            </w:pPr>
            <w:r w:rsidRPr="00E467F5">
              <w:rPr>
                <w:rFonts w:ascii="宋体" w:eastAsia="宋体" w:hAnsi="宋体" w:cs="宋体" w:hint="eastAsia"/>
                <w:kern w:val="0"/>
                <w:szCs w:val="21"/>
              </w:rPr>
              <w:t>万元</w:t>
            </w:r>
          </w:p>
        </w:tc>
      </w:tr>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开户银行</w:t>
            </w:r>
          </w:p>
        </w:tc>
        <w:tc>
          <w:tcPr>
            <w:tcW w:w="255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银行帐号</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bCs/>
                <w:kern w:val="0"/>
                <w:szCs w:val="21"/>
              </w:rPr>
              <w:t>联系人</w:t>
            </w:r>
            <w:r w:rsidRPr="00E467F5">
              <w:rPr>
                <w:rFonts w:ascii="宋体" w:eastAsia="宋体" w:hAnsi="宋体" w:cs="宋体" w:hint="eastAsia"/>
                <w:kern w:val="0"/>
                <w:szCs w:val="21"/>
              </w:rPr>
              <w:t>姓名</w:t>
            </w:r>
          </w:p>
        </w:tc>
        <w:tc>
          <w:tcPr>
            <w:tcW w:w="709"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性别</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职务/职别</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部门</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办公电话</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手机</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传真</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电子邮箱</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4B3757"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993"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850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left"/>
              <w:rPr>
                <w:rFonts w:ascii="宋体" w:eastAsia="宋体" w:hAnsi="宋体" w:cs="宋体"/>
                <w:kern w:val="0"/>
                <w:szCs w:val="21"/>
              </w:rPr>
            </w:pPr>
            <w:r w:rsidRPr="00E467F5">
              <w:rPr>
                <w:rFonts w:ascii="宋体" w:eastAsia="宋体" w:hAnsi="宋体" w:cs="宋体" w:hint="eastAsia"/>
                <w:kern w:val="0"/>
                <w:szCs w:val="21"/>
              </w:rPr>
              <w:t>是否获得质量保证 / 质量控制体系认征.请提供证书复印件</w:t>
            </w:r>
          </w:p>
        </w:tc>
      </w:tr>
      <w:tr w:rsidR="004B3757"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9001</w:t>
            </w:r>
          </w:p>
        </w:tc>
        <w:tc>
          <w:tcPr>
            <w:tcW w:w="1304"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248"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c>
          <w:tcPr>
            <w:tcW w:w="1134" w:type="dxa"/>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ISO 14001</w:t>
            </w:r>
          </w:p>
        </w:tc>
        <w:tc>
          <w:tcPr>
            <w:tcW w:w="1842" w:type="dxa"/>
            <w:gridSpan w:val="3"/>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是</w:t>
            </w:r>
          </w:p>
        </w:tc>
        <w:tc>
          <w:tcPr>
            <w:tcW w:w="1560" w:type="dxa"/>
            <w:gridSpan w:val="2"/>
            <w:tcBorders>
              <w:top w:val="nil"/>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否</w:t>
            </w:r>
          </w:p>
        </w:tc>
      </w:tr>
      <w:tr w:rsidR="001360AA" w:rsidRPr="00E467F5" w:rsidTr="00310895">
        <w:trPr>
          <w:trHeight w:val="3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其它</w:t>
            </w:r>
          </w:p>
        </w:tc>
        <w:tc>
          <w:tcPr>
            <w:tcW w:w="7088" w:type="dxa"/>
            <w:gridSpan w:val="11"/>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序号</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资质证书名称</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认证范围</w:t>
            </w:r>
            <w:r w:rsidRPr="00E467F5">
              <w:rPr>
                <w:rFonts w:ascii="宋体" w:eastAsia="宋体" w:hAnsi="宋体" w:cs="宋体" w:hint="eastAsia"/>
                <w:bCs/>
                <w:kern w:val="0"/>
                <w:szCs w:val="21"/>
              </w:rPr>
              <w:t>（国/省/市）</w:t>
            </w:r>
          </w:p>
        </w:tc>
      </w:tr>
      <w:tr w:rsidR="001360AA"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372"/>
        </w:trPr>
        <w:tc>
          <w:tcPr>
            <w:tcW w:w="1418" w:type="dxa"/>
            <w:tcBorders>
              <w:top w:val="nil"/>
              <w:left w:val="single" w:sz="4" w:space="0" w:color="auto"/>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686" w:type="dxa"/>
            <w:gridSpan w:val="6"/>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360AA" w:rsidRPr="00E467F5" w:rsidRDefault="00CB6FFA">
            <w:pPr>
              <w:widowControl/>
              <w:jc w:val="center"/>
              <w:rPr>
                <w:rFonts w:ascii="宋体" w:eastAsia="宋体" w:hAnsi="宋体" w:cs="宋体"/>
                <w:kern w:val="0"/>
                <w:szCs w:val="21"/>
              </w:rPr>
            </w:pPr>
            <w:r w:rsidRPr="00E467F5">
              <w:rPr>
                <w:rFonts w:ascii="宋体" w:eastAsia="宋体" w:hAnsi="宋体" w:cs="宋体" w:hint="eastAsia"/>
                <w:kern w:val="0"/>
                <w:szCs w:val="21"/>
              </w:rPr>
              <w:t xml:space="preserve">　</w:t>
            </w:r>
          </w:p>
        </w:tc>
      </w:tr>
      <w:tr w:rsidR="001360AA" w:rsidRPr="00E467F5" w:rsidTr="00310895">
        <w:trPr>
          <w:trHeight w:val="465"/>
        </w:trPr>
        <w:tc>
          <w:tcPr>
            <w:tcW w:w="8506" w:type="dxa"/>
            <w:gridSpan w:val="12"/>
            <w:tcBorders>
              <w:top w:val="nil"/>
              <w:left w:val="nil"/>
              <w:bottom w:val="nil"/>
              <w:right w:val="nil"/>
            </w:tcBorders>
            <w:shd w:val="clear" w:color="auto" w:fill="auto"/>
            <w:vAlign w:val="center"/>
          </w:tcPr>
          <w:p w:rsidR="004B3757" w:rsidRDefault="00CB6FFA" w:rsidP="00310895">
            <w:pPr>
              <w:widowControl/>
              <w:rPr>
                <w:rFonts w:ascii="宋体" w:eastAsia="宋体" w:hAnsi="宋体" w:cs="宋体"/>
                <w:kern w:val="0"/>
                <w:sz w:val="24"/>
              </w:rPr>
            </w:pPr>
            <w:r w:rsidRPr="00E467F5">
              <w:br w:type="page"/>
            </w:r>
          </w:p>
          <w:p w:rsidR="00586624" w:rsidRDefault="00586624" w:rsidP="00310895">
            <w:pPr>
              <w:widowControl/>
              <w:jc w:val="left"/>
              <w:rPr>
                <w:rFonts w:ascii="宋体" w:eastAsia="宋体" w:hAnsi="宋体" w:cs="宋体"/>
                <w:kern w:val="0"/>
                <w:sz w:val="24"/>
              </w:rPr>
            </w:pPr>
          </w:p>
          <w:p w:rsidR="001360AA" w:rsidRPr="00E467F5" w:rsidRDefault="00586624" w:rsidP="00310895">
            <w:pPr>
              <w:widowControl/>
              <w:jc w:val="left"/>
              <w:rPr>
                <w:rFonts w:ascii="宋体" w:eastAsia="宋体" w:hAnsi="宋体" w:cs="宋体"/>
                <w:kern w:val="0"/>
                <w:sz w:val="24"/>
              </w:rPr>
            </w:pPr>
            <w:r>
              <w:rPr>
                <w:rFonts w:ascii="宋体" w:eastAsia="宋体" w:hAnsi="宋体" w:cs="宋体" w:hint="eastAsia"/>
                <w:kern w:val="0"/>
                <w:sz w:val="24"/>
              </w:rPr>
              <w:t>投标人名称</w:t>
            </w:r>
            <w:r w:rsidR="00CB6FFA" w:rsidRPr="00E467F5">
              <w:rPr>
                <w:rFonts w:ascii="宋体" w:eastAsia="宋体" w:hAnsi="宋体" w:cs="宋体" w:hint="eastAsia"/>
                <w:kern w:val="0"/>
                <w:sz w:val="24"/>
              </w:rPr>
              <w:t>：（公章）</w:t>
            </w:r>
          </w:p>
          <w:p w:rsidR="004B3757" w:rsidRPr="004B3757" w:rsidRDefault="004B3757" w:rsidP="00310895">
            <w:pPr>
              <w:widowControl/>
              <w:jc w:val="left"/>
              <w:rPr>
                <w:rFonts w:ascii="宋体" w:eastAsia="宋体" w:hAnsi="宋体" w:cs="宋体"/>
                <w:kern w:val="0"/>
                <w:sz w:val="24"/>
              </w:rPr>
            </w:pPr>
          </w:p>
          <w:p w:rsidR="001360AA" w:rsidRDefault="00CB6FFA" w:rsidP="00310895">
            <w:pPr>
              <w:widowControl/>
              <w:jc w:val="left"/>
              <w:rPr>
                <w:rFonts w:ascii="宋体" w:eastAsia="宋体" w:hAnsi="宋体" w:cs="宋体"/>
                <w:kern w:val="0"/>
                <w:sz w:val="24"/>
              </w:rPr>
            </w:pPr>
            <w:r w:rsidRPr="00E467F5">
              <w:rPr>
                <w:rFonts w:ascii="宋体" w:eastAsia="宋体" w:hAnsi="宋体" w:cs="宋体" w:hint="eastAsia"/>
                <w:kern w:val="0"/>
                <w:sz w:val="24"/>
              </w:rPr>
              <w:t>日期：</w:t>
            </w:r>
            <w:r w:rsidR="004B3757">
              <w:rPr>
                <w:rFonts w:ascii="宋体" w:eastAsia="宋体" w:hAnsi="宋体" w:cs="宋体"/>
                <w:kern w:val="0"/>
                <w:sz w:val="24"/>
              </w:rPr>
              <w:t>20</w:t>
            </w:r>
            <w:r w:rsidR="00F12477">
              <w:rPr>
                <w:rFonts w:ascii="宋体" w:eastAsia="宋体" w:hAnsi="宋体" w:cs="宋体" w:hint="eastAsia"/>
                <w:kern w:val="0"/>
                <w:sz w:val="24"/>
              </w:rPr>
              <w:t>21</w:t>
            </w:r>
            <w:r w:rsidRPr="00E467F5">
              <w:rPr>
                <w:rFonts w:ascii="宋体" w:eastAsia="宋体" w:hAnsi="宋体" w:cs="宋体" w:hint="eastAsia"/>
                <w:kern w:val="0"/>
                <w:sz w:val="24"/>
              </w:rPr>
              <w:t>年   月   日</w:t>
            </w:r>
          </w:p>
          <w:p w:rsidR="004B3757" w:rsidRPr="00E467F5" w:rsidRDefault="004B3757" w:rsidP="00310895">
            <w:pPr>
              <w:widowControl/>
              <w:jc w:val="left"/>
              <w:rPr>
                <w:rFonts w:ascii="宋体" w:eastAsia="宋体" w:hAnsi="宋体" w:cs="宋体"/>
                <w:kern w:val="0"/>
                <w:szCs w:val="21"/>
              </w:rPr>
            </w:pPr>
          </w:p>
        </w:tc>
      </w:tr>
    </w:tbl>
    <w:p w:rsidR="006D6DAB" w:rsidRDefault="006D6DAB">
      <w:pPr>
        <w:widowControl/>
        <w:jc w:val="left"/>
        <w:rPr>
          <w:rFonts w:ascii="宋体" w:hAnsi="宋体"/>
          <w:sz w:val="30"/>
          <w:szCs w:val="30"/>
        </w:rPr>
      </w:pPr>
      <w:r w:rsidRPr="00310895">
        <w:rPr>
          <w:rFonts w:ascii="宋体" w:hAnsi="宋体"/>
          <w:sz w:val="30"/>
          <w:szCs w:val="30"/>
        </w:rPr>
        <w:lastRenderedPageBreak/>
        <w:t>附件5</w:t>
      </w:r>
    </w:p>
    <w:p w:rsidR="006D6DAB" w:rsidRPr="006D6DAB" w:rsidRDefault="006D6DAB" w:rsidP="00310895">
      <w:pPr>
        <w:widowControl/>
        <w:ind w:firstLineChars="800" w:firstLine="2409"/>
        <w:jc w:val="left"/>
        <w:rPr>
          <w:rFonts w:ascii="宋体" w:hAnsi="宋体"/>
          <w:b/>
          <w:bCs/>
          <w:sz w:val="30"/>
          <w:szCs w:val="30"/>
        </w:rPr>
      </w:pPr>
      <w:r w:rsidRPr="006D6DAB">
        <w:rPr>
          <w:rFonts w:ascii="宋体" w:hAnsi="宋体" w:hint="eastAsia"/>
          <w:b/>
          <w:bCs/>
          <w:sz w:val="30"/>
          <w:szCs w:val="30"/>
        </w:rPr>
        <w:t>法定代表人身份证明书</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sz w:val="28"/>
          <w:szCs w:val="28"/>
        </w:rPr>
        <w:t>在我单位任职务，是我单位法定代表人，身份证号为</w:t>
      </w:r>
      <w:r w:rsidR="00F12477">
        <w:rPr>
          <w:rFonts w:ascii="宋体" w:hAnsi="宋体" w:hint="eastAsia"/>
          <w:sz w:val="28"/>
          <w:szCs w:val="28"/>
        </w:rPr>
        <w:t xml:space="preserve">             </w:t>
      </w:r>
      <w:r w:rsidRPr="00310895">
        <w:rPr>
          <w:rFonts w:ascii="宋体" w:hAnsi="宋体" w:hint="eastAsia"/>
          <w:sz w:val="28"/>
          <w:szCs w:val="28"/>
        </w:rPr>
        <w:t>，特此证明。</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sz w:val="28"/>
          <w:szCs w:val="28"/>
        </w:rPr>
        <w:t>本证明书有效日期</w:t>
      </w:r>
      <w:r w:rsidRPr="00310895">
        <w:rPr>
          <w:rFonts w:ascii="宋体" w:hAnsi="宋体"/>
          <w:sz w:val="28"/>
          <w:szCs w:val="28"/>
        </w:rPr>
        <w:t>:自签发之日起至</w:t>
      </w:r>
      <w:r>
        <w:rPr>
          <w:rFonts w:ascii="宋体" w:hAnsi="宋体"/>
          <w:sz w:val="28"/>
          <w:szCs w:val="28"/>
        </w:rPr>
        <w:t>20</w:t>
      </w:r>
      <w:r w:rsidR="00F12477">
        <w:rPr>
          <w:rFonts w:ascii="宋体" w:hAnsi="宋体" w:hint="eastAsia"/>
          <w:sz w:val="28"/>
          <w:szCs w:val="28"/>
        </w:rPr>
        <w:t>21</w:t>
      </w:r>
      <w:r w:rsidRPr="00310895">
        <w:rPr>
          <w:rFonts w:ascii="宋体" w:hAnsi="宋体" w:hint="eastAsia"/>
          <w:sz w:val="28"/>
          <w:szCs w:val="28"/>
        </w:rPr>
        <w:t>年</w:t>
      </w:r>
      <w:r w:rsidR="00F12477">
        <w:rPr>
          <w:rFonts w:ascii="宋体" w:hAnsi="宋体" w:hint="eastAsia"/>
          <w:sz w:val="28"/>
          <w:szCs w:val="28"/>
        </w:rPr>
        <w:t xml:space="preserve">   </w:t>
      </w:r>
      <w:r w:rsidRPr="00310895">
        <w:rPr>
          <w:rFonts w:ascii="宋体" w:hAnsi="宋体" w:hint="eastAsia"/>
          <w:sz w:val="28"/>
          <w:szCs w:val="28"/>
        </w:rPr>
        <w:t>月</w:t>
      </w:r>
      <w:r w:rsidR="00F12477">
        <w:rPr>
          <w:rFonts w:ascii="宋体" w:hAnsi="宋体" w:hint="eastAsia"/>
          <w:sz w:val="28"/>
          <w:szCs w:val="28"/>
        </w:rPr>
        <w:t xml:space="preserve">   </w:t>
      </w:r>
      <w:r w:rsidRPr="00310895">
        <w:rPr>
          <w:rFonts w:ascii="宋体" w:hAnsi="宋体" w:hint="eastAsia"/>
          <w:sz w:val="28"/>
          <w:szCs w:val="28"/>
        </w:rPr>
        <w:t>日</w:t>
      </w:r>
      <w:r w:rsidRPr="00310895">
        <w:rPr>
          <w:rFonts w:ascii="宋体" w:hAnsi="宋体"/>
          <w:sz w:val="28"/>
          <w:szCs w:val="28"/>
        </w:rPr>
        <w:t>.</w:t>
      </w:r>
    </w:p>
    <w:p w:rsidR="006D6DAB" w:rsidRPr="00310895" w:rsidRDefault="006D6DAB" w:rsidP="006D6DAB">
      <w:pPr>
        <w:widowControl/>
        <w:jc w:val="left"/>
        <w:rPr>
          <w:rFonts w:ascii="宋体" w:hAnsi="宋体"/>
          <w:sz w:val="28"/>
          <w:szCs w:val="28"/>
        </w:rPr>
      </w:pP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投标人名称（加盖单位公章）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签发日期：</w:t>
      </w:r>
      <w:r w:rsidR="00F12477">
        <w:rPr>
          <w:rFonts w:ascii="宋体" w:hAnsi="宋体"/>
          <w:sz w:val="28"/>
          <w:szCs w:val="28"/>
        </w:rPr>
        <w:t>20</w:t>
      </w:r>
      <w:r w:rsidR="00F12477">
        <w:rPr>
          <w:rFonts w:ascii="宋体" w:hAnsi="宋体" w:hint="eastAsia"/>
          <w:sz w:val="28"/>
          <w:szCs w:val="28"/>
        </w:rPr>
        <w:t>21</w:t>
      </w:r>
      <w:r w:rsidRPr="00310895">
        <w:rPr>
          <w:rFonts w:ascii="宋体" w:hAnsi="宋体" w:hint="eastAsia"/>
          <w:sz w:val="28"/>
          <w:szCs w:val="28"/>
        </w:rPr>
        <w:t>年</w:t>
      </w:r>
      <w:r w:rsidR="00F12477">
        <w:rPr>
          <w:rFonts w:ascii="宋体" w:hAnsi="宋体" w:hint="eastAsia"/>
          <w:sz w:val="28"/>
          <w:szCs w:val="28"/>
        </w:rPr>
        <w:t xml:space="preserve">  </w:t>
      </w:r>
      <w:r w:rsidRPr="00310895">
        <w:rPr>
          <w:rFonts w:ascii="宋体" w:hAnsi="宋体" w:hint="eastAsia"/>
          <w:sz w:val="28"/>
          <w:szCs w:val="28"/>
        </w:rPr>
        <w:t>月</w:t>
      </w:r>
      <w:r w:rsidR="00F12477">
        <w:rPr>
          <w:rFonts w:ascii="宋体" w:hAnsi="宋体" w:hint="eastAsia"/>
          <w:sz w:val="28"/>
          <w:szCs w:val="28"/>
        </w:rPr>
        <w:t xml:space="preserve">  </w:t>
      </w:r>
      <w:r w:rsidRPr="00310895">
        <w:rPr>
          <w:rFonts w:ascii="宋体" w:hAnsi="宋体" w:hint="eastAsia"/>
          <w:sz w:val="28"/>
          <w:szCs w:val="28"/>
        </w:rPr>
        <w:t>日</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法定代表人</w:t>
      </w:r>
      <w:r w:rsidRPr="00310895">
        <w:rPr>
          <w:rFonts w:ascii="宋体" w:hAnsi="宋体"/>
          <w:sz w:val="28"/>
          <w:szCs w:val="28"/>
        </w:rPr>
        <w:t>(签字或签章):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单位通信地址：</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邮政编码：</w:t>
      </w:r>
      <w:r w:rsidRPr="00310895">
        <w:rPr>
          <w:rFonts w:ascii="宋体" w:hAnsi="宋体"/>
          <w:sz w:val="28"/>
          <w:szCs w:val="28"/>
        </w:rPr>
        <w:t xml:space="preserve">                 单位联系电话：   </w:t>
      </w:r>
    </w:p>
    <w:p w:rsidR="006D6DAB" w:rsidRPr="00310895" w:rsidRDefault="006D6DAB" w:rsidP="006D6DAB">
      <w:pPr>
        <w:widowControl/>
        <w:jc w:val="left"/>
        <w:rPr>
          <w:rFonts w:ascii="宋体" w:hAnsi="宋体"/>
          <w:sz w:val="28"/>
          <w:szCs w:val="28"/>
        </w:rPr>
      </w:pPr>
    </w:p>
    <w:p w:rsidR="006D6DAB" w:rsidRDefault="006D6DAB" w:rsidP="006D6DAB">
      <w:pPr>
        <w:widowControl/>
        <w:jc w:val="left"/>
        <w:rPr>
          <w:rFonts w:ascii="宋体" w:hAnsi="宋体"/>
          <w:sz w:val="28"/>
          <w:szCs w:val="28"/>
        </w:rPr>
      </w:pPr>
      <w:r w:rsidRPr="00310895">
        <w:rPr>
          <w:rFonts w:ascii="宋体" w:hAnsi="宋体" w:hint="eastAsia"/>
          <w:sz w:val="28"/>
          <w:szCs w:val="28"/>
        </w:rPr>
        <w:t>附：法人代表身份证正反面或其他身份证明材料复印件</w:t>
      </w:r>
      <w:r w:rsidRPr="00310895">
        <w:rPr>
          <w:rFonts w:ascii="宋体" w:hAnsi="宋体"/>
          <w:sz w:val="28"/>
          <w:szCs w:val="28"/>
        </w:rPr>
        <w:t>(加盖公章)</w:t>
      </w:r>
    </w:p>
    <w:p w:rsidR="00586624" w:rsidRDefault="00586624" w:rsidP="006D6DAB">
      <w:pPr>
        <w:widowControl/>
        <w:jc w:val="left"/>
        <w:rPr>
          <w:rFonts w:ascii="宋体" w:hAnsi="宋体"/>
          <w:sz w:val="28"/>
          <w:szCs w:val="28"/>
        </w:rPr>
      </w:pPr>
    </w:p>
    <w:p w:rsidR="00586624" w:rsidRDefault="00586624">
      <w:pPr>
        <w:widowControl/>
        <w:jc w:val="left"/>
        <w:rPr>
          <w:rFonts w:ascii="宋体" w:hAnsi="宋体"/>
          <w:sz w:val="28"/>
          <w:szCs w:val="28"/>
        </w:rPr>
      </w:pPr>
      <w:r>
        <w:rPr>
          <w:rFonts w:ascii="宋体" w:hAnsi="宋体"/>
          <w:sz w:val="28"/>
          <w:szCs w:val="28"/>
        </w:rPr>
        <w:br w:type="page"/>
      </w:r>
    </w:p>
    <w:p w:rsidR="006D6DAB" w:rsidRDefault="006D6DAB" w:rsidP="006D6DAB">
      <w:pPr>
        <w:widowControl/>
        <w:jc w:val="left"/>
        <w:rPr>
          <w:rFonts w:ascii="宋体" w:hAnsi="宋体"/>
          <w:sz w:val="30"/>
          <w:szCs w:val="30"/>
        </w:rPr>
      </w:pPr>
      <w:r w:rsidRPr="00310895">
        <w:rPr>
          <w:rFonts w:ascii="宋体" w:hAnsi="宋体"/>
          <w:sz w:val="30"/>
          <w:szCs w:val="30"/>
        </w:rPr>
        <w:lastRenderedPageBreak/>
        <w:t>附件6</w:t>
      </w:r>
    </w:p>
    <w:p w:rsidR="006D6DAB" w:rsidRPr="00310895" w:rsidRDefault="006D6DAB" w:rsidP="00310895">
      <w:pPr>
        <w:widowControl/>
        <w:ind w:firstLineChars="700" w:firstLine="2108"/>
        <w:jc w:val="left"/>
        <w:rPr>
          <w:rFonts w:ascii="宋体" w:hAnsi="宋体"/>
          <w:b/>
          <w:bCs/>
          <w:sz w:val="30"/>
          <w:szCs w:val="30"/>
        </w:rPr>
      </w:pPr>
      <w:r w:rsidRPr="006D6DAB">
        <w:rPr>
          <w:rFonts w:ascii="宋体" w:hAnsi="宋体" w:hint="eastAsia"/>
          <w:b/>
          <w:bCs/>
          <w:sz w:val="30"/>
          <w:szCs w:val="30"/>
        </w:rPr>
        <w:t>法定代表人授权委托证明书</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bCs/>
          <w:sz w:val="28"/>
          <w:szCs w:val="28"/>
        </w:rPr>
        <w:t>兹授权</w:t>
      </w:r>
      <w:r w:rsidRPr="00310895">
        <w:rPr>
          <w:rFonts w:ascii="宋体" w:hAnsi="宋体" w:hint="eastAsia"/>
          <w:bCs/>
          <w:sz w:val="28"/>
          <w:szCs w:val="28"/>
          <w:u w:val="single"/>
        </w:rPr>
        <w:t>（委托代理人姓名）</w:t>
      </w:r>
      <w:r w:rsidRPr="00310895">
        <w:rPr>
          <w:rFonts w:ascii="宋体" w:hAnsi="宋体" w:hint="eastAsia"/>
          <w:bCs/>
          <w:sz w:val="28"/>
          <w:szCs w:val="28"/>
        </w:rPr>
        <w:t>为我方委托代理人，其权限是：</w:t>
      </w:r>
      <w:r w:rsidRPr="00310895">
        <w:rPr>
          <w:rFonts w:ascii="宋体" w:hAnsi="宋体" w:hint="eastAsia"/>
          <w:sz w:val="28"/>
          <w:szCs w:val="28"/>
        </w:rPr>
        <w:t>办理</w:t>
      </w:r>
      <w:r w:rsidR="00310895">
        <w:rPr>
          <w:rFonts w:ascii="宋体" w:hAnsi="宋体" w:hint="eastAsia"/>
          <w:sz w:val="28"/>
          <w:szCs w:val="28"/>
          <w:u w:val="single"/>
        </w:rPr>
        <w:t>广州大学城投资经营管理有限公司</w:t>
      </w:r>
      <w:r w:rsidR="00F12477">
        <w:rPr>
          <w:rFonts w:ascii="宋体" w:hAnsi="宋体" w:hint="eastAsia"/>
          <w:sz w:val="28"/>
          <w:szCs w:val="28"/>
          <w:u w:val="single"/>
        </w:rPr>
        <w:t>及广州大学城能源发展有限公司</w:t>
      </w:r>
      <w:r w:rsidRPr="00310895">
        <w:rPr>
          <w:rFonts w:ascii="宋体" w:hAnsi="宋体" w:hint="eastAsia"/>
          <w:sz w:val="28"/>
          <w:szCs w:val="28"/>
        </w:rPr>
        <w:t>组织的“</w:t>
      </w:r>
      <w:r w:rsidRPr="00C75F53">
        <w:rPr>
          <w:rFonts w:ascii="宋体" w:hAnsi="宋体" w:hint="eastAsia"/>
          <w:sz w:val="28"/>
          <w:szCs w:val="28"/>
          <w:u w:val="single"/>
        </w:rPr>
        <w:t>员工工作服设计及制作采购</w:t>
      </w:r>
      <w:r w:rsidRPr="00310895">
        <w:rPr>
          <w:rFonts w:ascii="宋体" w:hAnsi="宋体" w:hint="eastAsia"/>
          <w:sz w:val="28"/>
          <w:szCs w:val="28"/>
        </w:rPr>
        <w:t>”项目的投标和合同执行，以我方的名义处理一切与之有关的事宜。</w:t>
      </w:r>
    </w:p>
    <w:p w:rsidR="006D6DAB" w:rsidRPr="00310895" w:rsidRDefault="006D6DAB" w:rsidP="00310895">
      <w:pPr>
        <w:widowControl/>
        <w:ind w:firstLineChars="200" w:firstLine="560"/>
        <w:jc w:val="left"/>
        <w:rPr>
          <w:rFonts w:ascii="宋体" w:hAnsi="宋体"/>
          <w:sz w:val="28"/>
          <w:szCs w:val="28"/>
        </w:rPr>
      </w:pPr>
      <w:r w:rsidRPr="00310895">
        <w:rPr>
          <w:rFonts w:ascii="宋体" w:hAnsi="宋体" w:hint="eastAsia"/>
          <w:sz w:val="28"/>
          <w:szCs w:val="28"/>
          <w:lang w:val="en-GB"/>
        </w:rPr>
        <w:t>本</w:t>
      </w:r>
      <w:r w:rsidRPr="00310895">
        <w:rPr>
          <w:rFonts w:ascii="宋体" w:hAnsi="宋体" w:hint="eastAsia"/>
          <w:sz w:val="28"/>
          <w:szCs w:val="28"/>
        </w:rPr>
        <w:t>授权证明书有效日期</w:t>
      </w:r>
      <w:r w:rsidRPr="00310895">
        <w:rPr>
          <w:rFonts w:ascii="宋体" w:hAnsi="宋体"/>
          <w:sz w:val="28"/>
          <w:szCs w:val="28"/>
        </w:rPr>
        <w:t>:</w:t>
      </w:r>
      <w:r w:rsidRPr="00310895">
        <w:rPr>
          <w:rFonts w:ascii="宋体" w:hAnsi="宋体" w:hint="eastAsia"/>
          <w:sz w:val="28"/>
          <w:szCs w:val="28"/>
          <w:lang w:val="en-GB"/>
        </w:rPr>
        <w:t>自签发之日起至</w:t>
      </w:r>
      <w:r w:rsidR="00F12477">
        <w:rPr>
          <w:rFonts w:ascii="宋体" w:hAnsi="宋体"/>
          <w:sz w:val="28"/>
          <w:szCs w:val="28"/>
        </w:rPr>
        <w:t>20</w:t>
      </w:r>
      <w:r w:rsidR="00F12477">
        <w:rPr>
          <w:rFonts w:ascii="宋体" w:hAnsi="宋体" w:hint="eastAsia"/>
          <w:sz w:val="28"/>
          <w:szCs w:val="28"/>
        </w:rPr>
        <w:t>21</w:t>
      </w:r>
      <w:r w:rsidRPr="00310895">
        <w:rPr>
          <w:rFonts w:ascii="宋体" w:hAnsi="宋体" w:hint="eastAsia"/>
          <w:sz w:val="28"/>
          <w:szCs w:val="28"/>
        </w:rPr>
        <w:t>年</w:t>
      </w:r>
      <w:r w:rsidR="00F12477">
        <w:rPr>
          <w:rFonts w:ascii="宋体" w:hAnsi="宋体" w:hint="eastAsia"/>
          <w:sz w:val="28"/>
          <w:szCs w:val="28"/>
        </w:rPr>
        <w:t xml:space="preserve">  </w:t>
      </w:r>
      <w:r w:rsidRPr="00310895">
        <w:rPr>
          <w:rFonts w:ascii="宋体" w:hAnsi="宋体" w:hint="eastAsia"/>
          <w:sz w:val="28"/>
          <w:szCs w:val="28"/>
        </w:rPr>
        <w:t>月</w:t>
      </w:r>
      <w:r w:rsidR="00F12477">
        <w:rPr>
          <w:rFonts w:ascii="宋体" w:hAnsi="宋体" w:hint="eastAsia"/>
          <w:sz w:val="28"/>
          <w:szCs w:val="28"/>
        </w:rPr>
        <w:t xml:space="preserve">   </w:t>
      </w:r>
      <w:r w:rsidRPr="00310895">
        <w:rPr>
          <w:rFonts w:ascii="宋体" w:hAnsi="宋体" w:hint="eastAsia"/>
          <w:sz w:val="28"/>
          <w:szCs w:val="28"/>
        </w:rPr>
        <w:t>日</w:t>
      </w:r>
      <w:r w:rsidRPr="00310895">
        <w:rPr>
          <w:rFonts w:ascii="宋体" w:hAnsi="宋体"/>
          <w:sz w:val="28"/>
          <w:szCs w:val="28"/>
        </w:rPr>
        <w:t>.</w:t>
      </w:r>
    </w:p>
    <w:p w:rsidR="006D6DAB" w:rsidRPr="00310895" w:rsidRDefault="006D6DAB" w:rsidP="00310895">
      <w:pPr>
        <w:widowControl/>
        <w:ind w:firstLineChars="200" w:firstLine="560"/>
        <w:jc w:val="left"/>
        <w:rPr>
          <w:rFonts w:ascii="宋体" w:hAnsi="宋体"/>
          <w:bCs/>
          <w:sz w:val="28"/>
          <w:szCs w:val="28"/>
        </w:rPr>
      </w:pPr>
      <w:r w:rsidRPr="00310895">
        <w:rPr>
          <w:rFonts w:ascii="宋体" w:hAnsi="宋体" w:hint="eastAsia"/>
          <w:sz w:val="28"/>
          <w:szCs w:val="28"/>
          <w:lang w:val="en-GB"/>
        </w:rPr>
        <w:t>特此证明。</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附：代理人性别：年龄：职务：</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身份证号码：</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（营业执照等）注册号码：</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企业类型：</w:t>
      </w:r>
    </w:p>
    <w:p w:rsidR="006D6DAB" w:rsidRPr="00310895" w:rsidRDefault="006D6DAB" w:rsidP="006D6DAB">
      <w:pPr>
        <w:widowControl/>
        <w:jc w:val="left"/>
        <w:rPr>
          <w:rFonts w:ascii="宋体" w:hAnsi="宋体"/>
          <w:sz w:val="28"/>
          <w:szCs w:val="28"/>
          <w:u w:val="single"/>
        </w:rPr>
      </w:pPr>
      <w:r w:rsidRPr="00310895">
        <w:rPr>
          <w:rFonts w:ascii="宋体" w:hAnsi="宋体" w:hint="eastAsia"/>
          <w:sz w:val="28"/>
          <w:szCs w:val="28"/>
        </w:rPr>
        <w:t xml:space="preserve">　　经营范围：</w:t>
      </w:r>
    </w:p>
    <w:p w:rsidR="006D6DAB" w:rsidRPr="00310895" w:rsidRDefault="006D6DAB" w:rsidP="006D6DAB">
      <w:pPr>
        <w:widowControl/>
        <w:jc w:val="left"/>
        <w:rPr>
          <w:rFonts w:ascii="宋体" w:hAnsi="宋体"/>
          <w:sz w:val="28"/>
          <w:szCs w:val="28"/>
        </w:rPr>
      </w:pP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投标人名称（加盖单位公章）：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法定代表人（签字或盖章）：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被授权人（签字或盖章）：</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签发日期：</w:t>
      </w:r>
      <w:r w:rsidRPr="00310895">
        <w:rPr>
          <w:rFonts w:ascii="宋体" w:hAnsi="宋体"/>
          <w:sz w:val="28"/>
          <w:szCs w:val="28"/>
        </w:rPr>
        <w:t>20</w:t>
      </w:r>
      <w:r w:rsidR="00F12477">
        <w:rPr>
          <w:rFonts w:ascii="宋体" w:hAnsi="宋体" w:hint="eastAsia"/>
          <w:sz w:val="28"/>
          <w:szCs w:val="28"/>
        </w:rPr>
        <w:t>21</w:t>
      </w:r>
      <w:r w:rsidRPr="00310895">
        <w:rPr>
          <w:rFonts w:ascii="宋体" w:hAnsi="宋体" w:hint="eastAsia"/>
          <w:sz w:val="28"/>
          <w:szCs w:val="28"/>
        </w:rPr>
        <w:t>年</w:t>
      </w:r>
      <w:r w:rsidR="00F12477">
        <w:rPr>
          <w:rFonts w:ascii="宋体" w:hAnsi="宋体" w:hint="eastAsia"/>
          <w:sz w:val="28"/>
          <w:szCs w:val="28"/>
        </w:rPr>
        <w:t xml:space="preserve">  </w:t>
      </w:r>
      <w:r w:rsidRPr="00310895">
        <w:rPr>
          <w:rFonts w:ascii="宋体" w:hAnsi="宋体" w:hint="eastAsia"/>
          <w:sz w:val="28"/>
          <w:szCs w:val="28"/>
        </w:rPr>
        <w:t>月</w:t>
      </w:r>
      <w:r w:rsidR="00F12477">
        <w:rPr>
          <w:rFonts w:ascii="宋体" w:hAnsi="宋体" w:hint="eastAsia"/>
          <w:sz w:val="28"/>
          <w:szCs w:val="28"/>
        </w:rPr>
        <w:t xml:space="preserve">  </w:t>
      </w:r>
      <w:r w:rsidRPr="00310895">
        <w:rPr>
          <w:rFonts w:ascii="宋体" w:hAnsi="宋体" w:hint="eastAsia"/>
          <w:sz w:val="28"/>
          <w:szCs w:val="28"/>
        </w:rPr>
        <w:t>日</w:t>
      </w: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附：授权代理人有效身份证正反面或其他身份证明材料复印</w:t>
      </w:r>
      <w:r w:rsidRPr="00310895">
        <w:rPr>
          <w:rFonts w:ascii="宋体" w:hAnsi="宋体"/>
          <w:sz w:val="28"/>
          <w:szCs w:val="28"/>
        </w:rPr>
        <w:t>(加盖公章)</w:t>
      </w:r>
    </w:p>
    <w:p w:rsidR="006D6DAB" w:rsidRPr="00310895" w:rsidRDefault="006D6DAB" w:rsidP="006D6DAB">
      <w:pPr>
        <w:widowControl/>
        <w:jc w:val="left"/>
        <w:rPr>
          <w:rFonts w:ascii="宋体" w:hAnsi="宋体"/>
          <w:sz w:val="28"/>
          <w:szCs w:val="28"/>
        </w:rPr>
      </w:pPr>
    </w:p>
    <w:p w:rsidR="006D6DAB" w:rsidRPr="00310895" w:rsidRDefault="006D6DAB" w:rsidP="006D6DAB">
      <w:pPr>
        <w:widowControl/>
        <w:jc w:val="left"/>
        <w:rPr>
          <w:rFonts w:ascii="宋体" w:hAnsi="宋体"/>
          <w:sz w:val="28"/>
          <w:szCs w:val="28"/>
        </w:rPr>
      </w:pPr>
      <w:r w:rsidRPr="00310895">
        <w:rPr>
          <w:rFonts w:ascii="宋体" w:hAnsi="宋体" w:hint="eastAsia"/>
          <w:sz w:val="28"/>
          <w:szCs w:val="28"/>
        </w:rPr>
        <w:t>说明：法定代表人亲自办理投标事宜的，无需提交本证明书。</w:t>
      </w:r>
    </w:p>
    <w:p w:rsidR="001360AA" w:rsidRPr="00310895" w:rsidRDefault="00CB6FFA">
      <w:pPr>
        <w:widowControl/>
        <w:jc w:val="left"/>
        <w:rPr>
          <w:rFonts w:ascii="宋体" w:hAnsi="宋体"/>
          <w:sz w:val="30"/>
          <w:szCs w:val="30"/>
        </w:rPr>
      </w:pPr>
      <w:r w:rsidRPr="00310895">
        <w:rPr>
          <w:rFonts w:ascii="宋体" w:hAnsi="宋体" w:hint="eastAsia"/>
          <w:sz w:val="30"/>
          <w:szCs w:val="30"/>
        </w:rPr>
        <w:lastRenderedPageBreak/>
        <w:t>附件</w:t>
      </w:r>
      <w:r w:rsidR="006D6DAB" w:rsidRPr="00310895">
        <w:rPr>
          <w:rFonts w:ascii="宋体" w:hAnsi="宋体"/>
          <w:sz w:val="30"/>
          <w:szCs w:val="30"/>
        </w:rPr>
        <w:t>7</w:t>
      </w:r>
    </w:p>
    <w:p w:rsidR="001360AA" w:rsidRPr="00E467F5" w:rsidRDefault="00CB6FFA" w:rsidP="00310895">
      <w:pPr>
        <w:pStyle w:val="a3"/>
        <w:spacing w:line="360" w:lineRule="auto"/>
        <w:ind w:firstLineChars="800" w:firstLine="2409"/>
        <w:rPr>
          <w:rFonts w:ascii="宋体" w:hAnsi="宋体"/>
          <w:b/>
          <w:sz w:val="30"/>
        </w:rPr>
      </w:pPr>
      <w:r w:rsidRPr="00E467F5">
        <w:rPr>
          <w:rFonts w:ascii="宋体" w:hAnsi="宋体" w:hint="eastAsia"/>
          <w:b/>
          <w:sz w:val="30"/>
        </w:rPr>
        <w:t>★实质性要求响应表</w:t>
      </w:r>
    </w:p>
    <w:p w:rsidR="001360AA" w:rsidRPr="00E467F5" w:rsidRDefault="00CB6FFA" w:rsidP="004A7756">
      <w:pPr>
        <w:spacing w:line="360" w:lineRule="auto"/>
        <w:ind w:left="1050" w:hangingChars="500" w:hanging="1050"/>
        <w:rPr>
          <w:rFonts w:ascii="宋体" w:hAnsi="宋体"/>
        </w:rPr>
      </w:pPr>
      <w:r w:rsidRPr="00E467F5">
        <w:rPr>
          <w:rFonts w:ascii="宋体" w:hAnsi="宋体" w:hint="eastAsia"/>
        </w:rPr>
        <w:t>项目名称：</w:t>
      </w:r>
      <w:r w:rsidR="00DC35C8">
        <w:rPr>
          <w:rFonts w:ascii="宋体" w:hAnsi="宋体" w:hint="eastAsia"/>
        </w:rPr>
        <w:t>员工工作服设计及制作采购</w:t>
      </w:r>
    </w:p>
    <w:tbl>
      <w:tblPr>
        <w:tblW w:w="88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698"/>
        <w:gridCol w:w="4394"/>
        <w:gridCol w:w="1843"/>
        <w:gridCol w:w="850"/>
        <w:gridCol w:w="1064"/>
      </w:tblGrid>
      <w:tr w:rsidR="001360AA" w:rsidRPr="00C7105F" w:rsidTr="00C7105F">
        <w:trPr>
          <w:trHeight w:val="511"/>
          <w:jc w:val="center"/>
        </w:trPr>
        <w:tc>
          <w:tcPr>
            <w:tcW w:w="698" w:type="dxa"/>
            <w:tcBorders>
              <w:top w:val="single" w:sz="4" w:space="0" w:color="auto"/>
              <w:left w:val="single" w:sz="4" w:space="0" w:color="auto"/>
              <w:bottom w:val="single" w:sz="2" w:space="0" w:color="auto"/>
              <w:right w:val="single" w:sz="2" w:space="0" w:color="auto"/>
              <w:tl2br w:val="nil"/>
              <w:tr2bl w:val="nil"/>
            </w:tcBorders>
            <w:vAlign w:val="center"/>
          </w:tcPr>
          <w:p w:rsidR="001360AA" w:rsidRPr="00C7105F" w:rsidRDefault="00CB6FFA" w:rsidP="00C7105F">
            <w:pPr>
              <w:jc w:val="center"/>
              <w:rPr>
                <w:rFonts w:ascii="宋体" w:hAnsi="宋体"/>
                <w:sz w:val="18"/>
                <w:szCs w:val="18"/>
              </w:rPr>
            </w:pPr>
            <w:r w:rsidRPr="00C7105F">
              <w:rPr>
                <w:rFonts w:ascii="宋体" w:hAnsi="宋体" w:hint="eastAsia"/>
                <w:sz w:val="18"/>
                <w:szCs w:val="18"/>
              </w:rPr>
              <w:t>序号</w:t>
            </w:r>
          </w:p>
        </w:tc>
        <w:tc>
          <w:tcPr>
            <w:tcW w:w="4394" w:type="dxa"/>
            <w:tcBorders>
              <w:top w:val="single" w:sz="4" w:space="0" w:color="auto"/>
              <w:left w:val="single" w:sz="2" w:space="0" w:color="auto"/>
              <w:bottom w:val="single" w:sz="2" w:space="0" w:color="auto"/>
              <w:right w:val="single" w:sz="2" w:space="0" w:color="auto"/>
              <w:tl2br w:val="nil"/>
              <w:tr2bl w:val="nil"/>
            </w:tcBorders>
            <w:vAlign w:val="center"/>
          </w:tcPr>
          <w:p w:rsidR="001360AA" w:rsidRPr="00C7105F" w:rsidRDefault="00CB6FFA" w:rsidP="00C7105F">
            <w:pPr>
              <w:jc w:val="center"/>
              <w:rPr>
                <w:rFonts w:ascii="宋体" w:hAnsi="宋体"/>
                <w:b/>
                <w:sz w:val="18"/>
                <w:szCs w:val="18"/>
              </w:rPr>
            </w:pPr>
            <w:r w:rsidRPr="00C7105F">
              <w:rPr>
                <w:rFonts w:ascii="宋体" w:hAnsi="宋体" w:hint="eastAsia"/>
                <w:sz w:val="18"/>
                <w:szCs w:val="18"/>
              </w:rPr>
              <w:t>★实质性招标要求内容</w:t>
            </w:r>
          </w:p>
        </w:tc>
        <w:tc>
          <w:tcPr>
            <w:tcW w:w="1843" w:type="dxa"/>
            <w:tcBorders>
              <w:top w:val="single" w:sz="4" w:space="0" w:color="auto"/>
              <w:left w:val="single" w:sz="2" w:space="0" w:color="auto"/>
              <w:bottom w:val="single" w:sz="2" w:space="0" w:color="auto"/>
              <w:right w:val="single" w:sz="2" w:space="0" w:color="auto"/>
              <w:tl2br w:val="nil"/>
              <w:tr2bl w:val="nil"/>
            </w:tcBorders>
            <w:vAlign w:val="center"/>
          </w:tcPr>
          <w:p w:rsidR="001360AA" w:rsidRPr="00C7105F" w:rsidRDefault="00CB6FFA" w:rsidP="00C7105F">
            <w:pPr>
              <w:jc w:val="center"/>
              <w:rPr>
                <w:rFonts w:ascii="宋体" w:hAnsi="宋体"/>
                <w:sz w:val="18"/>
                <w:szCs w:val="18"/>
              </w:rPr>
            </w:pPr>
            <w:r w:rsidRPr="00C7105F">
              <w:rPr>
                <w:rFonts w:ascii="宋体" w:hAnsi="宋体" w:hint="eastAsia"/>
                <w:sz w:val="18"/>
                <w:szCs w:val="18"/>
              </w:rPr>
              <w:t>投标响应详细内容</w:t>
            </w:r>
          </w:p>
        </w:tc>
        <w:tc>
          <w:tcPr>
            <w:tcW w:w="850" w:type="dxa"/>
            <w:tcBorders>
              <w:top w:val="single" w:sz="4" w:space="0" w:color="auto"/>
              <w:left w:val="single" w:sz="2" w:space="0" w:color="auto"/>
              <w:bottom w:val="single" w:sz="2" w:space="0" w:color="auto"/>
              <w:right w:val="single" w:sz="2" w:space="0" w:color="auto"/>
              <w:tl2br w:val="nil"/>
              <w:tr2bl w:val="nil"/>
            </w:tcBorders>
            <w:vAlign w:val="center"/>
          </w:tcPr>
          <w:p w:rsidR="001360AA" w:rsidRPr="00C7105F" w:rsidRDefault="00CB6FFA" w:rsidP="00C7105F">
            <w:pPr>
              <w:jc w:val="center"/>
              <w:rPr>
                <w:rFonts w:ascii="宋体" w:hAnsi="宋体"/>
                <w:sz w:val="18"/>
                <w:szCs w:val="18"/>
              </w:rPr>
            </w:pPr>
            <w:r w:rsidRPr="00C7105F">
              <w:rPr>
                <w:rFonts w:ascii="宋体" w:hAnsi="宋体" w:hint="eastAsia"/>
                <w:spacing w:val="4"/>
                <w:sz w:val="18"/>
                <w:szCs w:val="18"/>
              </w:rPr>
              <w:t>正/负/</w:t>
            </w:r>
            <w:r w:rsidRPr="00C7105F">
              <w:rPr>
                <w:rFonts w:ascii="宋体" w:hAnsi="宋体" w:hint="eastAsia"/>
                <w:sz w:val="18"/>
                <w:szCs w:val="18"/>
              </w:rPr>
              <w:t>无偏离</w:t>
            </w:r>
          </w:p>
        </w:tc>
        <w:tc>
          <w:tcPr>
            <w:tcW w:w="1064" w:type="dxa"/>
            <w:tcBorders>
              <w:top w:val="single" w:sz="4" w:space="0" w:color="auto"/>
              <w:left w:val="single" w:sz="2" w:space="0" w:color="auto"/>
              <w:bottom w:val="single" w:sz="2" w:space="0" w:color="auto"/>
              <w:right w:val="single" w:sz="4" w:space="0" w:color="auto"/>
              <w:tl2br w:val="nil"/>
              <w:tr2bl w:val="nil"/>
            </w:tcBorders>
            <w:vAlign w:val="center"/>
          </w:tcPr>
          <w:p w:rsidR="001360AA" w:rsidRPr="00C7105F" w:rsidRDefault="00CB6FFA" w:rsidP="00C7105F">
            <w:pPr>
              <w:jc w:val="center"/>
              <w:rPr>
                <w:rFonts w:ascii="宋体" w:hAnsi="宋体"/>
                <w:sz w:val="18"/>
                <w:szCs w:val="18"/>
              </w:rPr>
            </w:pPr>
            <w:r w:rsidRPr="00C7105F">
              <w:rPr>
                <w:rFonts w:ascii="宋体" w:hAnsi="宋体" w:hint="eastAsia"/>
                <w:sz w:val="18"/>
                <w:szCs w:val="18"/>
              </w:rPr>
              <w:t>偏离说明</w:t>
            </w:r>
          </w:p>
        </w:tc>
      </w:tr>
      <w:tr w:rsidR="001360AA" w:rsidRPr="00C7105F" w:rsidTr="00C7105F">
        <w:trPr>
          <w:trHeight w:val="522"/>
          <w:jc w:val="center"/>
        </w:trPr>
        <w:tc>
          <w:tcPr>
            <w:tcW w:w="698" w:type="dxa"/>
            <w:tcBorders>
              <w:top w:val="single" w:sz="2" w:space="0" w:color="auto"/>
              <w:left w:val="single" w:sz="4" w:space="0" w:color="auto"/>
              <w:bottom w:val="single" w:sz="2" w:space="0" w:color="auto"/>
              <w:right w:val="single" w:sz="2" w:space="0" w:color="auto"/>
              <w:tl2br w:val="nil"/>
              <w:tr2bl w:val="nil"/>
            </w:tcBorders>
            <w:vAlign w:val="center"/>
          </w:tcPr>
          <w:p w:rsidR="001360AA" w:rsidRPr="00C7105F" w:rsidRDefault="00CB6FFA" w:rsidP="00C7105F">
            <w:pPr>
              <w:jc w:val="center"/>
              <w:rPr>
                <w:rFonts w:ascii="宋体" w:hAnsi="宋体"/>
                <w:sz w:val="18"/>
                <w:szCs w:val="18"/>
              </w:rPr>
            </w:pPr>
            <w:r w:rsidRPr="00C7105F">
              <w:rPr>
                <w:rFonts w:ascii="宋体" w:hAnsi="宋体"/>
                <w:sz w:val="18"/>
                <w:szCs w:val="18"/>
              </w:rPr>
              <w:t>1</w:t>
            </w:r>
          </w:p>
        </w:tc>
        <w:tc>
          <w:tcPr>
            <w:tcW w:w="4394" w:type="dxa"/>
            <w:tcBorders>
              <w:top w:val="single" w:sz="2" w:space="0" w:color="auto"/>
              <w:left w:val="single" w:sz="2" w:space="0" w:color="auto"/>
              <w:bottom w:val="single" w:sz="2" w:space="0" w:color="auto"/>
              <w:right w:val="single" w:sz="2" w:space="0" w:color="auto"/>
              <w:tl2br w:val="nil"/>
              <w:tr2bl w:val="nil"/>
            </w:tcBorders>
          </w:tcPr>
          <w:p w:rsidR="001360AA" w:rsidRPr="00C7105F" w:rsidRDefault="00F12477" w:rsidP="00C7105F">
            <w:pPr>
              <w:tabs>
                <w:tab w:val="left" w:pos="420"/>
              </w:tabs>
              <w:rPr>
                <w:rFonts w:ascii="宋体" w:hAnsi="宋体"/>
                <w:sz w:val="18"/>
                <w:szCs w:val="18"/>
              </w:rPr>
            </w:pPr>
            <w:r w:rsidRPr="00C7105F">
              <w:rPr>
                <w:rFonts w:ascii="宋体" w:hAnsi="宋体" w:hint="eastAsia"/>
                <w:sz w:val="18"/>
                <w:szCs w:val="18"/>
              </w:rPr>
              <w:t>★投标人报价低于最高限价80%的，必须在投标文件中提供报价说明，并提交相关证明材料证明其报价合理性。评标委员会认为投标人不能证明其报价合理性的，或有可能影响产品质量或者不能诚信履约的，应当将其作为无效投标处理。</w:t>
            </w:r>
          </w:p>
        </w:tc>
        <w:tc>
          <w:tcPr>
            <w:tcW w:w="1843"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C7105F" w:rsidRDefault="001360AA" w:rsidP="00C7105F">
            <w:pPr>
              <w:rPr>
                <w:rFonts w:ascii="宋体" w:hAnsi="宋体"/>
                <w:sz w:val="18"/>
                <w:szCs w:val="18"/>
              </w:rPr>
            </w:pPr>
          </w:p>
          <w:p w:rsidR="001360AA" w:rsidRPr="00C7105F" w:rsidRDefault="001360AA" w:rsidP="00C7105F">
            <w:pPr>
              <w:jc w:val="center"/>
              <w:rPr>
                <w:rFonts w:ascii="宋体" w:hAnsi="宋体"/>
                <w:sz w:val="18"/>
                <w:szCs w:val="18"/>
              </w:rPr>
            </w:pPr>
          </w:p>
        </w:tc>
        <w:tc>
          <w:tcPr>
            <w:tcW w:w="850" w:type="dxa"/>
            <w:tcBorders>
              <w:top w:val="single" w:sz="2" w:space="0" w:color="auto"/>
              <w:left w:val="single" w:sz="2" w:space="0" w:color="auto"/>
              <w:bottom w:val="single" w:sz="2" w:space="0" w:color="auto"/>
              <w:right w:val="single" w:sz="2" w:space="0" w:color="auto"/>
              <w:tl2br w:val="nil"/>
              <w:tr2bl w:val="nil"/>
            </w:tcBorders>
          </w:tcPr>
          <w:p w:rsidR="001360AA" w:rsidRPr="00C7105F" w:rsidRDefault="001360AA" w:rsidP="00C7105F">
            <w:pPr>
              <w:jc w:val="center"/>
              <w:rPr>
                <w:rFonts w:ascii="宋体" w:hAnsi="宋体"/>
                <w:sz w:val="18"/>
                <w:szCs w:val="18"/>
              </w:rPr>
            </w:pPr>
          </w:p>
        </w:tc>
        <w:tc>
          <w:tcPr>
            <w:tcW w:w="1064" w:type="dxa"/>
            <w:tcBorders>
              <w:top w:val="single" w:sz="2" w:space="0" w:color="auto"/>
              <w:left w:val="single" w:sz="2" w:space="0" w:color="auto"/>
              <w:bottom w:val="single" w:sz="2" w:space="0" w:color="auto"/>
              <w:right w:val="single" w:sz="4" w:space="0" w:color="auto"/>
              <w:tl2br w:val="nil"/>
              <w:tr2bl w:val="nil"/>
            </w:tcBorders>
          </w:tcPr>
          <w:p w:rsidR="001360AA" w:rsidRPr="00C7105F" w:rsidRDefault="001360AA" w:rsidP="00C7105F">
            <w:pPr>
              <w:jc w:val="center"/>
              <w:rPr>
                <w:rFonts w:ascii="宋体" w:hAnsi="宋体"/>
                <w:sz w:val="18"/>
                <w:szCs w:val="18"/>
              </w:rPr>
            </w:pPr>
          </w:p>
        </w:tc>
      </w:tr>
      <w:tr w:rsidR="00C7105F" w:rsidRPr="00C7105F" w:rsidTr="00C7105F">
        <w:trPr>
          <w:trHeight w:val="540"/>
          <w:jc w:val="center"/>
        </w:trPr>
        <w:tc>
          <w:tcPr>
            <w:tcW w:w="698" w:type="dxa"/>
            <w:tcBorders>
              <w:top w:val="single" w:sz="2" w:space="0" w:color="auto"/>
              <w:left w:val="single" w:sz="4" w:space="0" w:color="auto"/>
              <w:bottom w:val="single" w:sz="2" w:space="0" w:color="auto"/>
              <w:right w:val="single" w:sz="2" w:space="0" w:color="auto"/>
              <w:tl2br w:val="nil"/>
              <w:tr2bl w:val="nil"/>
            </w:tcBorders>
            <w:vAlign w:val="center"/>
          </w:tcPr>
          <w:p w:rsidR="00C7105F" w:rsidRPr="00C7105F" w:rsidRDefault="00C7105F" w:rsidP="00C7105F">
            <w:pPr>
              <w:jc w:val="center"/>
              <w:rPr>
                <w:rFonts w:ascii="宋体" w:hAnsi="宋体"/>
                <w:sz w:val="18"/>
                <w:szCs w:val="18"/>
              </w:rPr>
            </w:pPr>
            <w:r w:rsidRPr="00C7105F">
              <w:rPr>
                <w:rFonts w:ascii="宋体" w:hAnsi="宋体"/>
                <w:sz w:val="18"/>
                <w:szCs w:val="18"/>
              </w:rPr>
              <w:t>2</w:t>
            </w:r>
          </w:p>
        </w:tc>
        <w:tc>
          <w:tcPr>
            <w:tcW w:w="4394" w:type="dxa"/>
            <w:tcBorders>
              <w:top w:val="single" w:sz="2" w:space="0" w:color="auto"/>
              <w:left w:val="single" w:sz="2" w:space="0" w:color="auto"/>
              <w:bottom w:val="single" w:sz="2" w:space="0" w:color="auto"/>
              <w:right w:val="single" w:sz="2" w:space="0" w:color="auto"/>
              <w:tl2br w:val="nil"/>
              <w:tr2bl w:val="nil"/>
            </w:tcBorders>
          </w:tcPr>
          <w:p w:rsidR="00C7105F" w:rsidRPr="00C7105F" w:rsidRDefault="00C7105F" w:rsidP="00C7105F">
            <w:pPr>
              <w:jc w:val="center"/>
              <w:rPr>
                <w:rFonts w:ascii="宋体" w:hAnsi="宋体"/>
                <w:kern w:val="15"/>
                <w:sz w:val="18"/>
                <w:szCs w:val="18"/>
              </w:rPr>
            </w:pPr>
            <w:r w:rsidRPr="00C7105F">
              <w:rPr>
                <w:rFonts w:ascii="宋体" w:hAnsi="宋体" w:hint="eastAsia"/>
                <w:kern w:val="15"/>
                <w:sz w:val="18"/>
                <w:szCs w:val="18"/>
              </w:rPr>
              <w:t>★在确定中标单位并签订采购合同后10个工作日内，中标人须派专业量体师参与采购人的量体工作，按约定时间上门量定尺寸，并做好相应记录。</w:t>
            </w:r>
          </w:p>
        </w:tc>
        <w:tc>
          <w:tcPr>
            <w:tcW w:w="1843" w:type="dxa"/>
            <w:tcBorders>
              <w:top w:val="single" w:sz="2" w:space="0" w:color="auto"/>
              <w:left w:val="single" w:sz="2" w:space="0" w:color="auto"/>
              <w:bottom w:val="single" w:sz="2" w:space="0" w:color="auto"/>
              <w:right w:val="single" w:sz="2" w:space="0" w:color="auto"/>
              <w:tl2br w:val="nil"/>
              <w:tr2bl w:val="nil"/>
            </w:tcBorders>
            <w:vAlign w:val="center"/>
          </w:tcPr>
          <w:p w:rsidR="00C7105F" w:rsidRPr="00C7105F" w:rsidRDefault="00C7105F" w:rsidP="00C7105F">
            <w:pPr>
              <w:jc w:val="center"/>
              <w:rPr>
                <w:rFonts w:ascii="宋体" w:hAnsi="宋体"/>
                <w:sz w:val="18"/>
                <w:szCs w:val="18"/>
              </w:rPr>
            </w:pPr>
          </w:p>
        </w:tc>
        <w:tc>
          <w:tcPr>
            <w:tcW w:w="850" w:type="dxa"/>
            <w:tcBorders>
              <w:top w:val="single" w:sz="2" w:space="0" w:color="auto"/>
              <w:left w:val="single" w:sz="2" w:space="0" w:color="auto"/>
              <w:bottom w:val="single" w:sz="2" w:space="0" w:color="auto"/>
              <w:right w:val="single" w:sz="2" w:space="0" w:color="auto"/>
              <w:tl2br w:val="nil"/>
              <w:tr2bl w:val="nil"/>
            </w:tcBorders>
          </w:tcPr>
          <w:p w:rsidR="00C7105F" w:rsidRPr="00C7105F" w:rsidRDefault="00C7105F" w:rsidP="00C7105F">
            <w:pPr>
              <w:jc w:val="center"/>
              <w:rPr>
                <w:rFonts w:ascii="宋体" w:hAnsi="宋体"/>
                <w:sz w:val="18"/>
                <w:szCs w:val="18"/>
              </w:rPr>
            </w:pPr>
          </w:p>
        </w:tc>
        <w:tc>
          <w:tcPr>
            <w:tcW w:w="1064" w:type="dxa"/>
            <w:tcBorders>
              <w:top w:val="single" w:sz="2" w:space="0" w:color="auto"/>
              <w:left w:val="single" w:sz="2" w:space="0" w:color="auto"/>
              <w:bottom w:val="single" w:sz="2" w:space="0" w:color="auto"/>
              <w:right w:val="single" w:sz="4" w:space="0" w:color="auto"/>
              <w:tl2br w:val="nil"/>
              <w:tr2bl w:val="nil"/>
            </w:tcBorders>
          </w:tcPr>
          <w:p w:rsidR="00C7105F" w:rsidRPr="00C7105F" w:rsidRDefault="00C7105F" w:rsidP="00C7105F">
            <w:pPr>
              <w:jc w:val="center"/>
              <w:rPr>
                <w:rFonts w:ascii="宋体" w:hAnsi="宋体"/>
                <w:sz w:val="18"/>
                <w:szCs w:val="18"/>
              </w:rPr>
            </w:pPr>
          </w:p>
        </w:tc>
      </w:tr>
      <w:tr w:rsidR="00C7105F" w:rsidRPr="00C7105F" w:rsidTr="00C7105F">
        <w:trPr>
          <w:trHeight w:val="540"/>
          <w:jc w:val="center"/>
        </w:trPr>
        <w:tc>
          <w:tcPr>
            <w:tcW w:w="698" w:type="dxa"/>
            <w:tcBorders>
              <w:top w:val="single" w:sz="2" w:space="0" w:color="auto"/>
              <w:left w:val="single" w:sz="4" w:space="0" w:color="auto"/>
              <w:bottom w:val="single" w:sz="4" w:space="0" w:color="auto"/>
              <w:right w:val="single" w:sz="2" w:space="0" w:color="auto"/>
              <w:tl2br w:val="nil"/>
              <w:tr2bl w:val="nil"/>
            </w:tcBorders>
            <w:vAlign w:val="center"/>
          </w:tcPr>
          <w:p w:rsidR="00C7105F" w:rsidRPr="00C7105F" w:rsidRDefault="00C7105F" w:rsidP="00C7105F">
            <w:pPr>
              <w:jc w:val="center"/>
              <w:rPr>
                <w:rFonts w:ascii="宋体" w:hAnsi="宋体"/>
                <w:kern w:val="15"/>
                <w:sz w:val="18"/>
                <w:szCs w:val="18"/>
              </w:rPr>
            </w:pPr>
            <w:r w:rsidRPr="00C7105F">
              <w:rPr>
                <w:rFonts w:ascii="宋体" w:hAnsi="宋体" w:hint="eastAsia"/>
                <w:kern w:val="15"/>
                <w:sz w:val="18"/>
                <w:szCs w:val="18"/>
              </w:rPr>
              <w:t>3</w:t>
            </w:r>
          </w:p>
        </w:tc>
        <w:tc>
          <w:tcPr>
            <w:tcW w:w="4394" w:type="dxa"/>
            <w:tcBorders>
              <w:top w:val="single" w:sz="2" w:space="0" w:color="auto"/>
              <w:left w:val="single" w:sz="2" w:space="0" w:color="auto"/>
              <w:bottom w:val="single" w:sz="4" w:space="0" w:color="auto"/>
              <w:right w:val="single" w:sz="2" w:space="0" w:color="auto"/>
              <w:tl2br w:val="nil"/>
              <w:tr2bl w:val="nil"/>
            </w:tcBorders>
          </w:tcPr>
          <w:p w:rsidR="00C7105F" w:rsidRPr="00C7105F" w:rsidRDefault="00C7105F" w:rsidP="00C7105F">
            <w:pPr>
              <w:jc w:val="center"/>
              <w:rPr>
                <w:rFonts w:ascii="宋体" w:hAnsi="宋体"/>
                <w:kern w:val="15"/>
                <w:sz w:val="18"/>
                <w:szCs w:val="18"/>
              </w:rPr>
            </w:pPr>
            <w:r w:rsidRPr="00C7105F">
              <w:rPr>
                <w:rFonts w:ascii="宋体" w:hAnsi="宋体" w:hint="eastAsia"/>
                <w:kern w:val="15"/>
                <w:sz w:val="18"/>
                <w:szCs w:val="18"/>
              </w:rPr>
              <w:t>★成交供应商必须保证提供的货物是全新的并且在设计、材料及工艺上没有缺陷，完全符合质量标准要求，并有生产厂家提供的产品质量证明书。如提供假冒伪劣产品，一经发现，采购人有权取消采购，且因此而产生的一切费用和责任由成交供应商承担。同时应根据国家有关规定、厂家服务承诺及采购人的要求做好售后服务工作。</w:t>
            </w:r>
          </w:p>
        </w:tc>
        <w:tc>
          <w:tcPr>
            <w:tcW w:w="1843" w:type="dxa"/>
            <w:tcBorders>
              <w:top w:val="single" w:sz="2" w:space="0" w:color="auto"/>
              <w:left w:val="single" w:sz="2" w:space="0" w:color="auto"/>
              <w:bottom w:val="single" w:sz="4" w:space="0" w:color="auto"/>
              <w:right w:val="single" w:sz="2" w:space="0" w:color="auto"/>
              <w:tl2br w:val="nil"/>
              <w:tr2bl w:val="nil"/>
            </w:tcBorders>
            <w:vAlign w:val="center"/>
          </w:tcPr>
          <w:p w:rsidR="00C7105F" w:rsidRPr="00C7105F" w:rsidRDefault="00C7105F" w:rsidP="00C7105F">
            <w:pPr>
              <w:jc w:val="center"/>
              <w:rPr>
                <w:rFonts w:ascii="宋体" w:hAnsi="宋体"/>
                <w:sz w:val="18"/>
                <w:szCs w:val="18"/>
              </w:rPr>
            </w:pPr>
          </w:p>
        </w:tc>
        <w:tc>
          <w:tcPr>
            <w:tcW w:w="850" w:type="dxa"/>
            <w:tcBorders>
              <w:top w:val="single" w:sz="2" w:space="0" w:color="auto"/>
              <w:left w:val="single" w:sz="2" w:space="0" w:color="auto"/>
              <w:bottom w:val="single" w:sz="4" w:space="0" w:color="auto"/>
              <w:right w:val="single" w:sz="2" w:space="0" w:color="auto"/>
              <w:tl2br w:val="nil"/>
              <w:tr2bl w:val="nil"/>
            </w:tcBorders>
          </w:tcPr>
          <w:p w:rsidR="00C7105F" w:rsidRPr="00C7105F" w:rsidRDefault="00C7105F" w:rsidP="00C7105F">
            <w:pPr>
              <w:jc w:val="center"/>
              <w:rPr>
                <w:rFonts w:ascii="宋体" w:hAnsi="宋体"/>
                <w:sz w:val="18"/>
                <w:szCs w:val="18"/>
              </w:rPr>
            </w:pPr>
          </w:p>
        </w:tc>
        <w:tc>
          <w:tcPr>
            <w:tcW w:w="1064" w:type="dxa"/>
            <w:tcBorders>
              <w:top w:val="single" w:sz="2" w:space="0" w:color="auto"/>
              <w:left w:val="single" w:sz="2" w:space="0" w:color="auto"/>
              <w:bottom w:val="single" w:sz="4" w:space="0" w:color="auto"/>
              <w:right w:val="single" w:sz="4" w:space="0" w:color="auto"/>
              <w:tl2br w:val="nil"/>
              <w:tr2bl w:val="nil"/>
            </w:tcBorders>
          </w:tcPr>
          <w:p w:rsidR="00C7105F" w:rsidRPr="00C7105F" w:rsidRDefault="00C7105F" w:rsidP="00C7105F">
            <w:pPr>
              <w:jc w:val="center"/>
              <w:rPr>
                <w:rFonts w:ascii="宋体" w:hAnsi="宋体"/>
                <w:sz w:val="18"/>
                <w:szCs w:val="18"/>
              </w:rPr>
            </w:pPr>
          </w:p>
        </w:tc>
      </w:tr>
      <w:tr w:rsidR="00C7105F" w:rsidRPr="00C7105F" w:rsidTr="00C7105F">
        <w:trPr>
          <w:trHeight w:val="540"/>
          <w:jc w:val="center"/>
        </w:trPr>
        <w:tc>
          <w:tcPr>
            <w:tcW w:w="698"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kern w:val="15"/>
                <w:sz w:val="18"/>
                <w:szCs w:val="18"/>
              </w:rPr>
            </w:pPr>
            <w:r w:rsidRPr="00C7105F">
              <w:rPr>
                <w:rFonts w:ascii="宋体" w:hAnsi="宋体" w:hint="eastAsia"/>
                <w:kern w:val="15"/>
                <w:sz w:val="18"/>
                <w:szCs w:val="18"/>
              </w:rPr>
              <w:t>4</w:t>
            </w:r>
          </w:p>
        </w:tc>
        <w:tc>
          <w:tcPr>
            <w:tcW w:w="4394" w:type="dxa"/>
            <w:tcBorders>
              <w:top w:val="single" w:sz="4" w:space="0" w:color="auto"/>
              <w:left w:val="single" w:sz="4" w:space="0" w:color="auto"/>
              <w:bottom w:val="single" w:sz="4" w:space="0" w:color="auto"/>
              <w:right w:val="single" w:sz="4" w:space="0" w:color="auto"/>
              <w:tl2br w:val="nil"/>
              <w:tr2bl w:val="nil"/>
            </w:tcBorders>
          </w:tcPr>
          <w:p w:rsidR="00C7105F" w:rsidRPr="00C7105F" w:rsidRDefault="00C7105F" w:rsidP="00C7105F">
            <w:pPr>
              <w:jc w:val="center"/>
              <w:rPr>
                <w:rFonts w:ascii="宋体" w:hAnsi="宋体"/>
                <w:kern w:val="15"/>
                <w:sz w:val="18"/>
                <w:szCs w:val="18"/>
              </w:rPr>
            </w:pPr>
            <w:r w:rsidRPr="00C7105F">
              <w:rPr>
                <w:rFonts w:ascii="宋体" w:hAnsi="宋体" w:hint="eastAsia"/>
                <w:kern w:val="15"/>
                <w:sz w:val="18"/>
                <w:szCs w:val="18"/>
              </w:rPr>
              <w:t>★按国家有关产品“三包”规定执行“三包”；在质保期内提供免费保修。</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sz w:val="18"/>
                <w:szCs w:val="18"/>
              </w:rPr>
            </w:pPr>
          </w:p>
        </w:tc>
        <w:tc>
          <w:tcPr>
            <w:tcW w:w="1064"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sz w:val="18"/>
                <w:szCs w:val="18"/>
              </w:rPr>
            </w:pPr>
          </w:p>
        </w:tc>
      </w:tr>
      <w:tr w:rsidR="00C7105F" w:rsidRPr="00C7105F" w:rsidTr="00C7105F">
        <w:trPr>
          <w:trHeight w:val="540"/>
          <w:jc w:val="center"/>
        </w:trPr>
        <w:tc>
          <w:tcPr>
            <w:tcW w:w="698"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kern w:val="15"/>
                <w:sz w:val="18"/>
                <w:szCs w:val="18"/>
              </w:rPr>
            </w:pPr>
            <w:r>
              <w:rPr>
                <w:rFonts w:ascii="宋体" w:hAnsi="宋体" w:hint="eastAsia"/>
                <w:kern w:val="15"/>
                <w:sz w:val="18"/>
                <w:szCs w:val="18"/>
              </w:rPr>
              <w:t>5</w:t>
            </w:r>
          </w:p>
        </w:tc>
        <w:tc>
          <w:tcPr>
            <w:tcW w:w="4394" w:type="dxa"/>
            <w:tcBorders>
              <w:top w:val="single" w:sz="4" w:space="0" w:color="auto"/>
              <w:left w:val="single" w:sz="4" w:space="0" w:color="auto"/>
              <w:bottom w:val="single" w:sz="4" w:space="0" w:color="auto"/>
              <w:right w:val="single" w:sz="4" w:space="0" w:color="auto"/>
              <w:tl2br w:val="nil"/>
              <w:tr2bl w:val="nil"/>
            </w:tcBorders>
          </w:tcPr>
          <w:p w:rsidR="00C7105F" w:rsidRPr="00C7105F" w:rsidRDefault="00C7105F" w:rsidP="00C7105F">
            <w:pPr>
              <w:jc w:val="center"/>
              <w:rPr>
                <w:rFonts w:ascii="宋体" w:hAnsi="宋体"/>
                <w:kern w:val="15"/>
                <w:sz w:val="18"/>
                <w:szCs w:val="18"/>
              </w:rPr>
            </w:pPr>
            <w:r w:rsidRPr="00C7105F">
              <w:rPr>
                <w:rFonts w:ascii="宋体" w:hAnsi="宋体" w:hint="eastAsia"/>
                <w:kern w:val="15"/>
                <w:sz w:val="18"/>
                <w:szCs w:val="18"/>
              </w:rPr>
              <w:t>★在质保期内，中标人必须无条件及时对所有不合格产品保修、包换，费用由中标人负责。不合格的产品由采购人暂时保管，中标单位重新制作符合采购人样品标准的产品后，采购人将不合格产品退回中标人。</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sz w:val="18"/>
                <w:szCs w:val="18"/>
              </w:rPr>
            </w:pPr>
          </w:p>
        </w:tc>
        <w:tc>
          <w:tcPr>
            <w:tcW w:w="1064"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sz w:val="18"/>
                <w:szCs w:val="18"/>
              </w:rPr>
            </w:pPr>
          </w:p>
        </w:tc>
      </w:tr>
      <w:tr w:rsidR="00C7105F" w:rsidRPr="00C7105F" w:rsidTr="00C7105F">
        <w:trPr>
          <w:trHeight w:val="540"/>
          <w:jc w:val="center"/>
        </w:trPr>
        <w:tc>
          <w:tcPr>
            <w:tcW w:w="698"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kern w:val="15"/>
                <w:sz w:val="18"/>
                <w:szCs w:val="18"/>
              </w:rPr>
            </w:pPr>
            <w:r>
              <w:rPr>
                <w:rFonts w:ascii="宋体" w:hAnsi="宋体" w:hint="eastAsia"/>
                <w:kern w:val="15"/>
                <w:sz w:val="18"/>
                <w:szCs w:val="18"/>
              </w:rPr>
              <w:t>6</w:t>
            </w:r>
          </w:p>
        </w:tc>
        <w:tc>
          <w:tcPr>
            <w:tcW w:w="4394" w:type="dxa"/>
            <w:tcBorders>
              <w:top w:val="single" w:sz="4" w:space="0" w:color="auto"/>
              <w:left w:val="single" w:sz="4" w:space="0" w:color="auto"/>
              <w:bottom w:val="single" w:sz="4" w:space="0" w:color="auto"/>
              <w:right w:val="single" w:sz="4" w:space="0" w:color="auto"/>
              <w:tl2br w:val="nil"/>
              <w:tr2bl w:val="nil"/>
            </w:tcBorders>
          </w:tcPr>
          <w:p w:rsidR="00C7105F" w:rsidRPr="00C7105F" w:rsidRDefault="00C7105F" w:rsidP="00C7105F">
            <w:pPr>
              <w:jc w:val="center"/>
              <w:rPr>
                <w:rFonts w:ascii="宋体" w:eastAsia="宋体" w:hAnsi="宋体" w:cs="宋体"/>
                <w:sz w:val="18"/>
                <w:szCs w:val="18"/>
              </w:rPr>
            </w:pPr>
            <w:r w:rsidRPr="00C7105F">
              <w:rPr>
                <w:rFonts w:ascii="宋体" w:hAnsi="宋体" w:hint="eastAsia"/>
                <w:kern w:val="15"/>
                <w:sz w:val="18"/>
                <w:szCs w:val="18"/>
              </w:rPr>
              <w:t>★采购人在合同期内增加、补充定做本项目中的服装，价格按中标单价执行并享有同等售后服务。中标人接到采购人通知后配备专业量身师傅上门量身并于接到通知之日起25个工作日内完成新增工作服的制作。</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sz w:val="18"/>
                <w:szCs w:val="18"/>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sz w:val="18"/>
                <w:szCs w:val="18"/>
              </w:rPr>
            </w:pPr>
          </w:p>
        </w:tc>
        <w:tc>
          <w:tcPr>
            <w:tcW w:w="1064" w:type="dxa"/>
            <w:tcBorders>
              <w:top w:val="single" w:sz="4" w:space="0" w:color="auto"/>
              <w:left w:val="single" w:sz="4" w:space="0" w:color="auto"/>
              <w:bottom w:val="single" w:sz="4" w:space="0" w:color="auto"/>
              <w:right w:val="single" w:sz="4" w:space="0" w:color="auto"/>
              <w:tl2br w:val="nil"/>
              <w:tr2bl w:val="nil"/>
            </w:tcBorders>
            <w:vAlign w:val="center"/>
          </w:tcPr>
          <w:p w:rsidR="00C7105F" w:rsidRPr="00C7105F" w:rsidRDefault="00C7105F" w:rsidP="00C7105F">
            <w:pPr>
              <w:jc w:val="center"/>
              <w:rPr>
                <w:rFonts w:ascii="宋体" w:hAnsi="宋体"/>
                <w:sz w:val="18"/>
                <w:szCs w:val="18"/>
              </w:rPr>
            </w:pPr>
          </w:p>
        </w:tc>
      </w:tr>
    </w:tbl>
    <w:p w:rsidR="001360AA" w:rsidRPr="00E467F5" w:rsidRDefault="00CB6FFA">
      <w:pPr>
        <w:spacing w:line="360" w:lineRule="auto"/>
        <w:rPr>
          <w:rFonts w:ascii="宋体" w:hAnsi="宋体"/>
          <w:b/>
        </w:rPr>
      </w:pPr>
      <w:r w:rsidRPr="00E467F5">
        <w:rPr>
          <w:rFonts w:ascii="宋体" w:hAnsi="宋体" w:hint="eastAsia"/>
          <w:b/>
        </w:rPr>
        <w:t>供应商必须将对竞选文件中有关“★”号的实质性要求进行响应，响应详细内容填写此表。</w:t>
      </w:r>
    </w:p>
    <w:p w:rsidR="001360AA" w:rsidRPr="00E467F5" w:rsidRDefault="00CB6FFA">
      <w:pPr>
        <w:spacing w:line="360" w:lineRule="auto"/>
        <w:rPr>
          <w:rFonts w:ascii="宋体" w:hAnsi="宋体"/>
        </w:rPr>
      </w:pPr>
      <w:r w:rsidRPr="00E467F5">
        <w:rPr>
          <w:rFonts w:ascii="宋体" w:hAnsi="宋体" w:hint="eastAsia"/>
        </w:rPr>
        <w:t>备注：1、竞选文件中标有“★”的指标均被视为实质性响应指标，供应商如有一项带“★”的指标未响应或不满足，将按无效投标处理。</w:t>
      </w:r>
    </w:p>
    <w:p w:rsidR="001360AA" w:rsidRPr="00E467F5" w:rsidRDefault="00CB6FFA" w:rsidP="004A7756">
      <w:pPr>
        <w:spacing w:line="360" w:lineRule="auto"/>
        <w:ind w:firstLineChars="300" w:firstLine="630"/>
        <w:rPr>
          <w:rFonts w:ascii="宋体" w:hAnsi="宋体"/>
        </w:rPr>
      </w:pPr>
      <w:r w:rsidRPr="00E467F5">
        <w:rPr>
          <w:rFonts w:ascii="宋体" w:hAnsi="宋体" w:hint="eastAsia"/>
        </w:rPr>
        <w:t>2、如竞选文件上无标有“★”实质性响应指标的，请在表格上填写“无”。</w:t>
      </w:r>
    </w:p>
    <w:p w:rsidR="00C75F53" w:rsidRDefault="00C75F53" w:rsidP="00310895">
      <w:pPr>
        <w:spacing w:line="360" w:lineRule="auto"/>
        <w:rPr>
          <w:rFonts w:ascii="宋体" w:hAnsi="宋体"/>
        </w:rPr>
      </w:pPr>
    </w:p>
    <w:p w:rsidR="001360AA" w:rsidRPr="00E467F5" w:rsidRDefault="00CB6FFA" w:rsidP="00310895">
      <w:pPr>
        <w:spacing w:line="360" w:lineRule="auto"/>
        <w:rPr>
          <w:rFonts w:ascii="宋体" w:hAnsi="宋体"/>
          <w:u w:val="single"/>
        </w:rPr>
      </w:pPr>
      <w:r w:rsidRPr="00E467F5">
        <w:rPr>
          <w:rFonts w:ascii="宋体" w:hAnsi="宋体" w:hint="eastAsia"/>
        </w:rPr>
        <w:t>供应商名称（</w:t>
      </w:r>
      <w:r w:rsidR="00C75F53">
        <w:rPr>
          <w:rFonts w:ascii="宋体" w:hAnsi="宋体" w:hint="eastAsia"/>
        </w:rPr>
        <w:t>加</w:t>
      </w:r>
      <w:r w:rsidRPr="00E467F5">
        <w:rPr>
          <w:rFonts w:ascii="宋体" w:hAnsi="宋体" w:hint="eastAsia"/>
        </w:rPr>
        <w:t>盖公章）：</w:t>
      </w:r>
    </w:p>
    <w:p w:rsidR="00C75F53" w:rsidRDefault="00C75F53" w:rsidP="00310895">
      <w:pPr>
        <w:spacing w:line="360" w:lineRule="auto"/>
        <w:rPr>
          <w:rFonts w:ascii="宋体" w:hAnsi="宋体"/>
        </w:rPr>
      </w:pPr>
    </w:p>
    <w:p w:rsidR="001360AA" w:rsidRPr="00E467F5" w:rsidRDefault="00CB6FFA" w:rsidP="00310895">
      <w:pPr>
        <w:spacing w:line="360" w:lineRule="auto"/>
        <w:rPr>
          <w:rFonts w:ascii="宋体" w:hAnsi="宋体"/>
          <w:sz w:val="32"/>
        </w:rPr>
      </w:pPr>
      <w:r w:rsidRPr="00E467F5">
        <w:rPr>
          <w:rFonts w:ascii="宋体" w:hAnsi="宋体" w:hint="eastAsia"/>
        </w:rPr>
        <w:t>日    期：20</w:t>
      </w:r>
      <w:r w:rsidR="00C7105F">
        <w:rPr>
          <w:rFonts w:ascii="宋体" w:hAnsi="宋体" w:hint="eastAsia"/>
        </w:rPr>
        <w:t>21</w:t>
      </w:r>
      <w:r w:rsidRPr="00E467F5">
        <w:rPr>
          <w:rFonts w:ascii="宋体" w:hAnsi="宋体" w:hint="eastAsia"/>
        </w:rPr>
        <w:t>年  月 日</w:t>
      </w:r>
    </w:p>
    <w:p w:rsidR="001360AA" w:rsidRPr="00E467F5" w:rsidRDefault="00CB6FFA">
      <w:pPr>
        <w:spacing w:line="360" w:lineRule="auto"/>
        <w:rPr>
          <w:rFonts w:ascii="宋体" w:hAnsi="宋体"/>
          <w:sz w:val="24"/>
        </w:rPr>
      </w:pPr>
      <w:r w:rsidRPr="00310895">
        <w:rPr>
          <w:rFonts w:ascii="宋体" w:hAnsi="宋体" w:hint="eastAsia"/>
          <w:sz w:val="30"/>
          <w:szCs w:val="30"/>
        </w:rPr>
        <w:lastRenderedPageBreak/>
        <w:t>附件</w:t>
      </w:r>
      <w:r w:rsidR="00C75F53" w:rsidRPr="00310895">
        <w:rPr>
          <w:rFonts w:ascii="宋体" w:hAnsi="宋体"/>
          <w:sz w:val="30"/>
          <w:szCs w:val="30"/>
        </w:rPr>
        <w:t>8</w:t>
      </w:r>
    </w:p>
    <w:p w:rsidR="00C75F53" w:rsidRDefault="00C75F53" w:rsidP="00310895">
      <w:pPr>
        <w:ind w:firstLineChars="900" w:firstLine="3253"/>
        <w:jc w:val="left"/>
        <w:rPr>
          <w:rFonts w:ascii="宋体" w:hAnsi="宋体" w:cs="宋体"/>
          <w:b/>
          <w:bCs/>
          <w:sz w:val="36"/>
          <w:szCs w:val="36"/>
        </w:rPr>
      </w:pPr>
      <w:r>
        <w:rPr>
          <w:rFonts w:ascii="宋体" w:hAnsi="宋体" w:cs="宋体" w:hint="eastAsia"/>
          <w:b/>
          <w:bCs/>
          <w:sz w:val="36"/>
          <w:szCs w:val="36"/>
        </w:rPr>
        <w:t>评分细则</w:t>
      </w:r>
    </w:p>
    <w:p w:rsidR="00C75F53" w:rsidRDefault="00C75F53" w:rsidP="00595BDC">
      <w:pPr>
        <w:spacing w:line="360" w:lineRule="auto"/>
        <w:ind w:firstLineChars="200" w:firstLine="480"/>
        <w:rPr>
          <w:rFonts w:asciiTheme="majorEastAsia" w:eastAsiaTheme="majorEastAsia" w:hAnsiTheme="majorEastAsia" w:cs="Arial"/>
          <w:sz w:val="24"/>
        </w:rPr>
      </w:pPr>
      <w:r w:rsidRPr="00C75F53">
        <w:rPr>
          <w:rFonts w:ascii="宋体" w:eastAsia="宋体" w:hAnsi="宋体" w:cs="宋体" w:hint="eastAsia"/>
          <w:sz w:val="24"/>
        </w:rPr>
        <w:t>本项目采用综合评分法</w:t>
      </w:r>
      <w:r>
        <w:rPr>
          <w:rFonts w:ascii="宋体" w:eastAsia="宋体" w:hAnsi="宋体" w:cs="宋体" w:hint="eastAsia"/>
          <w:sz w:val="24"/>
        </w:rPr>
        <w:t>确定中标人</w:t>
      </w:r>
      <w:r w:rsidRPr="00C75F53">
        <w:rPr>
          <w:rFonts w:ascii="宋体" w:eastAsia="宋体" w:hAnsi="宋体" w:cs="宋体" w:hint="eastAsia"/>
          <w:sz w:val="24"/>
        </w:rPr>
        <w:t>。通过《资格性和有效性审查表》（见附件</w:t>
      </w:r>
      <w:r w:rsidRPr="00C75F53">
        <w:rPr>
          <w:rFonts w:ascii="宋体" w:eastAsia="宋体" w:hAnsi="宋体" w:cs="宋体"/>
          <w:sz w:val="24"/>
        </w:rPr>
        <w:t>3</w:t>
      </w:r>
      <w:r w:rsidRPr="00C75F53">
        <w:rPr>
          <w:rFonts w:ascii="宋体" w:eastAsia="宋体" w:hAnsi="宋体" w:cs="宋体" w:hint="eastAsia"/>
          <w:sz w:val="24"/>
        </w:rPr>
        <w:t>）后，采购人对所有投标人的投标文件进行综合评分，按最终得分由高到低排列，得分最高的本项目第一中标候选人</w:t>
      </w:r>
      <w:r>
        <w:rPr>
          <w:rFonts w:ascii="宋体" w:eastAsia="宋体" w:hAnsi="宋体" w:cs="宋体" w:hint="eastAsia"/>
          <w:sz w:val="24"/>
        </w:rPr>
        <w:t>。</w:t>
      </w:r>
      <w:r>
        <w:rPr>
          <w:rFonts w:asciiTheme="majorEastAsia" w:eastAsiaTheme="majorEastAsia" w:hAnsiTheme="majorEastAsia" w:cs="Arial" w:hint="eastAsia"/>
          <w:sz w:val="24"/>
        </w:rPr>
        <w:t>具体评分细则如下：</w:t>
      </w:r>
    </w:p>
    <w:p w:rsidR="00C75F53" w:rsidRDefault="00586624" w:rsidP="00595BDC">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sz w:val="24"/>
          <w:szCs w:val="24"/>
        </w:rPr>
        <w:t>一</w:t>
      </w:r>
      <w:r>
        <w:rPr>
          <w:rFonts w:asciiTheme="majorEastAsia" w:eastAsiaTheme="majorEastAsia" w:hAnsiTheme="majorEastAsia" w:cs="Arial" w:hint="eastAsia"/>
          <w:sz w:val="24"/>
          <w:szCs w:val="24"/>
        </w:rPr>
        <w:t>、</w:t>
      </w:r>
      <w:r w:rsidR="00C75F53">
        <w:rPr>
          <w:rFonts w:asciiTheme="majorEastAsia" w:eastAsiaTheme="majorEastAsia" w:hAnsiTheme="majorEastAsia" w:cs="Arial" w:hint="eastAsia"/>
          <w:sz w:val="24"/>
          <w:szCs w:val="24"/>
        </w:rPr>
        <w:t>项目评标总分为100分。价格及技术商务评分权重分配：</w:t>
      </w:r>
    </w:p>
    <w:tbl>
      <w:tblPr>
        <w:tblW w:w="8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09"/>
        <w:gridCol w:w="2354"/>
        <w:gridCol w:w="2354"/>
        <w:gridCol w:w="2355"/>
      </w:tblGrid>
      <w:tr w:rsidR="00C75F53" w:rsidRPr="00595BDC" w:rsidTr="00310895">
        <w:trPr>
          <w:trHeight w:val="20"/>
          <w:jc w:val="center"/>
        </w:trPr>
        <w:tc>
          <w:tcPr>
            <w:tcW w:w="1309" w:type="dxa"/>
            <w:vAlign w:val="center"/>
          </w:tcPr>
          <w:p w:rsidR="00C75F53" w:rsidRPr="00595BDC" w:rsidRDefault="00C75F53" w:rsidP="00595BDC">
            <w:pPr>
              <w:spacing w:line="360" w:lineRule="auto"/>
              <w:jc w:val="center"/>
              <w:rPr>
                <w:rFonts w:asciiTheme="majorEastAsia" w:eastAsiaTheme="majorEastAsia" w:hAnsiTheme="majorEastAsia" w:cs="Arial"/>
                <w:szCs w:val="21"/>
              </w:rPr>
            </w:pPr>
            <w:r w:rsidRPr="00595BDC">
              <w:rPr>
                <w:rFonts w:asciiTheme="majorEastAsia" w:eastAsiaTheme="majorEastAsia" w:hAnsiTheme="majorEastAsia" w:cs="Arial" w:hint="eastAsia"/>
                <w:szCs w:val="21"/>
              </w:rPr>
              <w:t>评审项目</w:t>
            </w:r>
          </w:p>
        </w:tc>
        <w:tc>
          <w:tcPr>
            <w:tcW w:w="2354" w:type="dxa"/>
            <w:vAlign w:val="center"/>
          </w:tcPr>
          <w:p w:rsidR="00C75F53" w:rsidRPr="00595BDC" w:rsidRDefault="00C75F53" w:rsidP="00595BDC">
            <w:pPr>
              <w:spacing w:line="360" w:lineRule="auto"/>
              <w:jc w:val="center"/>
              <w:rPr>
                <w:rFonts w:asciiTheme="majorEastAsia" w:eastAsiaTheme="majorEastAsia" w:hAnsiTheme="majorEastAsia" w:cs="Arial"/>
                <w:szCs w:val="21"/>
              </w:rPr>
            </w:pPr>
            <w:r w:rsidRPr="00595BDC">
              <w:rPr>
                <w:rFonts w:asciiTheme="majorEastAsia" w:eastAsiaTheme="majorEastAsia" w:hAnsiTheme="majorEastAsia" w:cs="Arial" w:hint="eastAsia"/>
                <w:szCs w:val="21"/>
              </w:rPr>
              <w:t>价格评分</w:t>
            </w:r>
          </w:p>
        </w:tc>
        <w:tc>
          <w:tcPr>
            <w:tcW w:w="2354" w:type="dxa"/>
            <w:vAlign w:val="center"/>
          </w:tcPr>
          <w:p w:rsidR="00C75F53" w:rsidRPr="00595BDC" w:rsidRDefault="00C75F53" w:rsidP="00595BDC">
            <w:pPr>
              <w:spacing w:line="360" w:lineRule="auto"/>
              <w:jc w:val="center"/>
              <w:rPr>
                <w:rFonts w:asciiTheme="majorEastAsia" w:eastAsiaTheme="majorEastAsia" w:hAnsiTheme="majorEastAsia" w:cs="Arial"/>
                <w:szCs w:val="21"/>
              </w:rPr>
            </w:pPr>
            <w:r w:rsidRPr="00595BDC">
              <w:rPr>
                <w:rFonts w:asciiTheme="majorEastAsia" w:eastAsiaTheme="majorEastAsia" w:hAnsiTheme="majorEastAsia" w:cs="Arial" w:hint="eastAsia"/>
                <w:szCs w:val="21"/>
              </w:rPr>
              <w:t>技术评分</w:t>
            </w:r>
          </w:p>
        </w:tc>
        <w:tc>
          <w:tcPr>
            <w:tcW w:w="2355" w:type="dxa"/>
          </w:tcPr>
          <w:p w:rsidR="00C75F53" w:rsidRPr="00595BDC" w:rsidRDefault="00C75F53" w:rsidP="00595BDC">
            <w:pPr>
              <w:spacing w:line="360" w:lineRule="auto"/>
              <w:jc w:val="center"/>
              <w:rPr>
                <w:rFonts w:asciiTheme="majorEastAsia" w:eastAsiaTheme="majorEastAsia" w:hAnsiTheme="majorEastAsia" w:cs="Arial"/>
                <w:szCs w:val="21"/>
              </w:rPr>
            </w:pPr>
            <w:r w:rsidRPr="00595BDC">
              <w:rPr>
                <w:rFonts w:asciiTheme="majorEastAsia" w:eastAsiaTheme="majorEastAsia" w:hAnsiTheme="majorEastAsia" w:cs="Arial" w:hint="eastAsia"/>
                <w:szCs w:val="21"/>
              </w:rPr>
              <w:t>商务评分</w:t>
            </w:r>
          </w:p>
        </w:tc>
      </w:tr>
      <w:tr w:rsidR="00C75F53" w:rsidRPr="00595BDC" w:rsidTr="00310895">
        <w:trPr>
          <w:trHeight w:val="20"/>
          <w:jc w:val="center"/>
        </w:trPr>
        <w:tc>
          <w:tcPr>
            <w:tcW w:w="1309" w:type="dxa"/>
            <w:vAlign w:val="center"/>
          </w:tcPr>
          <w:p w:rsidR="00C75F53" w:rsidRPr="00595BDC" w:rsidRDefault="00C75F53" w:rsidP="00595BDC">
            <w:pPr>
              <w:spacing w:line="360" w:lineRule="auto"/>
              <w:jc w:val="center"/>
              <w:rPr>
                <w:rFonts w:asciiTheme="majorEastAsia" w:eastAsiaTheme="majorEastAsia" w:hAnsiTheme="majorEastAsia" w:cs="Arial"/>
                <w:szCs w:val="21"/>
              </w:rPr>
            </w:pPr>
            <w:r w:rsidRPr="00595BDC">
              <w:rPr>
                <w:rFonts w:asciiTheme="majorEastAsia" w:eastAsiaTheme="majorEastAsia" w:hAnsiTheme="majorEastAsia" w:cs="Arial" w:hint="eastAsia"/>
                <w:szCs w:val="21"/>
              </w:rPr>
              <w:t>权重</w:t>
            </w:r>
          </w:p>
        </w:tc>
        <w:tc>
          <w:tcPr>
            <w:tcW w:w="2354" w:type="dxa"/>
            <w:vAlign w:val="center"/>
          </w:tcPr>
          <w:p w:rsidR="00C75F53" w:rsidRPr="00595BDC" w:rsidRDefault="00C75F53" w:rsidP="00595BDC">
            <w:pPr>
              <w:spacing w:line="360" w:lineRule="auto"/>
              <w:jc w:val="center"/>
              <w:rPr>
                <w:rFonts w:asciiTheme="majorEastAsia" w:eastAsiaTheme="majorEastAsia" w:hAnsiTheme="majorEastAsia" w:cs="Arial"/>
                <w:szCs w:val="21"/>
              </w:rPr>
            </w:pPr>
            <w:r w:rsidRPr="00595BDC">
              <w:rPr>
                <w:rFonts w:asciiTheme="majorEastAsia" w:eastAsiaTheme="majorEastAsia" w:hAnsiTheme="majorEastAsia" w:cs="Arial" w:hint="eastAsia"/>
                <w:szCs w:val="21"/>
              </w:rPr>
              <w:t>40分</w:t>
            </w:r>
          </w:p>
        </w:tc>
        <w:tc>
          <w:tcPr>
            <w:tcW w:w="2354" w:type="dxa"/>
            <w:vAlign w:val="center"/>
          </w:tcPr>
          <w:p w:rsidR="00C75F53" w:rsidRPr="00595BDC" w:rsidRDefault="00A91BD3" w:rsidP="00595BDC">
            <w:pPr>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4</w:t>
            </w:r>
            <w:r w:rsidR="00595BDC" w:rsidRPr="00595BDC">
              <w:rPr>
                <w:rFonts w:asciiTheme="majorEastAsia" w:eastAsiaTheme="majorEastAsia" w:hAnsiTheme="majorEastAsia" w:cs="Arial" w:hint="eastAsia"/>
                <w:szCs w:val="21"/>
              </w:rPr>
              <w:t>0</w:t>
            </w:r>
            <w:r w:rsidR="00C75F53" w:rsidRPr="00595BDC">
              <w:rPr>
                <w:rFonts w:asciiTheme="majorEastAsia" w:eastAsiaTheme="majorEastAsia" w:hAnsiTheme="majorEastAsia" w:cs="Arial" w:hint="eastAsia"/>
                <w:szCs w:val="21"/>
              </w:rPr>
              <w:t>分</w:t>
            </w:r>
          </w:p>
        </w:tc>
        <w:tc>
          <w:tcPr>
            <w:tcW w:w="2355" w:type="dxa"/>
          </w:tcPr>
          <w:p w:rsidR="00C75F53" w:rsidRPr="00595BDC" w:rsidRDefault="00A91BD3" w:rsidP="00595BDC">
            <w:pPr>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2</w:t>
            </w:r>
            <w:r w:rsidR="00595BDC" w:rsidRPr="00595BDC">
              <w:rPr>
                <w:rFonts w:asciiTheme="majorEastAsia" w:eastAsiaTheme="majorEastAsia" w:hAnsiTheme="majorEastAsia" w:cs="Arial" w:hint="eastAsia"/>
                <w:szCs w:val="21"/>
              </w:rPr>
              <w:t>0</w:t>
            </w:r>
            <w:r w:rsidR="00C75F53" w:rsidRPr="00595BDC">
              <w:rPr>
                <w:rFonts w:asciiTheme="majorEastAsia" w:eastAsiaTheme="majorEastAsia" w:hAnsiTheme="majorEastAsia" w:cs="Arial" w:hint="eastAsia"/>
                <w:szCs w:val="21"/>
              </w:rPr>
              <w:t>分</w:t>
            </w:r>
          </w:p>
        </w:tc>
      </w:tr>
    </w:tbl>
    <w:p w:rsidR="00C75F53" w:rsidRDefault="00586624" w:rsidP="00595BDC">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hint="eastAsia"/>
          <w:kern w:val="2"/>
          <w:sz w:val="24"/>
          <w:szCs w:val="24"/>
        </w:rPr>
        <w:t>二、</w:t>
      </w:r>
      <w:r w:rsidR="00C75F53">
        <w:rPr>
          <w:rFonts w:asciiTheme="majorEastAsia" w:eastAsiaTheme="majorEastAsia" w:hAnsiTheme="majorEastAsia" w:cs="Arial" w:hint="eastAsia"/>
          <w:sz w:val="24"/>
          <w:szCs w:val="24"/>
        </w:rPr>
        <w:t>价格评审</w:t>
      </w:r>
    </w:p>
    <w:tbl>
      <w:tblPr>
        <w:tblStyle w:val="a8"/>
        <w:tblW w:w="0" w:type="auto"/>
        <w:jc w:val="center"/>
        <w:tblLook w:val="04A0"/>
      </w:tblPr>
      <w:tblGrid>
        <w:gridCol w:w="1308"/>
        <w:gridCol w:w="7061"/>
      </w:tblGrid>
      <w:tr w:rsidR="00E544E9" w:rsidRPr="00595BDC" w:rsidTr="00310895">
        <w:trPr>
          <w:jc w:val="center"/>
        </w:trPr>
        <w:tc>
          <w:tcPr>
            <w:tcW w:w="1308" w:type="dxa"/>
            <w:vAlign w:val="center"/>
          </w:tcPr>
          <w:p w:rsidR="00E544E9" w:rsidRPr="00595BDC" w:rsidRDefault="00E544E9" w:rsidP="00595BDC">
            <w:pPr>
              <w:ind w:firstLineChars="100" w:firstLine="210"/>
              <w:rPr>
                <w:rFonts w:asciiTheme="minorEastAsia" w:hAnsiTheme="minorEastAsia" w:cs="Arial"/>
                <w:szCs w:val="21"/>
              </w:rPr>
            </w:pPr>
            <w:r w:rsidRPr="00595BDC">
              <w:rPr>
                <w:rFonts w:asciiTheme="minorEastAsia" w:hAnsiTheme="minorEastAsia" w:cs="Arial" w:hint="eastAsia"/>
                <w:szCs w:val="21"/>
              </w:rPr>
              <w:t>分值</w:t>
            </w:r>
          </w:p>
        </w:tc>
        <w:tc>
          <w:tcPr>
            <w:tcW w:w="7061" w:type="dxa"/>
            <w:vAlign w:val="center"/>
          </w:tcPr>
          <w:p w:rsidR="00E544E9" w:rsidRPr="00595BDC" w:rsidRDefault="00E544E9" w:rsidP="00595BDC">
            <w:pPr>
              <w:ind w:firstLineChars="1100" w:firstLine="2310"/>
              <w:rPr>
                <w:rFonts w:asciiTheme="minorEastAsia" w:hAnsiTheme="minorEastAsia" w:cs="Arial"/>
                <w:szCs w:val="21"/>
              </w:rPr>
            </w:pPr>
            <w:r w:rsidRPr="00595BDC">
              <w:rPr>
                <w:rFonts w:asciiTheme="minorEastAsia" w:hAnsiTheme="minorEastAsia" w:cs="Arial"/>
                <w:szCs w:val="21"/>
              </w:rPr>
              <w:t>评分说明</w:t>
            </w:r>
          </w:p>
        </w:tc>
      </w:tr>
      <w:tr w:rsidR="00E544E9" w:rsidRPr="00595BDC" w:rsidTr="00595BDC">
        <w:trPr>
          <w:trHeight w:val="1761"/>
          <w:jc w:val="center"/>
        </w:trPr>
        <w:tc>
          <w:tcPr>
            <w:tcW w:w="1308" w:type="dxa"/>
            <w:vAlign w:val="center"/>
          </w:tcPr>
          <w:p w:rsidR="00E544E9" w:rsidRPr="00595BDC" w:rsidRDefault="00E544E9" w:rsidP="00595BDC">
            <w:pPr>
              <w:ind w:firstLineChars="200" w:firstLine="420"/>
              <w:rPr>
                <w:rFonts w:asciiTheme="minorEastAsia" w:hAnsiTheme="minorEastAsia" w:cs="Arial"/>
                <w:szCs w:val="21"/>
              </w:rPr>
            </w:pPr>
            <w:r w:rsidRPr="00595BDC">
              <w:rPr>
                <w:rFonts w:asciiTheme="minorEastAsia" w:hAnsiTheme="minorEastAsia" w:cs="Arial" w:hint="eastAsia"/>
                <w:szCs w:val="21"/>
              </w:rPr>
              <w:t>40</w:t>
            </w:r>
          </w:p>
        </w:tc>
        <w:tc>
          <w:tcPr>
            <w:tcW w:w="7061" w:type="dxa"/>
            <w:vAlign w:val="center"/>
          </w:tcPr>
          <w:p w:rsidR="00E544E9" w:rsidRPr="00595BDC" w:rsidRDefault="00E544E9" w:rsidP="00595BDC">
            <w:pPr>
              <w:ind w:firstLine="480"/>
              <w:rPr>
                <w:rFonts w:asciiTheme="minorEastAsia" w:hAnsiTheme="minorEastAsia" w:cs="Arial"/>
                <w:szCs w:val="21"/>
              </w:rPr>
            </w:pPr>
            <w:r w:rsidRPr="00595BDC">
              <w:rPr>
                <w:rFonts w:asciiTheme="minorEastAsia" w:hAnsiTheme="minorEastAsia" w:cs="Arial"/>
                <w:szCs w:val="21"/>
              </w:rPr>
              <w:t>设计及制作费投标最高限价为</w:t>
            </w:r>
            <w:r w:rsidRPr="00595BDC">
              <w:rPr>
                <w:rFonts w:asciiTheme="minorEastAsia" w:hAnsiTheme="minorEastAsia" w:cs="Arial" w:hint="eastAsia"/>
                <w:szCs w:val="21"/>
              </w:rPr>
              <w:t>：</w:t>
            </w:r>
            <w:r w:rsidRPr="00595BDC">
              <w:rPr>
                <w:rFonts w:asciiTheme="minorEastAsia" w:hAnsiTheme="minorEastAsia" w:cs="Arial"/>
                <w:szCs w:val="21"/>
              </w:rPr>
              <w:t>人民币</w:t>
            </w:r>
            <w:r w:rsidR="00C7105F" w:rsidRPr="00595BDC">
              <w:rPr>
                <w:rFonts w:asciiTheme="minorEastAsia" w:hAnsiTheme="minorEastAsia" w:cs="Arial" w:hint="eastAsia"/>
                <w:szCs w:val="21"/>
              </w:rPr>
              <w:t>100</w:t>
            </w:r>
            <w:r w:rsidRPr="00595BDC">
              <w:rPr>
                <w:rFonts w:asciiTheme="minorEastAsia" w:hAnsiTheme="minorEastAsia" w:cs="Arial"/>
                <w:szCs w:val="21"/>
              </w:rPr>
              <w:t>0</w:t>
            </w:r>
            <w:r w:rsidRPr="00595BDC">
              <w:rPr>
                <w:rFonts w:asciiTheme="minorEastAsia" w:hAnsiTheme="minorEastAsia" w:cs="Arial" w:hint="eastAsia"/>
                <w:szCs w:val="21"/>
              </w:rPr>
              <w:t>元/</w:t>
            </w:r>
            <w:r w:rsidR="006C05AA" w:rsidRPr="00595BDC">
              <w:rPr>
                <w:rFonts w:asciiTheme="minorEastAsia" w:hAnsiTheme="minorEastAsia" w:cs="Arial" w:hint="eastAsia"/>
                <w:szCs w:val="21"/>
              </w:rPr>
              <w:t>人·套（含增值税）</w:t>
            </w:r>
            <w:r w:rsidRPr="00595BDC">
              <w:rPr>
                <w:rFonts w:asciiTheme="minorEastAsia" w:hAnsiTheme="minorEastAsia" w:cs="Arial" w:hint="eastAsia"/>
                <w:szCs w:val="21"/>
              </w:rPr>
              <w:t>，报价超过限价的为无效报价，其投标将被否决。</w:t>
            </w:r>
          </w:p>
          <w:p w:rsidR="00E544E9" w:rsidRPr="00595BDC" w:rsidRDefault="00E544E9" w:rsidP="00595BDC">
            <w:pPr>
              <w:ind w:firstLine="480"/>
              <w:rPr>
                <w:rFonts w:asciiTheme="minorEastAsia" w:hAnsiTheme="minorEastAsia" w:cs="Arial"/>
                <w:szCs w:val="21"/>
              </w:rPr>
            </w:pPr>
            <w:r w:rsidRPr="00595BDC">
              <w:rPr>
                <w:rFonts w:asciiTheme="minorEastAsia" w:hAnsiTheme="minorEastAsia" w:cs="Arial"/>
                <w:szCs w:val="21"/>
              </w:rPr>
              <w:t>1、</w:t>
            </w:r>
            <w:r w:rsidRPr="00595BDC">
              <w:rPr>
                <w:rFonts w:asciiTheme="minorEastAsia" w:hAnsiTheme="minorEastAsia" w:cs="Arial" w:hint="eastAsia"/>
                <w:szCs w:val="21"/>
              </w:rPr>
              <w:t>所有投标</w:t>
            </w:r>
            <w:r w:rsidR="006C05AA" w:rsidRPr="00595BDC">
              <w:rPr>
                <w:rFonts w:asciiTheme="minorEastAsia" w:hAnsiTheme="minorEastAsia" w:cs="Arial" w:hint="eastAsia"/>
                <w:szCs w:val="21"/>
              </w:rPr>
              <w:t>总报</w:t>
            </w:r>
            <w:r w:rsidRPr="00595BDC">
              <w:rPr>
                <w:rFonts w:asciiTheme="minorEastAsia" w:hAnsiTheme="minorEastAsia" w:cs="Arial" w:hint="eastAsia"/>
                <w:szCs w:val="21"/>
              </w:rPr>
              <w:t>价的</w:t>
            </w:r>
            <w:r w:rsidRPr="00595BDC">
              <w:rPr>
                <w:rFonts w:asciiTheme="minorEastAsia" w:hAnsiTheme="minorEastAsia" w:cs="Arial" w:hint="eastAsia"/>
                <w:b/>
                <w:szCs w:val="21"/>
              </w:rPr>
              <w:t>平均值</w:t>
            </w:r>
            <w:r w:rsidRPr="00595BDC">
              <w:rPr>
                <w:rFonts w:asciiTheme="minorEastAsia" w:hAnsiTheme="minorEastAsia" w:cs="Arial" w:hint="eastAsia"/>
                <w:szCs w:val="21"/>
              </w:rPr>
              <w:t>作为投标</w:t>
            </w:r>
            <w:r w:rsidR="006C05AA" w:rsidRPr="00595BDC">
              <w:rPr>
                <w:rFonts w:asciiTheme="minorEastAsia" w:hAnsiTheme="minorEastAsia" w:cs="Arial" w:hint="eastAsia"/>
                <w:szCs w:val="21"/>
              </w:rPr>
              <w:t>总</w:t>
            </w:r>
            <w:r w:rsidRPr="00595BDC">
              <w:rPr>
                <w:rFonts w:asciiTheme="minorEastAsia" w:hAnsiTheme="minorEastAsia" w:cs="Arial" w:hint="eastAsia"/>
                <w:szCs w:val="21"/>
              </w:rPr>
              <w:t>报价基准价，评标价高于投标报价基准价</w:t>
            </w:r>
            <w:r w:rsidRPr="00595BDC">
              <w:rPr>
                <w:rFonts w:asciiTheme="minorEastAsia" w:hAnsiTheme="minorEastAsia" w:cs="Arial"/>
                <w:szCs w:val="21"/>
              </w:rPr>
              <w:t>1%</w:t>
            </w:r>
            <w:r w:rsidRPr="00595BDC">
              <w:rPr>
                <w:rFonts w:asciiTheme="minorEastAsia" w:hAnsiTheme="minorEastAsia" w:cs="Arial" w:hint="eastAsia"/>
                <w:szCs w:val="21"/>
              </w:rPr>
              <w:t>扣</w:t>
            </w:r>
            <w:r w:rsidR="006C05AA" w:rsidRPr="00595BDC">
              <w:rPr>
                <w:rFonts w:asciiTheme="minorEastAsia" w:hAnsiTheme="minorEastAsia" w:cs="Arial"/>
                <w:szCs w:val="21"/>
              </w:rPr>
              <w:t>1</w:t>
            </w:r>
            <w:r w:rsidRPr="00595BDC">
              <w:rPr>
                <w:rFonts w:asciiTheme="minorEastAsia" w:hAnsiTheme="minorEastAsia" w:cs="Arial" w:hint="eastAsia"/>
                <w:szCs w:val="21"/>
              </w:rPr>
              <w:t>分，评标价低于投标报价基准价</w:t>
            </w:r>
            <w:r w:rsidRPr="00595BDC">
              <w:rPr>
                <w:rFonts w:asciiTheme="minorEastAsia" w:hAnsiTheme="minorEastAsia" w:cs="Arial"/>
                <w:szCs w:val="21"/>
              </w:rPr>
              <w:t>1%</w:t>
            </w:r>
            <w:r w:rsidRPr="00595BDC">
              <w:rPr>
                <w:rFonts w:asciiTheme="minorEastAsia" w:hAnsiTheme="minorEastAsia" w:cs="Arial" w:hint="eastAsia"/>
                <w:szCs w:val="21"/>
              </w:rPr>
              <w:t>扣</w:t>
            </w:r>
            <w:r w:rsidR="006C05AA" w:rsidRPr="00595BDC">
              <w:rPr>
                <w:rFonts w:asciiTheme="minorEastAsia" w:hAnsiTheme="minorEastAsia" w:cs="Arial"/>
                <w:szCs w:val="21"/>
              </w:rPr>
              <w:t>0.5</w:t>
            </w:r>
            <w:r w:rsidRPr="00595BDC">
              <w:rPr>
                <w:rFonts w:asciiTheme="minorEastAsia" w:hAnsiTheme="minorEastAsia" w:cs="Arial" w:hint="eastAsia"/>
                <w:szCs w:val="21"/>
              </w:rPr>
              <w:t>分。</w:t>
            </w:r>
          </w:p>
          <w:p w:rsidR="00E544E9" w:rsidRPr="00595BDC" w:rsidRDefault="00E544E9" w:rsidP="00595BDC">
            <w:pPr>
              <w:ind w:firstLine="480"/>
              <w:rPr>
                <w:rFonts w:asciiTheme="minorEastAsia" w:hAnsiTheme="minorEastAsia"/>
                <w:szCs w:val="21"/>
              </w:rPr>
            </w:pPr>
            <w:r w:rsidRPr="00595BDC">
              <w:rPr>
                <w:rFonts w:asciiTheme="minorEastAsia" w:hAnsiTheme="minorEastAsia" w:hint="eastAsia"/>
                <w:szCs w:val="21"/>
              </w:rPr>
              <w:t>2、得分按四舍五入法保留小数点后两位。</w:t>
            </w:r>
          </w:p>
        </w:tc>
      </w:tr>
    </w:tbl>
    <w:p w:rsidR="00C75F53" w:rsidRDefault="00586624" w:rsidP="00595BDC">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sz w:val="24"/>
          <w:szCs w:val="24"/>
        </w:rPr>
        <w:t>三</w:t>
      </w:r>
      <w:r>
        <w:rPr>
          <w:rFonts w:asciiTheme="majorEastAsia" w:eastAsiaTheme="majorEastAsia" w:hAnsiTheme="majorEastAsia" w:cs="Arial" w:hint="eastAsia"/>
          <w:sz w:val="24"/>
          <w:szCs w:val="24"/>
        </w:rPr>
        <w:t>、</w:t>
      </w:r>
      <w:r w:rsidR="00C75F53">
        <w:rPr>
          <w:rFonts w:asciiTheme="majorEastAsia" w:eastAsiaTheme="majorEastAsia" w:hAnsiTheme="majorEastAsia" w:cs="Arial" w:hint="eastAsia"/>
          <w:sz w:val="24"/>
          <w:szCs w:val="24"/>
        </w:rPr>
        <w:t>技术评审</w:t>
      </w:r>
    </w:p>
    <w:p w:rsidR="00C75F53" w:rsidRDefault="00C75F53" w:rsidP="00595BDC">
      <w:pPr>
        <w:spacing w:line="360" w:lineRule="auto"/>
        <w:ind w:firstLineChars="1300" w:firstLine="3120"/>
        <w:rPr>
          <w:rFonts w:asciiTheme="majorEastAsia" w:eastAsiaTheme="majorEastAsia" w:hAnsiTheme="majorEastAsia" w:cs="Arial"/>
          <w:sz w:val="24"/>
        </w:rPr>
      </w:pPr>
      <w:r>
        <w:rPr>
          <w:rFonts w:asciiTheme="majorEastAsia" w:eastAsiaTheme="majorEastAsia" w:hAnsiTheme="majorEastAsia" w:cs="Arial" w:hint="eastAsia"/>
          <w:sz w:val="24"/>
        </w:rPr>
        <w:t>技术评分细则</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5636"/>
        <w:gridCol w:w="743"/>
      </w:tblGrid>
      <w:tr w:rsidR="000147B6" w:rsidTr="00595BDC">
        <w:tc>
          <w:tcPr>
            <w:tcW w:w="675" w:type="dxa"/>
            <w:vAlign w:val="center"/>
          </w:tcPr>
          <w:p w:rsidR="00C75F53" w:rsidRDefault="00C75F53" w:rsidP="00595BDC">
            <w:pPr>
              <w:rPr>
                <w:rFonts w:asciiTheme="majorEastAsia" w:eastAsiaTheme="majorEastAsia" w:hAnsiTheme="majorEastAsia"/>
                <w:szCs w:val="21"/>
              </w:rPr>
            </w:pPr>
            <w:r>
              <w:rPr>
                <w:rFonts w:asciiTheme="majorEastAsia" w:eastAsiaTheme="majorEastAsia" w:hAnsiTheme="majorEastAsia" w:cs="宋体" w:hint="eastAsia"/>
                <w:szCs w:val="21"/>
              </w:rPr>
              <w:t>序号</w:t>
            </w:r>
          </w:p>
        </w:tc>
        <w:tc>
          <w:tcPr>
            <w:tcW w:w="1310" w:type="dxa"/>
            <w:vAlign w:val="center"/>
          </w:tcPr>
          <w:p w:rsidR="00C75F53" w:rsidRDefault="00C75F53" w:rsidP="00595BDC">
            <w:pPr>
              <w:jc w:val="center"/>
              <w:rPr>
                <w:rFonts w:asciiTheme="majorEastAsia" w:eastAsiaTheme="majorEastAsia" w:hAnsiTheme="majorEastAsia"/>
                <w:szCs w:val="21"/>
              </w:rPr>
            </w:pPr>
            <w:r>
              <w:rPr>
                <w:rFonts w:asciiTheme="majorEastAsia" w:eastAsiaTheme="majorEastAsia" w:hAnsiTheme="majorEastAsia" w:cs="宋体" w:hint="eastAsia"/>
                <w:szCs w:val="21"/>
              </w:rPr>
              <w:t>评审项目</w:t>
            </w:r>
          </w:p>
        </w:tc>
        <w:tc>
          <w:tcPr>
            <w:tcW w:w="5636" w:type="dxa"/>
            <w:vAlign w:val="center"/>
          </w:tcPr>
          <w:p w:rsidR="00C75F53" w:rsidRDefault="00C75F53" w:rsidP="00595BDC">
            <w:pPr>
              <w:ind w:firstLineChars="900" w:firstLine="1890"/>
              <w:rPr>
                <w:rFonts w:asciiTheme="majorEastAsia" w:eastAsiaTheme="majorEastAsia" w:hAnsiTheme="majorEastAsia"/>
                <w:szCs w:val="21"/>
              </w:rPr>
            </w:pPr>
            <w:r>
              <w:rPr>
                <w:rFonts w:asciiTheme="majorEastAsia" w:eastAsiaTheme="majorEastAsia" w:hAnsiTheme="majorEastAsia" w:cs="宋体" w:hint="eastAsia"/>
                <w:szCs w:val="21"/>
              </w:rPr>
              <w:t>评审内容</w:t>
            </w:r>
          </w:p>
        </w:tc>
        <w:tc>
          <w:tcPr>
            <w:tcW w:w="743" w:type="dxa"/>
            <w:vAlign w:val="center"/>
          </w:tcPr>
          <w:p w:rsidR="00C75F53" w:rsidRDefault="00C75F53" w:rsidP="00595BDC">
            <w:pPr>
              <w:rPr>
                <w:rFonts w:asciiTheme="majorEastAsia" w:eastAsiaTheme="majorEastAsia" w:hAnsiTheme="majorEastAsia" w:cs="宋体"/>
                <w:szCs w:val="21"/>
              </w:rPr>
            </w:pPr>
            <w:r>
              <w:rPr>
                <w:rFonts w:asciiTheme="majorEastAsia" w:eastAsiaTheme="majorEastAsia" w:hAnsiTheme="majorEastAsia" w:cs="宋体" w:hint="eastAsia"/>
                <w:szCs w:val="21"/>
              </w:rPr>
              <w:t>满分</w:t>
            </w:r>
          </w:p>
        </w:tc>
      </w:tr>
      <w:tr w:rsidR="000147B6" w:rsidTr="00595BDC">
        <w:tc>
          <w:tcPr>
            <w:tcW w:w="675" w:type="dxa"/>
            <w:vAlign w:val="center"/>
          </w:tcPr>
          <w:p w:rsidR="00C75F53" w:rsidRDefault="00C75F53" w:rsidP="00595BDC">
            <w:pPr>
              <w:ind w:firstLineChars="100" w:firstLine="210"/>
              <w:jc w:val="center"/>
              <w:rPr>
                <w:rFonts w:asciiTheme="majorEastAsia" w:eastAsiaTheme="majorEastAsia" w:hAnsiTheme="majorEastAsia" w:cs="宋体"/>
                <w:szCs w:val="21"/>
              </w:rPr>
            </w:pPr>
            <w:r>
              <w:rPr>
                <w:rFonts w:asciiTheme="majorEastAsia" w:eastAsiaTheme="majorEastAsia" w:hAnsiTheme="majorEastAsia" w:cs="宋体"/>
                <w:szCs w:val="21"/>
              </w:rPr>
              <w:t>1</w:t>
            </w:r>
          </w:p>
        </w:tc>
        <w:tc>
          <w:tcPr>
            <w:tcW w:w="1310" w:type="dxa"/>
            <w:vAlign w:val="center"/>
          </w:tcPr>
          <w:p w:rsidR="00C75F53" w:rsidRDefault="00C75F53"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设计总体概念</w:t>
            </w:r>
          </w:p>
        </w:tc>
        <w:tc>
          <w:tcPr>
            <w:tcW w:w="5636" w:type="dxa"/>
            <w:vAlign w:val="center"/>
          </w:tcPr>
          <w:p w:rsidR="00C75F53" w:rsidRDefault="00C75F53" w:rsidP="00595BDC">
            <w:pPr>
              <w:rPr>
                <w:rFonts w:asciiTheme="majorEastAsia" w:eastAsiaTheme="majorEastAsia" w:hAnsiTheme="majorEastAsia" w:cs="宋体"/>
                <w:szCs w:val="21"/>
              </w:rPr>
            </w:pPr>
            <w:r>
              <w:rPr>
                <w:rFonts w:asciiTheme="majorEastAsia" w:eastAsiaTheme="majorEastAsia" w:hAnsiTheme="majorEastAsia" w:cs="宋体" w:hint="eastAsia"/>
                <w:szCs w:val="21"/>
              </w:rPr>
              <w:t>整体设计风格统一，设计理念契合采购人企业文化</w:t>
            </w:r>
            <w:r w:rsidR="00E260C0">
              <w:rPr>
                <w:rFonts w:asciiTheme="majorEastAsia" w:eastAsiaTheme="majorEastAsia" w:hAnsiTheme="majorEastAsia" w:cs="宋体" w:hint="eastAsia"/>
                <w:szCs w:val="21"/>
              </w:rPr>
              <w:t>。</w:t>
            </w:r>
          </w:p>
          <w:p w:rsidR="00C75F53" w:rsidRDefault="00FB50C9" w:rsidP="00A91BD3">
            <w:pPr>
              <w:rPr>
                <w:rFonts w:asciiTheme="majorEastAsia" w:eastAsiaTheme="majorEastAsia" w:hAnsiTheme="majorEastAsia" w:cs="宋体"/>
                <w:szCs w:val="21"/>
              </w:rPr>
            </w:pPr>
            <w:r>
              <w:rPr>
                <w:rFonts w:asciiTheme="majorEastAsia" w:eastAsiaTheme="majorEastAsia" w:hAnsiTheme="majorEastAsia" w:hint="eastAsia"/>
                <w:szCs w:val="21"/>
              </w:rPr>
              <w:t>优：</w:t>
            </w:r>
            <w:r w:rsidR="00A91BD3">
              <w:rPr>
                <w:rFonts w:asciiTheme="majorEastAsia" w:eastAsiaTheme="majorEastAsia" w:hAnsiTheme="majorEastAsia" w:hint="eastAsia"/>
                <w:szCs w:val="21"/>
              </w:rPr>
              <w:t>3-4</w:t>
            </w:r>
            <w:r>
              <w:rPr>
                <w:rFonts w:asciiTheme="majorEastAsia" w:eastAsiaTheme="majorEastAsia" w:hAnsiTheme="majorEastAsia" w:hint="eastAsia"/>
                <w:szCs w:val="21"/>
              </w:rPr>
              <w:t>分，良：</w:t>
            </w:r>
            <w:r w:rsidR="00A91BD3">
              <w:rPr>
                <w:rFonts w:asciiTheme="majorEastAsia" w:eastAsiaTheme="majorEastAsia" w:hAnsiTheme="majorEastAsia" w:hint="eastAsia"/>
                <w:szCs w:val="21"/>
              </w:rPr>
              <w:t>2</w:t>
            </w:r>
            <w:r>
              <w:rPr>
                <w:rFonts w:asciiTheme="majorEastAsia" w:eastAsiaTheme="majorEastAsia" w:hAnsiTheme="majorEastAsia" w:hint="eastAsia"/>
                <w:szCs w:val="21"/>
              </w:rPr>
              <w:t>分，中：</w:t>
            </w:r>
            <w:r w:rsidR="00A91BD3">
              <w:rPr>
                <w:rFonts w:asciiTheme="majorEastAsia" w:eastAsiaTheme="majorEastAsia" w:hAnsiTheme="majorEastAsia" w:hint="eastAsia"/>
                <w:szCs w:val="21"/>
              </w:rPr>
              <w:t>1</w:t>
            </w:r>
            <w:r>
              <w:rPr>
                <w:rFonts w:asciiTheme="majorEastAsia" w:eastAsiaTheme="majorEastAsia" w:hAnsiTheme="majorEastAsia" w:hint="eastAsia"/>
                <w:szCs w:val="21"/>
              </w:rPr>
              <w:t>分</w:t>
            </w:r>
            <w:r w:rsidR="000147B6">
              <w:rPr>
                <w:rFonts w:asciiTheme="majorEastAsia" w:eastAsiaTheme="majorEastAsia" w:hAnsiTheme="majorEastAsia" w:hint="eastAsia"/>
                <w:szCs w:val="21"/>
              </w:rPr>
              <w:t>，差：不得</w:t>
            </w:r>
            <w:r w:rsidR="00C75F53">
              <w:rPr>
                <w:rFonts w:asciiTheme="majorEastAsia" w:eastAsiaTheme="majorEastAsia" w:hAnsiTheme="majorEastAsia" w:hint="eastAsia"/>
                <w:szCs w:val="21"/>
              </w:rPr>
              <w:t>分。</w:t>
            </w:r>
          </w:p>
        </w:tc>
        <w:tc>
          <w:tcPr>
            <w:tcW w:w="743" w:type="dxa"/>
            <w:vAlign w:val="center"/>
          </w:tcPr>
          <w:p w:rsidR="00C75F53" w:rsidRDefault="00A91BD3" w:rsidP="00595BDC">
            <w:pPr>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0147B6" w:rsidTr="00595BDC">
        <w:tc>
          <w:tcPr>
            <w:tcW w:w="675" w:type="dxa"/>
            <w:vAlign w:val="center"/>
          </w:tcPr>
          <w:p w:rsidR="00C75F53" w:rsidRDefault="00C75F53" w:rsidP="00595BDC">
            <w:pPr>
              <w:ind w:firstLineChars="100" w:firstLine="210"/>
              <w:jc w:val="center"/>
              <w:rPr>
                <w:rFonts w:asciiTheme="majorEastAsia" w:eastAsiaTheme="majorEastAsia" w:hAnsiTheme="majorEastAsia" w:cs="宋体"/>
                <w:szCs w:val="21"/>
              </w:rPr>
            </w:pPr>
            <w:r>
              <w:rPr>
                <w:rFonts w:asciiTheme="majorEastAsia" w:eastAsiaTheme="majorEastAsia" w:hAnsiTheme="majorEastAsia" w:cs="宋体"/>
                <w:szCs w:val="21"/>
              </w:rPr>
              <w:t>2</w:t>
            </w:r>
          </w:p>
        </w:tc>
        <w:tc>
          <w:tcPr>
            <w:tcW w:w="1310" w:type="dxa"/>
            <w:vAlign w:val="center"/>
          </w:tcPr>
          <w:p w:rsidR="00C75F53" w:rsidRDefault="00C75F53"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功能性</w:t>
            </w:r>
          </w:p>
        </w:tc>
        <w:tc>
          <w:tcPr>
            <w:tcW w:w="5636" w:type="dxa"/>
            <w:vAlign w:val="center"/>
          </w:tcPr>
          <w:p w:rsidR="00C75F53" w:rsidRDefault="00C75F53" w:rsidP="00595BDC">
            <w:pPr>
              <w:rPr>
                <w:rFonts w:asciiTheme="majorEastAsia" w:eastAsiaTheme="majorEastAsia" w:hAnsiTheme="majorEastAsia" w:cs="宋体"/>
                <w:szCs w:val="21"/>
              </w:rPr>
            </w:pPr>
            <w:r>
              <w:rPr>
                <w:rFonts w:asciiTheme="majorEastAsia" w:eastAsiaTheme="majorEastAsia" w:hAnsiTheme="majorEastAsia" w:cs="宋体" w:hint="eastAsia"/>
                <w:szCs w:val="21"/>
              </w:rPr>
              <w:t>满足合体、挺括、不起球、防静电等功能性需求</w:t>
            </w:r>
            <w:r w:rsidR="00E260C0">
              <w:rPr>
                <w:rFonts w:asciiTheme="majorEastAsia" w:eastAsiaTheme="majorEastAsia" w:hAnsiTheme="majorEastAsia" w:cs="宋体" w:hint="eastAsia"/>
                <w:szCs w:val="21"/>
              </w:rPr>
              <w:t>。</w:t>
            </w:r>
          </w:p>
          <w:p w:rsidR="00C75F53" w:rsidRDefault="00A91BD3" w:rsidP="00A91BD3">
            <w:pPr>
              <w:rPr>
                <w:rFonts w:asciiTheme="majorEastAsia" w:eastAsiaTheme="majorEastAsia" w:hAnsiTheme="majorEastAsia" w:cs="宋体"/>
                <w:szCs w:val="21"/>
              </w:rPr>
            </w:pPr>
            <w:r>
              <w:rPr>
                <w:rFonts w:asciiTheme="majorEastAsia" w:eastAsiaTheme="majorEastAsia" w:hAnsiTheme="majorEastAsia" w:hint="eastAsia"/>
                <w:szCs w:val="21"/>
              </w:rPr>
              <w:t>满足得2分，不满足不得分。</w:t>
            </w:r>
          </w:p>
        </w:tc>
        <w:tc>
          <w:tcPr>
            <w:tcW w:w="743" w:type="dxa"/>
            <w:vAlign w:val="center"/>
          </w:tcPr>
          <w:p w:rsidR="00C75F53" w:rsidRDefault="00A91BD3"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r>
      <w:tr w:rsidR="000147B6" w:rsidTr="00595BDC">
        <w:trPr>
          <w:trHeight w:val="644"/>
        </w:trPr>
        <w:tc>
          <w:tcPr>
            <w:tcW w:w="675" w:type="dxa"/>
            <w:vAlign w:val="center"/>
          </w:tcPr>
          <w:p w:rsidR="00C75F53" w:rsidRDefault="00FB50C9" w:rsidP="00595BDC">
            <w:pPr>
              <w:ind w:firstLineChars="100" w:firstLine="210"/>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1310" w:type="dxa"/>
            <w:vAlign w:val="center"/>
          </w:tcPr>
          <w:p w:rsidR="00C75F53" w:rsidRDefault="00C75F53"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样衣款式</w:t>
            </w:r>
          </w:p>
        </w:tc>
        <w:tc>
          <w:tcPr>
            <w:tcW w:w="5636" w:type="dxa"/>
            <w:vAlign w:val="center"/>
          </w:tcPr>
          <w:p w:rsidR="00C75F53" w:rsidRDefault="00C75F53" w:rsidP="00595BDC">
            <w:pPr>
              <w:rPr>
                <w:rFonts w:asciiTheme="majorEastAsia" w:eastAsiaTheme="majorEastAsia" w:hAnsiTheme="majorEastAsia"/>
                <w:szCs w:val="21"/>
              </w:rPr>
            </w:pPr>
            <w:r>
              <w:rPr>
                <w:rFonts w:asciiTheme="majorEastAsia" w:eastAsiaTheme="majorEastAsia" w:hAnsiTheme="majorEastAsia" w:cs="宋体" w:hint="eastAsia"/>
                <w:szCs w:val="21"/>
              </w:rPr>
              <w:t>款式</w:t>
            </w:r>
            <w:r>
              <w:rPr>
                <w:rFonts w:asciiTheme="majorEastAsia" w:eastAsiaTheme="majorEastAsia" w:hAnsiTheme="majorEastAsia" w:cs="宋体"/>
                <w:szCs w:val="21"/>
              </w:rPr>
              <w:t>庄重大方</w:t>
            </w:r>
            <w:r>
              <w:rPr>
                <w:rFonts w:asciiTheme="majorEastAsia" w:eastAsiaTheme="majorEastAsia" w:hAnsiTheme="majorEastAsia" w:cs="宋体" w:hint="eastAsia"/>
                <w:szCs w:val="21"/>
              </w:rPr>
              <w:t>，时尚高雅，穿着舒适</w:t>
            </w:r>
            <w:r w:rsidR="00E260C0">
              <w:rPr>
                <w:rFonts w:asciiTheme="majorEastAsia" w:eastAsiaTheme="majorEastAsia" w:hAnsiTheme="majorEastAsia" w:cs="宋体" w:hint="eastAsia"/>
                <w:szCs w:val="21"/>
              </w:rPr>
              <w:t>。</w:t>
            </w:r>
          </w:p>
          <w:p w:rsidR="00C75F53" w:rsidRDefault="00C75F53" w:rsidP="00A91BD3">
            <w:pPr>
              <w:rPr>
                <w:rFonts w:asciiTheme="majorEastAsia" w:eastAsiaTheme="majorEastAsia" w:hAnsiTheme="majorEastAsia"/>
                <w:szCs w:val="21"/>
              </w:rPr>
            </w:pPr>
            <w:r>
              <w:rPr>
                <w:rFonts w:asciiTheme="majorEastAsia" w:eastAsiaTheme="majorEastAsia" w:hAnsiTheme="majorEastAsia" w:hint="eastAsia"/>
                <w:szCs w:val="21"/>
              </w:rPr>
              <w:t>优：</w:t>
            </w:r>
            <w:r w:rsidR="00A91BD3">
              <w:rPr>
                <w:rFonts w:asciiTheme="majorEastAsia" w:eastAsiaTheme="majorEastAsia" w:hAnsiTheme="majorEastAsia" w:hint="eastAsia"/>
                <w:szCs w:val="21"/>
              </w:rPr>
              <w:t>8</w:t>
            </w:r>
            <w:r w:rsidR="00FB50C9">
              <w:rPr>
                <w:rFonts w:asciiTheme="majorEastAsia" w:eastAsiaTheme="majorEastAsia" w:hAnsiTheme="majorEastAsia" w:hint="eastAsia"/>
                <w:szCs w:val="21"/>
              </w:rPr>
              <w:t>-</w:t>
            </w:r>
            <w:r w:rsidR="00A91BD3">
              <w:rPr>
                <w:rFonts w:asciiTheme="majorEastAsia" w:eastAsiaTheme="majorEastAsia" w:hAnsiTheme="majorEastAsia" w:hint="eastAsia"/>
                <w:szCs w:val="21"/>
              </w:rPr>
              <w:t>10</w:t>
            </w:r>
            <w:r>
              <w:rPr>
                <w:rFonts w:asciiTheme="majorEastAsia" w:eastAsiaTheme="majorEastAsia" w:hAnsiTheme="majorEastAsia" w:hint="eastAsia"/>
                <w:szCs w:val="21"/>
              </w:rPr>
              <w:t>分，良</w:t>
            </w:r>
            <w:r w:rsidR="00A91BD3">
              <w:rPr>
                <w:rFonts w:asciiTheme="majorEastAsia" w:eastAsiaTheme="majorEastAsia" w:hAnsiTheme="majorEastAsia" w:hint="eastAsia"/>
                <w:szCs w:val="21"/>
              </w:rPr>
              <w:t>4</w:t>
            </w:r>
            <w:r w:rsidR="00FB50C9">
              <w:rPr>
                <w:rFonts w:asciiTheme="majorEastAsia" w:eastAsiaTheme="majorEastAsia" w:hAnsiTheme="majorEastAsia" w:hint="eastAsia"/>
                <w:szCs w:val="21"/>
              </w:rPr>
              <w:t>-</w:t>
            </w:r>
            <w:r w:rsidR="00A91BD3">
              <w:rPr>
                <w:rFonts w:asciiTheme="majorEastAsia" w:eastAsiaTheme="majorEastAsia" w:hAnsiTheme="majorEastAsia" w:hint="eastAsia"/>
                <w:szCs w:val="21"/>
              </w:rPr>
              <w:t>7</w:t>
            </w:r>
            <w:r>
              <w:rPr>
                <w:rFonts w:asciiTheme="majorEastAsia" w:eastAsiaTheme="majorEastAsia" w:hAnsiTheme="majorEastAsia" w:hint="eastAsia"/>
                <w:szCs w:val="21"/>
              </w:rPr>
              <w:t>分，</w:t>
            </w:r>
            <w:r w:rsidR="000147B6">
              <w:rPr>
                <w:rFonts w:asciiTheme="majorEastAsia" w:eastAsiaTheme="majorEastAsia" w:hAnsiTheme="majorEastAsia" w:hint="eastAsia"/>
                <w:szCs w:val="21"/>
              </w:rPr>
              <w:t>中</w:t>
            </w:r>
            <w:r>
              <w:rPr>
                <w:rFonts w:asciiTheme="majorEastAsia" w:eastAsiaTheme="majorEastAsia" w:hAnsiTheme="majorEastAsia" w:hint="eastAsia"/>
                <w:szCs w:val="21"/>
              </w:rPr>
              <w:t>：</w:t>
            </w:r>
            <w:r w:rsidR="00FB50C9">
              <w:rPr>
                <w:rFonts w:asciiTheme="majorEastAsia" w:eastAsiaTheme="majorEastAsia" w:hAnsiTheme="majorEastAsia" w:hint="eastAsia"/>
                <w:szCs w:val="21"/>
              </w:rPr>
              <w:t>1-</w:t>
            </w:r>
            <w:r w:rsidR="00A91BD3">
              <w:rPr>
                <w:rFonts w:asciiTheme="majorEastAsia" w:eastAsiaTheme="majorEastAsia" w:hAnsiTheme="majorEastAsia" w:hint="eastAsia"/>
                <w:szCs w:val="21"/>
              </w:rPr>
              <w:t>3</w:t>
            </w:r>
            <w:r>
              <w:rPr>
                <w:rFonts w:asciiTheme="majorEastAsia" w:eastAsiaTheme="majorEastAsia" w:hAnsiTheme="majorEastAsia" w:hint="eastAsia"/>
                <w:szCs w:val="21"/>
              </w:rPr>
              <w:t>分，差：</w:t>
            </w:r>
            <w:r w:rsidR="000147B6">
              <w:rPr>
                <w:rFonts w:asciiTheme="majorEastAsia" w:eastAsiaTheme="majorEastAsia" w:hAnsiTheme="majorEastAsia" w:hint="eastAsia"/>
                <w:szCs w:val="21"/>
              </w:rPr>
              <w:t>不得</w:t>
            </w:r>
            <w:r>
              <w:rPr>
                <w:rFonts w:asciiTheme="majorEastAsia" w:eastAsiaTheme="majorEastAsia" w:hAnsiTheme="majorEastAsia" w:hint="eastAsia"/>
                <w:szCs w:val="21"/>
              </w:rPr>
              <w:t>分。</w:t>
            </w:r>
          </w:p>
        </w:tc>
        <w:tc>
          <w:tcPr>
            <w:tcW w:w="743" w:type="dxa"/>
            <w:vAlign w:val="center"/>
          </w:tcPr>
          <w:p w:rsidR="00C75F53" w:rsidRDefault="00A91BD3" w:rsidP="00595BDC">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r>
      <w:tr w:rsidR="000147B6" w:rsidTr="00595BDC">
        <w:trPr>
          <w:trHeight w:val="828"/>
        </w:trPr>
        <w:tc>
          <w:tcPr>
            <w:tcW w:w="675" w:type="dxa"/>
            <w:vAlign w:val="center"/>
          </w:tcPr>
          <w:p w:rsidR="00C75F53" w:rsidRDefault="00FB50C9"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1310" w:type="dxa"/>
            <w:vAlign w:val="center"/>
          </w:tcPr>
          <w:p w:rsidR="00C75F53" w:rsidRDefault="00C75F53" w:rsidP="00595BDC">
            <w:pPr>
              <w:tabs>
                <w:tab w:val="center" w:pos="4153"/>
                <w:tab w:val="right" w:pos="8306"/>
              </w:tabs>
              <w:snapToGrid w:val="0"/>
              <w:jc w:val="center"/>
              <w:rPr>
                <w:rFonts w:asciiTheme="majorEastAsia" w:eastAsiaTheme="majorEastAsia" w:hAnsiTheme="majorEastAsia" w:cs="宋体"/>
                <w:szCs w:val="21"/>
              </w:rPr>
            </w:pPr>
            <w:r>
              <w:rPr>
                <w:rFonts w:asciiTheme="majorEastAsia" w:eastAsiaTheme="majorEastAsia" w:hAnsiTheme="majorEastAsia" w:cs="宋体" w:hint="eastAsia"/>
                <w:szCs w:val="21"/>
              </w:rPr>
              <w:t>样衣用料、材质</w:t>
            </w:r>
          </w:p>
        </w:tc>
        <w:tc>
          <w:tcPr>
            <w:tcW w:w="5636" w:type="dxa"/>
            <w:vAlign w:val="center"/>
          </w:tcPr>
          <w:p w:rsidR="00C75F53" w:rsidRDefault="00C75F53" w:rsidP="00595BDC">
            <w:pPr>
              <w:rPr>
                <w:rFonts w:asciiTheme="majorEastAsia" w:eastAsiaTheme="majorEastAsia" w:hAnsiTheme="majorEastAsia"/>
                <w:szCs w:val="21"/>
              </w:rPr>
            </w:pPr>
            <w:r>
              <w:rPr>
                <w:rFonts w:asciiTheme="majorEastAsia" w:eastAsiaTheme="majorEastAsia" w:hAnsiTheme="majorEastAsia" w:cs="宋体" w:hint="eastAsia"/>
                <w:szCs w:val="21"/>
              </w:rPr>
              <w:t>材质面料安全环保，实用耐穿，易于打理，</w:t>
            </w:r>
            <w:r w:rsidRPr="007704D2">
              <w:rPr>
                <w:rFonts w:ascii="宋体" w:eastAsia="宋体" w:hAnsi="宋体" w:cs="宋体" w:hint="eastAsia"/>
                <w:kern w:val="0"/>
                <w:szCs w:val="21"/>
              </w:rPr>
              <w:t>提供服装主要材料（</w:t>
            </w:r>
            <w:r w:rsidR="00E260C0">
              <w:rPr>
                <w:rFonts w:ascii="宋体" w:eastAsia="宋体" w:hAnsi="宋体" w:cs="宋体" w:hint="eastAsia"/>
                <w:kern w:val="0"/>
                <w:szCs w:val="21"/>
              </w:rPr>
              <w:t>织数、密度、</w:t>
            </w:r>
            <w:r w:rsidRPr="007704D2">
              <w:rPr>
                <w:rFonts w:ascii="宋体" w:eastAsia="宋体" w:hAnsi="宋体" w:cs="宋体" w:hint="eastAsia"/>
                <w:kern w:val="0"/>
                <w:szCs w:val="21"/>
              </w:rPr>
              <w:t>纤维含量、面料平方米克重</w:t>
            </w:r>
            <w:r w:rsidR="00E260C0">
              <w:rPr>
                <w:rFonts w:ascii="宋体" w:eastAsia="宋体" w:hAnsi="宋体" w:cs="宋体" w:hint="eastAsia"/>
                <w:kern w:val="0"/>
                <w:szCs w:val="21"/>
              </w:rPr>
              <w:t>等</w:t>
            </w:r>
            <w:r w:rsidRPr="007704D2">
              <w:rPr>
                <w:rFonts w:ascii="宋体" w:eastAsia="宋体" w:hAnsi="宋体" w:cs="宋体" w:hint="eastAsia"/>
                <w:kern w:val="0"/>
                <w:szCs w:val="21"/>
              </w:rPr>
              <w:t>）的检验报告复印件盖章（出具检验报告的日期须在20</w:t>
            </w:r>
            <w:r w:rsidR="00FB50C9">
              <w:rPr>
                <w:rFonts w:ascii="宋体" w:eastAsia="宋体" w:hAnsi="宋体" w:cs="宋体" w:hint="eastAsia"/>
                <w:kern w:val="0"/>
                <w:szCs w:val="21"/>
              </w:rPr>
              <w:t>21</w:t>
            </w:r>
            <w:r w:rsidRPr="007704D2">
              <w:rPr>
                <w:rFonts w:ascii="宋体" w:eastAsia="宋体" w:hAnsi="宋体" w:cs="宋体" w:hint="eastAsia"/>
                <w:kern w:val="0"/>
                <w:szCs w:val="21"/>
              </w:rPr>
              <w:t>年1月1日之后）</w:t>
            </w:r>
            <w:r w:rsidR="00E260C0">
              <w:rPr>
                <w:rFonts w:ascii="宋体" w:eastAsia="宋体" w:hAnsi="宋体" w:cs="宋体" w:hint="eastAsia"/>
                <w:kern w:val="0"/>
                <w:szCs w:val="21"/>
              </w:rPr>
              <w:t>。</w:t>
            </w:r>
          </w:p>
          <w:p w:rsidR="00C75F53" w:rsidRDefault="00A91BD3" w:rsidP="00A91BD3">
            <w:pPr>
              <w:tabs>
                <w:tab w:val="center" w:pos="4153"/>
                <w:tab w:val="right" w:pos="8306"/>
              </w:tabs>
              <w:snapToGrid w:val="0"/>
              <w:rPr>
                <w:rFonts w:asciiTheme="majorEastAsia" w:eastAsiaTheme="majorEastAsia" w:hAnsiTheme="majorEastAsia"/>
                <w:szCs w:val="21"/>
              </w:rPr>
            </w:pPr>
            <w:r>
              <w:rPr>
                <w:rFonts w:asciiTheme="majorEastAsia" w:eastAsiaTheme="majorEastAsia" w:hAnsiTheme="majorEastAsia" w:hint="eastAsia"/>
                <w:szCs w:val="21"/>
              </w:rPr>
              <w:t>优：8-10分，良4-7分，中：1-3分，差：不得分。</w:t>
            </w:r>
          </w:p>
        </w:tc>
        <w:tc>
          <w:tcPr>
            <w:tcW w:w="743" w:type="dxa"/>
            <w:vAlign w:val="center"/>
          </w:tcPr>
          <w:p w:rsidR="00C75F53" w:rsidRDefault="00A91BD3" w:rsidP="00595BDC">
            <w:pPr>
              <w:tabs>
                <w:tab w:val="center" w:pos="4153"/>
                <w:tab w:val="right" w:pos="8306"/>
              </w:tabs>
              <w:snapToGrid w:val="0"/>
              <w:jc w:val="center"/>
              <w:rPr>
                <w:rFonts w:asciiTheme="majorEastAsia" w:eastAsiaTheme="majorEastAsia" w:hAnsiTheme="majorEastAsia"/>
                <w:szCs w:val="21"/>
              </w:rPr>
            </w:pPr>
            <w:r>
              <w:rPr>
                <w:rFonts w:asciiTheme="majorEastAsia" w:eastAsiaTheme="majorEastAsia" w:hAnsiTheme="majorEastAsia" w:hint="eastAsia"/>
                <w:szCs w:val="21"/>
              </w:rPr>
              <w:t>10</w:t>
            </w:r>
          </w:p>
        </w:tc>
      </w:tr>
      <w:tr w:rsidR="000147B6" w:rsidTr="00595BDC">
        <w:trPr>
          <w:trHeight w:val="644"/>
        </w:trPr>
        <w:tc>
          <w:tcPr>
            <w:tcW w:w="675" w:type="dxa"/>
            <w:vAlign w:val="center"/>
          </w:tcPr>
          <w:p w:rsidR="00C75F53" w:rsidRDefault="00FB50C9"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c>
          <w:tcPr>
            <w:tcW w:w="1310" w:type="dxa"/>
            <w:vAlign w:val="center"/>
          </w:tcPr>
          <w:p w:rsidR="00C75F53" w:rsidRDefault="00C75F53"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样衣工艺</w:t>
            </w:r>
          </w:p>
        </w:tc>
        <w:tc>
          <w:tcPr>
            <w:tcW w:w="5636" w:type="dxa"/>
            <w:vAlign w:val="center"/>
          </w:tcPr>
          <w:p w:rsidR="00C75F53" w:rsidRDefault="00C75F53" w:rsidP="00595BDC">
            <w:pPr>
              <w:rPr>
                <w:rFonts w:asciiTheme="majorEastAsia" w:eastAsiaTheme="majorEastAsia" w:hAnsiTheme="majorEastAsia"/>
                <w:szCs w:val="21"/>
              </w:rPr>
            </w:pPr>
            <w:r>
              <w:rPr>
                <w:rFonts w:asciiTheme="majorEastAsia" w:eastAsiaTheme="majorEastAsia" w:hAnsiTheme="majorEastAsia" w:cs="宋体" w:hint="eastAsia"/>
                <w:szCs w:val="21"/>
              </w:rPr>
              <w:t>样衣整体剪裁、缝纫及制作工艺横向比较</w:t>
            </w:r>
          </w:p>
          <w:p w:rsidR="00C75F53" w:rsidRDefault="00A91BD3" w:rsidP="00595BDC">
            <w:pPr>
              <w:rPr>
                <w:rFonts w:asciiTheme="majorEastAsia" w:eastAsiaTheme="majorEastAsia" w:hAnsiTheme="majorEastAsia" w:cs="宋体"/>
                <w:szCs w:val="21"/>
              </w:rPr>
            </w:pPr>
            <w:r>
              <w:rPr>
                <w:rFonts w:asciiTheme="majorEastAsia" w:eastAsiaTheme="majorEastAsia" w:hAnsiTheme="majorEastAsia" w:hint="eastAsia"/>
                <w:szCs w:val="21"/>
              </w:rPr>
              <w:t>优：8-10分，良4-7分，中：1-3分，差：不得分。</w:t>
            </w:r>
          </w:p>
        </w:tc>
        <w:tc>
          <w:tcPr>
            <w:tcW w:w="743" w:type="dxa"/>
            <w:vAlign w:val="center"/>
          </w:tcPr>
          <w:p w:rsidR="00C75F53" w:rsidRDefault="00FB50C9"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10</w:t>
            </w:r>
          </w:p>
        </w:tc>
      </w:tr>
      <w:tr w:rsidR="00595BDC" w:rsidTr="00595BDC">
        <w:trPr>
          <w:trHeight w:val="644"/>
        </w:trPr>
        <w:tc>
          <w:tcPr>
            <w:tcW w:w="675" w:type="dxa"/>
            <w:vAlign w:val="center"/>
          </w:tcPr>
          <w:p w:rsidR="00595BDC" w:rsidRDefault="00595BDC"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c>
          <w:tcPr>
            <w:tcW w:w="1310" w:type="dxa"/>
            <w:vAlign w:val="center"/>
          </w:tcPr>
          <w:p w:rsidR="00595BDC" w:rsidRDefault="00595BDC" w:rsidP="00595BDC">
            <w:pPr>
              <w:jc w:val="center"/>
              <w:rPr>
                <w:rFonts w:asciiTheme="majorEastAsia" w:eastAsiaTheme="majorEastAsia" w:hAnsiTheme="majorEastAsia" w:cs="Tahoma"/>
                <w:szCs w:val="21"/>
              </w:rPr>
            </w:pPr>
            <w:r>
              <w:rPr>
                <w:rFonts w:asciiTheme="majorEastAsia" w:eastAsiaTheme="majorEastAsia" w:hAnsiTheme="majorEastAsia" w:cs="Tahoma" w:hint="eastAsia"/>
                <w:szCs w:val="21"/>
              </w:rPr>
              <w:t>售后承诺</w:t>
            </w:r>
          </w:p>
        </w:tc>
        <w:tc>
          <w:tcPr>
            <w:tcW w:w="5636" w:type="dxa"/>
            <w:vAlign w:val="center"/>
          </w:tcPr>
          <w:p w:rsidR="00595BDC" w:rsidRPr="00595BDC" w:rsidRDefault="00595BDC" w:rsidP="00595BDC">
            <w:pPr>
              <w:rPr>
                <w:rFonts w:asciiTheme="majorEastAsia" w:eastAsiaTheme="majorEastAsia" w:hAnsiTheme="majorEastAsia" w:cs="宋体"/>
                <w:szCs w:val="21"/>
              </w:rPr>
            </w:pPr>
            <w:r w:rsidRPr="00595BDC">
              <w:rPr>
                <w:rFonts w:asciiTheme="majorEastAsia" w:eastAsiaTheme="majorEastAsia" w:hAnsiTheme="majorEastAsia" w:cs="宋体" w:hint="eastAsia"/>
                <w:szCs w:val="21"/>
              </w:rPr>
              <w:t>投标人提出</w:t>
            </w:r>
            <w:r w:rsidRPr="00595BDC">
              <w:rPr>
                <w:rFonts w:asciiTheme="majorEastAsia" w:eastAsiaTheme="majorEastAsia" w:hAnsiTheme="majorEastAsia" w:cs="宋体" w:hint="eastAsia"/>
              </w:rPr>
              <w:t>具体</w:t>
            </w:r>
            <w:r w:rsidRPr="00595BDC">
              <w:rPr>
                <w:rFonts w:asciiTheme="majorEastAsia" w:eastAsiaTheme="majorEastAsia" w:hAnsiTheme="majorEastAsia" w:cs="宋体" w:hint="eastAsia"/>
                <w:szCs w:val="21"/>
              </w:rPr>
              <w:t>售后服务方案、维护人员和机构等情况，是否量体裁衣，服装质保期限，对交货后不合身的服装及质保期内出现问题的服装所采取的措施，在有效期内上门服务以及服务承诺的可行性、完整性，服务承诺落实的保障措施等进行综合评价：对比</w:t>
            </w:r>
          </w:p>
          <w:p w:rsidR="00595BDC" w:rsidRDefault="00A91BD3" w:rsidP="00595BDC">
            <w:pPr>
              <w:rPr>
                <w:rFonts w:ascii="宋体" w:hAnsi="宋体"/>
                <w:szCs w:val="21"/>
              </w:rPr>
            </w:pPr>
            <w:r>
              <w:rPr>
                <w:rFonts w:asciiTheme="majorEastAsia" w:eastAsiaTheme="majorEastAsia" w:hAnsiTheme="majorEastAsia" w:hint="eastAsia"/>
                <w:szCs w:val="21"/>
              </w:rPr>
              <w:t>优：3-4分，良：2分，中：1分，差：不得分。</w:t>
            </w:r>
          </w:p>
        </w:tc>
        <w:tc>
          <w:tcPr>
            <w:tcW w:w="743" w:type="dxa"/>
            <w:vAlign w:val="center"/>
          </w:tcPr>
          <w:p w:rsidR="00595BDC" w:rsidRDefault="00A91BD3"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r>
      <w:tr w:rsidR="00595BDC" w:rsidTr="00595BDC">
        <w:trPr>
          <w:trHeight w:val="644"/>
        </w:trPr>
        <w:tc>
          <w:tcPr>
            <w:tcW w:w="675" w:type="dxa"/>
            <w:vAlign w:val="center"/>
          </w:tcPr>
          <w:p w:rsidR="00595BDC" w:rsidRDefault="00595BDC" w:rsidP="00595BDC">
            <w:pPr>
              <w:rPr>
                <w:rFonts w:asciiTheme="majorEastAsia" w:eastAsiaTheme="majorEastAsia" w:hAnsiTheme="majorEastAsia" w:cs="宋体"/>
                <w:szCs w:val="21"/>
              </w:rPr>
            </w:pPr>
          </w:p>
        </w:tc>
        <w:tc>
          <w:tcPr>
            <w:tcW w:w="1310" w:type="dxa"/>
            <w:vAlign w:val="center"/>
          </w:tcPr>
          <w:p w:rsidR="00595BDC" w:rsidRDefault="00595BDC" w:rsidP="00595BDC">
            <w:pPr>
              <w:jc w:val="left"/>
              <w:rPr>
                <w:rFonts w:asciiTheme="majorEastAsia" w:eastAsiaTheme="majorEastAsia" w:hAnsiTheme="majorEastAsia" w:cs="Tahoma"/>
                <w:szCs w:val="21"/>
              </w:rPr>
            </w:pPr>
            <w:r>
              <w:rPr>
                <w:rFonts w:asciiTheme="majorEastAsia" w:eastAsiaTheme="majorEastAsia" w:hAnsiTheme="majorEastAsia" w:cs="宋体" w:hint="eastAsia"/>
                <w:szCs w:val="21"/>
              </w:rPr>
              <w:t>合计</w:t>
            </w:r>
          </w:p>
        </w:tc>
        <w:tc>
          <w:tcPr>
            <w:tcW w:w="5636" w:type="dxa"/>
            <w:vAlign w:val="center"/>
          </w:tcPr>
          <w:p w:rsidR="00595BDC" w:rsidRDefault="00595BDC" w:rsidP="00595BDC">
            <w:pPr>
              <w:rPr>
                <w:rFonts w:asciiTheme="majorEastAsia" w:eastAsiaTheme="majorEastAsia" w:hAnsiTheme="majorEastAsia" w:cs="Tahoma"/>
                <w:szCs w:val="21"/>
              </w:rPr>
            </w:pPr>
          </w:p>
        </w:tc>
        <w:tc>
          <w:tcPr>
            <w:tcW w:w="743" w:type="dxa"/>
            <w:vAlign w:val="center"/>
          </w:tcPr>
          <w:p w:rsidR="00595BDC" w:rsidRDefault="00A91BD3"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r w:rsidR="00595BDC">
              <w:rPr>
                <w:rFonts w:asciiTheme="majorEastAsia" w:eastAsiaTheme="majorEastAsia" w:hAnsiTheme="majorEastAsia" w:cs="宋体" w:hint="eastAsia"/>
                <w:szCs w:val="21"/>
              </w:rPr>
              <w:t>0</w:t>
            </w:r>
          </w:p>
        </w:tc>
      </w:tr>
    </w:tbl>
    <w:p w:rsidR="00C75F53" w:rsidRDefault="00C75F53" w:rsidP="00595BDC">
      <w:pPr>
        <w:spacing w:line="360" w:lineRule="auto"/>
        <w:rPr>
          <w:rFonts w:ascii="宋体"/>
          <w:szCs w:val="21"/>
        </w:rPr>
      </w:pPr>
      <w:r>
        <w:rPr>
          <w:rFonts w:ascii="宋体" w:hint="eastAsia"/>
          <w:szCs w:val="21"/>
        </w:rPr>
        <w:t>备注：1、评委对各投标文件进行比较后，根据计分方法进行相应地打分。</w:t>
      </w:r>
    </w:p>
    <w:p w:rsidR="00C75F53" w:rsidRDefault="00C75F53" w:rsidP="00595BDC">
      <w:pPr>
        <w:spacing w:line="360" w:lineRule="auto"/>
        <w:ind w:firstLineChars="300" w:firstLine="630"/>
        <w:rPr>
          <w:rFonts w:ascii="宋体"/>
          <w:szCs w:val="21"/>
        </w:rPr>
      </w:pPr>
      <w:r>
        <w:rPr>
          <w:rFonts w:ascii="宋体" w:hint="eastAsia"/>
          <w:szCs w:val="21"/>
        </w:rPr>
        <w:t>2、未提供各项评审的相关内容证明文件或证明文件模糊不清（有有效期的，须在有效期内），以致评委无法做出准确评判时，该项得分为0分。</w:t>
      </w:r>
    </w:p>
    <w:p w:rsidR="00C75F53" w:rsidRDefault="00586624" w:rsidP="00595BDC">
      <w:pPr>
        <w:spacing w:line="360" w:lineRule="auto"/>
        <w:ind w:firstLineChars="200" w:firstLine="480"/>
        <w:rPr>
          <w:rFonts w:asciiTheme="majorEastAsia" w:eastAsiaTheme="majorEastAsia" w:hAnsiTheme="majorEastAsia" w:cs="Arial"/>
          <w:sz w:val="24"/>
        </w:rPr>
      </w:pPr>
      <w:r>
        <w:rPr>
          <w:rFonts w:ascii="宋体" w:hint="eastAsia"/>
          <w:sz w:val="24"/>
        </w:rPr>
        <w:t>四、</w:t>
      </w:r>
      <w:r w:rsidR="00C75F53">
        <w:rPr>
          <w:rFonts w:ascii="宋体" w:hint="eastAsia"/>
          <w:sz w:val="24"/>
        </w:rPr>
        <w:t>商务评审</w:t>
      </w:r>
    </w:p>
    <w:p w:rsidR="00C75F53" w:rsidRDefault="00C75F53" w:rsidP="00595BDC">
      <w:pPr>
        <w:spacing w:line="360" w:lineRule="auto"/>
        <w:ind w:firstLineChars="1300" w:firstLine="3120"/>
        <w:rPr>
          <w:rFonts w:asciiTheme="majorEastAsia" w:eastAsiaTheme="majorEastAsia" w:hAnsiTheme="majorEastAsia" w:cs="Arial"/>
          <w:sz w:val="24"/>
        </w:rPr>
      </w:pPr>
      <w:r>
        <w:rPr>
          <w:rFonts w:asciiTheme="majorEastAsia" w:eastAsiaTheme="majorEastAsia" w:hAnsiTheme="majorEastAsia" w:cs="Arial"/>
          <w:sz w:val="24"/>
        </w:rPr>
        <w:t>商务评分细则</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5812"/>
        <w:gridCol w:w="709"/>
      </w:tblGrid>
      <w:tr w:rsidR="00595BDC" w:rsidTr="00595BDC">
        <w:tc>
          <w:tcPr>
            <w:tcW w:w="675" w:type="dxa"/>
            <w:vAlign w:val="center"/>
          </w:tcPr>
          <w:p w:rsidR="00595BDC" w:rsidRDefault="00595BDC" w:rsidP="00385E74">
            <w:pPr>
              <w:rPr>
                <w:rFonts w:asciiTheme="majorEastAsia" w:eastAsiaTheme="majorEastAsia" w:hAnsiTheme="majorEastAsia"/>
                <w:szCs w:val="21"/>
              </w:rPr>
            </w:pPr>
            <w:r>
              <w:rPr>
                <w:rFonts w:asciiTheme="majorEastAsia" w:eastAsiaTheme="majorEastAsia" w:hAnsiTheme="majorEastAsia" w:cs="宋体" w:hint="eastAsia"/>
                <w:szCs w:val="21"/>
              </w:rPr>
              <w:t>序号</w:t>
            </w:r>
          </w:p>
        </w:tc>
        <w:tc>
          <w:tcPr>
            <w:tcW w:w="1134" w:type="dxa"/>
            <w:vAlign w:val="center"/>
          </w:tcPr>
          <w:p w:rsidR="00595BDC" w:rsidRDefault="00595BDC" w:rsidP="00385E74">
            <w:pPr>
              <w:jc w:val="center"/>
              <w:rPr>
                <w:rFonts w:asciiTheme="majorEastAsia" w:eastAsiaTheme="majorEastAsia" w:hAnsiTheme="majorEastAsia"/>
                <w:szCs w:val="21"/>
              </w:rPr>
            </w:pPr>
            <w:r>
              <w:rPr>
                <w:rFonts w:asciiTheme="majorEastAsia" w:eastAsiaTheme="majorEastAsia" w:hAnsiTheme="majorEastAsia" w:cs="宋体" w:hint="eastAsia"/>
                <w:szCs w:val="21"/>
              </w:rPr>
              <w:t>评审项目</w:t>
            </w:r>
          </w:p>
        </w:tc>
        <w:tc>
          <w:tcPr>
            <w:tcW w:w="5812" w:type="dxa"/>
            <w:vAlign w:val="center"/>
          </w:tcPr>
          <w:p w:rsidR="00595BDC" w:rsidRDefault="00595BDC" w:rsidP="00385E74">
            <w:pPr>
              <w:ind w:firstLineChars="900" w:firstLine="1890"/>
              <w:rPr>
                <w:rFonts w:asciiTheme="majorEastAsia" w:eastAsiaTheme="majorEastAsia" w:hAnsiTheme="majorEastAsia"/>
                <w:szCs w:val="21"/>
              </w:rPr>
            </w:pPr>
            <w:r>
              <w:rPr>
                <w:rFonts w:asciiTheme="majorEastAsia" w:eastAsiaTheme="majorEastAsia" w:hAnsiTheme="majorEastAsia" w:cs="宋体" w:hint="eastAsia"/>
                <w:szCs w:val="21"/>
              </w:rPr>
              <w:t>评审内容</w:t>
            </w:r>
          </w:p>
        </w:tc>
        <w:tc>
          <w:tcPr>
            <w:tcW w:w="709" w:type="dxa"/>
            <w:vAlign w:val="center"/>
          </w:tcPr>
          <w:p w:rsidR="00595BDC" w:rsidRDefault="00595BDC" w:rsidP="00385E74">
            <w:pPr>
              <w:rPr>
                <w:rFonts w:asciiTheme="majorEastAsia" w:eastAsiaTheme="majorEastAsia" w:hAnsiTheme="majorEastAsia" w:cs="宋体"/>
                <w:szCs w:val="21"/>
              </w:rPr>
            </w:pPr>
            <w:r>
              <w:rPr>
                <w:rFonts w:asciiTheme="majorEastAsia" w:eastAsiaTheme="majorEastAsia" w:hAnsiTheme="majorEastAsia" w:cs="宋体" w:hint="eastAsia"/>
                <w:szCs w:val="21"/>
              </w:rPr>
              <w:t>满分</w:t>
            </w:r>
          </w:p>
        </w:tc>
      </w:tr>
      <w:tr w:rsidR="00C75F53" w:rsidRPr="00595BDC" w:rsidTr="00595BDC">
        <w:trPr>
          <w:trHeight w:val="644"/>
        </w:trPr>
        <w:tc>
          <w:tcPr>
            <w:tcW w:w="675" w:type="dxa"/>
            <w:vAlign w:val="center"/>
          </w:tcPr>
          <w:p w:rsidR="00C75F53" w:rsidRPr="00595BDC" w:rsidRDefault="00C75F53" w:rsidP="00595BDC">
            <w:pPr>
              <w:rPr>
                <w:rFonts w:asciiTheme="majorEastAsia" w:eastAsiaTheme="majorEastAsia" w:hAnsiTheme="majorEastAsia" w:cs="宋体"/>
                <w:szCs w:val="21"/>
              </w:rPr>
            </w:pPr>
            <w:r w:rsidRPr="00595BDC">
              <w:rPr>
                <w:rFonts w:asciiTheme="majorEastAsia" w:eastAsiaTheme="majorEastAsia" w:hAnsiTheme="majorEastAsia" w:cs="宋体"/>
                <w:szCs w:val="21"/>
              </w:rPr>
              <w:t>1</w:t>
            </w:r>
          </w:p>
        </w:tc>
        <w:tc>
          <w:tcPr>
            <w:tcW w:w="1134" w:type="dxa"/>
            <w:vAlign w:val="center"/>
          </w:tcPr>
          <w:p w:rsidR="00C75F53" w:rsidRPr="00595BDC" w:rsidRDefault="00C75F53" w:rsidP="00595BDC">
            <w:pPr>
              <w:jc w:val="left"/>
              <w:rPr>
                <w:rFonts w:asciiTheme="majorEastAsia" w:eastAsiaTheme="majorEastAsia" w:hAnsiTheme="majorEastAsia" w:cs="宋体"/>
                <w:szCs w:val="21"/>
              </w:rPr>
            </w:pPr>
            <w:r w:rsidRPr="00595BDC">
              <w:rPr>
                <w:rFonts w:asciiTheme="majorEastAsia" w:eastAsiaTheme="majorEastAsia" w:hAnsiTheme="majorEastAsia" w:cs="宋体" w:hint="eastAsia"/>
                <w:szCs w:val="21"/>
              </w:rPr>
              <w:t>企业类似业绩</w:t>
            </w:r>
          </w:p>
        </w:tc>
        <w:tc>
          <w:tcPr>
            <w:tcW w:w="5812" w:type="dxa"/>
            <w:vAlign w:val="center"/>
          </w:tcPr>
          <w:p w:rsidR="005D7296" w:rsidRDefault="00C75F53" w:rsidP="005D7296">
            <w:pPr>
              <w:rPr>
                <w:rFonts w:asciiTheme="majorEastAsia" w:eastAsiaTheme="majorEastAsia" w:hAnsiTheme="majorEastAsia" w:cs="宋体"/>
                <w:szCs w:val="21"/>
              </w:rPr>
            </w:pPr>
            <w:r w:rsidRPr="00595BDC">
              <w:rPr>
                <w:rFonts w:asciiTheme="majorEastAsia" w:eastAsiaTheme="majorEastAsia" w:hAnsiTheme="majorEastAsia" w:cs="宋体" w:hint="eastAsia"/>
                <w:szCs w:val="21"/>
              </w:rPr>
              <w:t>投标人近3年（20</w:t>
            </w:r>
            <w:r w:rsidR="00595BDC" w:rsidRPr="00595BDC">
              <w:rPr>
                <w:rFonts w:asciiTheme="majorEastAsia" w:eastAsiaTheme="majorEastAsia" w:hAnsiTheme="majorEastAsia" w:cs="宋体" w:hint="eastAsia"/>
                <w:szCs w:val="21"/>
              </w:rPr>
              <w:t>21</w:t>
            </w:r>
            <w:r w:rsidRPr="00595BDC">
              <w:rPr>
                <w:rFonts w:asciiTheme="majorEastAsia" w:eastAsiaTheme="majorEastAsia" w:hAnsiTheme="majorEastAsia" w:cs="宋体" w:hint="eastAsia"/>
                <w:szCs w:val="21"/>
              </w:rPr>
              <w:t>年1月1日至今）</w:t>
            </w:r>
            <w:r w:rsidR="00AC5529" w:rsidRPr="00595BDC">
              <w:rPr>
                <w:rFonts w:asciiTheme="majorEastAsia" w:eastAsiaTheme="majorEastAsia" w:hAnsiTheme="majorEastAsia" w:cs="宋体" w:hint="eastAsia"/>
                <w:szCs w:val="21"/>
              </w:rPr>
              <w:t>完成过合同金额</w:t>
            </w:r>
            <w:r w:rsidR="00FB50C9" w:rsidRPr="00595BDC">
              <w:rPr>
                <w:rFonts w:asciiTheme="majorEastAsia" w:eastAsiaTheme="majorEastAsia" w:hAnsiTheme="majorEastAsia" w:cs="宋体" w:hint="eastAsia"/>
                <w:szCs w:val="21"/>
              </w:rPr>
              <w:t>8</w:t>
            </w:r>
            <w:r w:rsidR="00AC5529" w:rsidRPr="00595BDC">
              <w:rPr>
                <w:rFonts w:asciiTheme="majorEastAsia" w:eastAsiaTheme="majorEastAsia" w:hAnsiTheme="majorEastAsia" w:cs="宋体"/>
                <w:szCs w:val="21"/>
              </w:rPr>
              <w:t>万元以上的</w:t>
            </w:r>
            <w:r w:rsidR="00595BDC" w:rsidRPr="00595BDC">
              <w:rPr>
                <w:rFonts w:asciiTheme="majorEastAsia" w:eastAsiaTheme="majorEastAsia" w:hAnsiTheme="majorEastAsia" w:cs="宋体" w:hint="eastAsia"/>
                <w:szCs w:val="21"/>
              </w:rPr>
              <w:t>类似工作服或制服业绩</w:t>
            </w:r>
            <w:r w:rsidR="005D7296">
              <w:rPr>
                <w:rFonts w:asciiTheme="majorEastAsia" w:eastAsiaTheme="majorEastAsia" w:hAnsiTheme="majorEastAsia" w:cs="宋体" w:hint="eastAsia"/>
                <w:szCs w:val="21"/>
              </w:rPr>
              <w:t>。其中普通业绩每个得</w:t>
            </w:r>
            <w:r w:rsidR="00595BDC" w:rsidRPr="00595BDC">
              <w:rPr>
                <w:rFonts w:asciiTheme="majorEastAsia" w:eastAsiaTheme="majorEastAsia" w:hAnsiTheme="majorEastAsia" w:cs="宋体" w:hint="eastAsia"/>
                <w:szCs w:val="21"/>
              </w:rPr>
              <w:t>1</w:t>
            </w:r>
            <w:r w:rsidR="005D7296">
              <w:rPr>
                <w:rFonts w:asciiTheme="majorEastAsia" w:eastAsiaTheme="majorEastAsia" w:hAnsiTheme="majorEastAsia" w:cs="宋体"/>
                <w:szCs w:val="21"/>
              </w:rPr>
              <w:t>分</w:t>
            </w:r>
            <w:r w:rsidR="007A26C4">
              <w:rPr>
                <w:rFonts w:asciiTheme="majorEastAsia" w:eastAsiaTheme="majorEastAsia" w:hAnsiTheme="majorEastAsia" w:cs="宋体" w:hint="eastAsia"/>
                <w:szCs w:val="21"/>
              </w:rPr>
              <w:t>，最高得3分</w:t>
            </w:r>
            <w:r w:rsidR="005D7296">
              <w:rPr>
                <w:rFonts w:asciiTheme="majorEastAsia" w:eastAsiaTheme="majorEastAsia" w:hAnsiTheme="majorEastAsia" w:cs="宋体" w:hint="eastAsia"/>
                <w:szCs w:val="21"/>
              </w:rPr>
              <w:t>；与采购人企业形式相似的政府部门、事业单位、国有企业管理人员工作服的业绩每个得2分</w:t>
            </w:r>
            <w:r w:rsidR="007A26C4">
              <w:rPr>
                <w:rFonts w:asciiTheme="majorEastAsia" w:eastAsiaTheme="majorEastAsia" w:hAnsiTheme="majorEastAsia" w:cs="宋体" w:hint="eastAsia"/>
                <w:szCs w:val="21"/>
              </w:rPr>
              <w:t>，最高得6分</w:t>
            </w:r>
            <w:r w:rsidR="005D7296">
              <w:rPr>
                <w:rFonts w:asciiTheme="majorEastAsia" w:eastAsiaTheme="majorEastAsia" w:hAnsiTheme="majorEastAsia" w:cs="宋体" w:hint="eastAsia"/>
                <w:szCs w:val="21"/>
              </w:rPr>
              <w:t>。本项目最高得</w:t>
            </w:r>
            <w:r w:rsidR="007A26C4">
              <w:rPr>
                <w:rFonts w:asciiTheme="majorEastAsia" w:eastAsiaTheme="majorEastAsia" w:hAnsiTheme="majorEastAsia" w:cs="宋体" w:hint="eastAsia"/>
                <w:szCs w:val="21"/>
              </w:rPr>
              <w:t>6</w:t>
            </w:r>
            <w:r w:rsidR="005D7296">
              <w:rPr>
                <w:rFonts w:asciiTheme="majorEastAsia" w:eastAsiaTheme="majorEastAsia" w:hAnsiTheme="majorEastAsia" w:cs="宋体" w:hint="eastAsia"/>
                <w:szCs w:val="21"/>
              </w:rPr>
              <w:t>分</w:t>
            </w:r>
          </w:p>
          <w:p w:rsidR="00AC5529" w:rsidRPr="00595BDC" w:rsidRDefault="007A26C4" w:rsidP="007A26C4">
            <w:pPr>
              <w:rPr>
                <w:rFonts w:asciiTheme="majorEastAsia" w:eastAsiaTheme="majorEastAsia" w:hAnsiTheme="majorEastAsia" w:cs="宋体"/>
                <w:szCs w:val="21"/>
              </w:rPr>
            </w:pPr>
            <w:r>
              <w:rPr>
                <w:rFonts w:asciiTheme="majorEastAsia" w:eastAsiaTheme="majorEastAsia" w:hAnsiTheme="majorEastAsia" w:cs="宋体" w:hint="eastAsia"/>
                <w:szCs w:val="21"/>
              </w:rPr>
              <w:t>需</w:t>
            </w:r>
            <w:r w:rsidR="00AC5529" w:rsidRPr="00595BDC">
              <w:rPr>
                <w:rFonts w:asciiTheme="majorEastAsia" w:eastAsiaTheme="majorEastAsia" w:hAnsiTheme="majorEastAsia" w:cs="宋体"/>
                <w:szCs w:val="21"/>
              </w:rPr>
              <w:t>提供合同复印件</w:t>
            </w:r>
            <w:r>
              <w:rPr>
                <w:rFonts w:asciiTheme="majorEastAsia" w:eastAsiaTheme="majorEastAsia" w:hAnsiTheme="majorEastAsia" w:cs="宋体" w:hint="eastAsia"/>
                <w:szCs w:val="21"/>
              </w:rPr>
              <w:t>、中标通知书</w:t>
            </w:r>
            <w:r w:rsidR="001840F7" w:rsidRPr="00595BDC">
              <w:rPr>
                <w:rFonts w:asciiTheme="majorEastAsia" w:eastAsiaTheme="majorEastAsia" w:hAnsiTheme="majorEastAsia" w:cs="宋体" w:hint="eastAsia"/>
                <w:szCs w:val="21"/>
              </w:rPr>
              <w:t>等</w:t>
            </w:r>
            <w:r>
              <w:rPr>
                <w:rFonts w:asciiTheme="majorEastAsia" w:eastAsiaTheme="majorEastAsia" w:hAnsiTheme="majorEastAsia" w:cs="宋体" w:hint="eastAsia"/>
                <w:szCs w:val="21"/>
              </w:rPr>
              <w:t>证明文件</w:t>
            </w:r>
            <w:r w:rsidR="00AC5529" w:rsidRPr="00595BDC">
              <w:rPr>
                <w:rFonts w:asciiTheme="majorEastAsia" w:eastAsiaTheme="majorEastAsia" w:hAnsiTheme="majorEastAsia" w:cs="宋体" w:hint="eastAsia"/>
                <w:szCs w:val="21"/>
              </w:rPr>
              <w:t>。</w:t>
            </w:r>
          </w:p>
        </w:tc>
        <w:tc>
          <w:tcPr>
            <w:tcW w:w="709" w:type="dxa"/>
            <w:vAlign w:val="center"/>
          </w:tcPr>
          <w:p w:rsidR="00C75F53" w:rsidRPr="00595BDC" w:rsidRDefault="007A26C4"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r>
      <w:tr w:rsidR="00EF3E07" w:rsidRPr="00595BDC" w:rsidTr="00595BDC">
        <w:trPr>
          <w:trHeight w:val="644"/>
        </w:trPr>
        <w:tc>
          <w:tcPr>
            <w:tcW w:w="675" w:type="dxa"/>
            <w:vAlign w:val="center"/>
          </w:tcPr>
          <w:p w:rsidR="00EF3E07" w:rsidRPr="00595BDC" w:rsidRDefault="00EF3E07" w:rsidP="00595BDC">
            <w:pPr>
              <w:rPr>
                <w:rFonts w:asciiTheme="majorEastAsia" w:eastAsiaTheme="majorEastAsia" w:hAnsiTheme="majorEastAsia" w:cs="宋体"/>
                <w:szCs w:val="21"/>
              </w:rPr>
            </w:pPr>
            <w:r>
              <w:rPr>
                <w:rFonts w:asciiTheme="majorEastAsia" w:eastAsiaTheme="majorEastAsia" w:hAnsiTheme="majorEastAsia" w:cs="宋体" w:hint="eastAsia"/>
                <w:szCs w:val="21"/>
              </w:rPr>
              <w:t>2</w:t>
            </w:r>
          </w:p>
        </w:tc>
        <w:tc>
          <w:tcPr>
            <w:tcW w:w="1134" w:type="dxa"/>
            <w:vAlign w:val="center"/>
          </w:tcPr>
          <w:p w:rsidR="00EF3E07" w:rsidRPr="00595BDC" w:rsidRDefault="00EF3E07" w:rsidP="00793E6C">
            <w:pPr>
              <w:jc w:val="left"/>
              <w:rPr>
                <w:rFonts w:asciiTheme="majorEastAsia" w:eastAsiaTheme="majorEastAsia" w:hAnsiTheme="majorEastAsia" w:cs="Tahoma"/>
                <w:szCs w:val="21"/>
              </w:rPr>
            </w:pPr>
            <w:r w:rsidRPr="00595BDC">
              <w:rPr>
                <w:rFonts w:asciiTheme="majorEastAsia" w:eastAsiaTheme="majorEastAsia" w:hAnsiTheme="majorEastAsia" w:cs="Tahoma" w:hint="eastAsia"/>
                <w:szCs w:val="21"/>
              </w:rPr>
              <w:t>品牌知名度</w:t>
            </w:r>
          </w:p>
        </w:tc>
        <w:tc>
          <w:tcPr>
            <w:tcW w:w="5812" w:type="dxa"/>
            <w:vAlign w:val="center"/>
          </w:tcPr>
          <w:p w:rsidR="00EF3E07" w:rsidRPr="00595BDC" w:rsidRDefault="00EF3E07" w:rsidP="00793E6C">
            <w:pPr>
              <w:rPr>
                <w:rFonts w:ascii="宋体" w:hAnsi="宋体"/>
                <w:szCs w:val="21"/>
              </w:rPr>
            </w:pPr>
            <w:r w:rsidRPr="00595BDC">
              <w:rPr>
                <w:rFonts w:ascii="宋体" w:hAnsi="宋体" w:hint="eastAsia"/>
                <w:szCs w:val="21"/>
              </w:rPr>
              <w:t>投标人所投货物品牌在国内设有实体专卖店的得</w:t>
            </w:r>
            <w:r w:rsidR="007576B6">
              <w:rPr>
                <w:rFonts w:ascii="宋体" w:hAnsi="宋体" w:hint="eastAsia"/>
                <w:szCs w:val="21"/>
              </w:rPr>
              <w:t>3</w:t>
            </w:r>
            <w:r w:rsidRPr="00595BDC">
              <w:rPr>
                <w:rFonts w:ascii="宋体" w:hAnsi="宋体" w:hint="eastAsia"/>
                <w:szCs w:val="21"/>
              </w:rPr>
              <w:t>分，没有不得分。</w:t>
            </w:r>
          </w:p>
          <w:p w:rsidR="00EF3E07" w:rsidRPr="00595BDC" w:rsidRDefault="00EF3E07" w:rsidP="00793E6C">
            <w:pPr>
              <w:rPr>
                <w:rFonts w:ascii="宋体" w:hAnsi="宋体"/>
                <w:szCs w:val="21"/>
              </w:rPr>
            </w:pPr>
            <w:r w:rsidRPr="00595BDC">
              <w:rPr>
                <w:rFonts w:ascii="宋体" w:hAnsi="宋体" w:hint="eastAsia"/>
                <w:szCs w:val="21"/>
              </w:rPr>
              <w:t>（说明：提供专卖店具体地址及详细情况。）</w:t>
            </w:r>
          </w:p>
        </w:tc>
        <w:tc>
          <w:tcPr>
            <w:tcW w:w="709" w:type="dxa"/>
            <w:vAlign w:val="center"/>
          </w:tcPr>
          <w:p w:rsidR="00EF3E07" w:rsidRPr="00595BDC" w:rsidRDefault="007576B6"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F3E07" w:rsidRPr="00595BDC" w:rsidTr="00595BDC">
        <w:trPr>
          <w:trHeight w:val="644"/>
        </w:trPr>
        <w:tc>
          <w:tcPr>
            <w:tcW w:w="675" w:type="dxa"/>
            <w:vAlign w:val="center"/>
          </w:tcPr>
          <w:p w:rsidR="00EF3E07" w:rsidRPr="00595BDC" w:rsidRDefault="00EF3E07" w:rsidP="00595BDC">
            <w:pP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1134" w:type="dxa"/>
            <w:vAlign w:val="center"/>
          </w:tcPr>
          <w:p w:rsidR="00EF3E07" w:rsidRPr="00595BDC" w:rsidRDefault="00EF3E07" w:rsidP="00595BDC">
            <w:pPr>
              <w:jc w:val="left"/>
              <w:rPr>
                <w:rFonts w:asciiTheme="majorEastAsia" w:eastAsiaTheme="majorEastAsia" w:hAnsiTheme="majorEastAsia" w:cs="Tahoma"/>
                <w:szCs w:val="21"/>
              </w:rPr>
            </w:pPr>
            <w:r>
              <w:rPr>
                <w:rFonts w:asciiTheme="majorEastAsia" w:eastAsiaTheme="majorEastAsia" w:hAnsiTheme="majorEastAsia" w:cs="Tahoma" w:hint="eastAsia"/>
                <w:szCs w:val="21"/>
              </w:rPr>
              <w:t>企业荣誉</w:t>
            </w:r>
          </w:p>
        </w:tc>
        <w:tc>
          <w:tcPr>
            <w:tcW w:w="5812" w:type="dxa"/>
            <w:vAlign w:val="center"/>
          </w:tcPr>
          <w:p w:rsidR="00EF3E07" w:rsidRPr="00595BDC" w:rsidRDefault="00EF3E07" w:rsidP="007576B6">
            <w:pPr>
              <w:rPr>
                <w:rFonts w:ascii="宋体" w:hAnsi="宋体"/>
                <w:szCs w:val="21"/>
              </w:rPr>
            </w:pPr>
            <w:r>
              <w:rPr>
                <w:rFonts w:ascii="宋体" w:hAnsi="宋体" w:hint="eastAsia"/>
                <w:szCs w:val="21"/>
              </w:rPr>
              <w:t>企业获得</w:t>
            </w:r>
            <w:r w:rsidRPr="00EF3E07">
              <w:rPr>
                <w:rFonts w:ascii="宋体" w:hAnsi="宋体"/>
                <w:szCs w:val="21"/>
              </w:rPr>
              <w:t>“驰名商标</w:t>
            </w:r>
            <w:r>
              <w:rPr>
                <w:rFonts w:ascii="宋体" w:hAnsi="宋体"/>
                <w:szCs w:val="21"/>
              </w:rPr>
              <w:t>”</w:t>
            </w:r>
            <w:r>
              <w:rPr>
                <w:rFonts w:ascii="宋体" w:hAnsi="宋体" w:hint="eastAsia"/>
                <w:szCs w:val="21"/>
              </w:rPr>
              <w:t>、“著名品牌”</w:t>
            </w:r>
            <w:r w:rsidRPr="00EF3E07">
              <w:rPr>
                <w:rFonts w:ascii="宋体" w:hAnsi="宋体"/>
                <w:szCs w:val="21"/>
              </w:rPr>
              <w:t>和“国家免检产品”</w:t>
            </w:r>
            <w:r>
              <w:rPr>
                <w:rFonts w:ascii="宋体" w:hAnsi="宋体" w:hint="eastAsia"/>
                <w:szCs w:val="21"/>
              </w:rPr>
              <w:t>等荣誉，其中国家级级别每个获1分，省级每个</w:t>
            </w:r>
            <w:r w:rsidR="007576B6">
              <w:rPr>
                <w:rFonts w:ascii="宋体" w:hAnsi="宋体" w:hint="eastAsia"/>
                <w:szCs w:val="21"/>
              </w:rPr>
              <w:t>得</w:t>
            </w:r>
            <w:r>
              <w:rPr>
                <w:rFonts w:ascii="宋体" w:hAnsi="宋体" w:hint="eastAsia"/>
                <w:szCs w:val="21"/>
              </w:rPr>
              <w:t>1分，市级</w:t>
            </w:r>
            <w:r w:rsidR="007576B6">
              <w:rPr>
                <w:rFonts w:ascii="宋体" w:hAnsi="宋体" w:hint="eastAsia"/>
                <w:szCs w:val="21"/>
              </w:rPr>
              <w:t>每个得0.5分</w:t>
            </w:r>
            <w:r>
              <w:rPr>
                <w:rFonts w:ascii="宋体" w:hAnsi="宋体" w:hint="eastAsia"/>
                <w:szCs w:val="21"/>
              </w:rPr>
              <w:t>，每个荣誉得1分，</w:t>
            </w:r>
            <w:r w:rsidR="007576B6">
              <w:rPr>
                <w:rFonts w:ascii="宋体" w:hAnsi="宋体" w:hint="eastAsia"/>
                <w:szCs w:val="21"/>
              </w:rPr>
              <w:t>本项最高得</w:t>
            </w:r>
            <w:r>
              <w:rPr>
                <w:rFonts w:ascii="宋体" w:hAnsi="宋体" w:hint="eastAsia"/>
                <w:szCs w:val="21"/>
              </w:rPr>
              <w:t>。</w:t>
            </w:r>
          </w:p>
        </w:tc>
        <w:tc>
          <w:tcPr>
            <w:tcW w:w="709" w:type="dxa"/>
            <w:vAlign w:val="center"/>
          </w:tcPr>
          <w:p w:rsidR="00EF3E07" w:rsidRPr="00595BDC" w:rsidRDefault="007576B6"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r>
      <w:tr w:rsidR="00EF3E07" w:rsidRPr="00595BDC" w:rsidTr="00595BDC">
        <w:trPr>
          <w:trHeight w:val="644"/>
        </w:trPr>
        <w:tc>
          <w:tcPr>
            <w:tcW w:w="675" w:type="dxa"/>
            <w:vAlign w:val="center"/>
          </w:tcPr>
          <w:p w:rsidR="00EF3E07" w:rsidRPr="00595BDC" w:rsidRDefault="00EF3E07" w:rsidP="00595BDC">
            <w:pP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1134" w:type="dxa"/>
            <w:vAlign w:val="center"/>
          </w:tcPr>
          <w:p w:rsidR="00EF3E07" w:rsidRPr="00595BDC" w:rsidRDefault="00EF3E07" w:rsidP="00595BDC">
            <w:pPr>
              <w:jc w:val="left"/>
              <w:rPr>
                <w:szCs w:val="21"/>
              </w:rPr>
            </w:pPr>
            <w:r w:rsidRPr="00595BDC">
              <w:rPr>
                <w:rFonts w:hint="eastAsia"/>
                <w:szCs w:val="21"/>
              </w:rPr>
              <w:t>企业实力</w:t>
            </w:r>
          </w:p>
        </w:tc>
        <w:tc>
          <w:tcPr>
            <w:tcW w:w="5812" w:type="dxa"/>
            <w:vAlign w:val="center"/>
          </w:tcPr>
          <w:p w:rsidR="00EF3E07" w:rsidRPr="00595BDC" w:rsidRDefault="00EF3E07" w:rsidP="00595BDC">
            <w:pPr>
              <w:jc w:val="left"/>
              <w:rPr>
                <w:szCs w:val="21"/>
              </w:rPr>
            </w:pPr>
            <w:r w:rsidRPr="00595BDC">
              <w:rPr>
                <w:rFonts w:ascii="宋体" w:hAnsi="宋体" w:cs="宋体"/>
                <w:szCs w:val="21"/>
              </w:rPr>
              <w:t>在有效期内的质量管理体系、环境管理体系、职业健康安全管理体系认证情况</w:t>
            </w:r>
            <w:r w:rsidRPr="00595BDC">
              <w:rPr>
                <w:rFonts w:ascii="宋体" w:hAnsi="宋体" w:cs="宋体" w:hint="eastAsia"/>
                <w:szCs w:val="21"/>
              </w:rPr>
              <w:t>。</w:t>
            </w:r>
            <w:r w:rsidRPr="00595BDC">
              <w:rPr>
                <w:rFonts w:ascii="宋体" w:hAnsi="宋体" w:cs="宋体"/>
                <w:szCs w:val="21"/>
              </w:rPr>
              <w:t>每具有一项得1分，最高得3分。</w:t>
            </w:r>
          </w:p>
        </w:tc>
        <w:tc>
          <w:tcPr>
            <w:tcW w:w="709" w:type="dxa"/>
            <w:vAlign w:val="center"/>
          </w:tcPr>
          <w:p w:rsidR="00EF3E07" w:rsidRPr="00595BDC" w:rsidRDefault="00EF3E07" w:rsidP="00595BDC">
            <w:pPr>
              <w:jc w:val="center"/>
              <w:rPr>
                <w:rFonts w:asciiTheme="majorEastAsia" w:eastAsiaTheme="majorEastAsia" w:hAnsiTheme="majorEastAsia" w:cs="宋体"/>
                <w:szCs w:val="21"/>
              </w:rPr>
            </w:pPr>
            <w:r w:rsidRPr="00595BDC">
              <w:rPr>
                <w:rFonts w:asciiTheme="majorEastAsia" w:eastAsiaTheme="majorEastAsia" w:hAnsiTheme="majorEastAsia" w:cs="宋体" w:hint="eastAsia"/>
                <w:szCs w:val="21"/>
              </w:rPr>
              <w:t>3</w:t>
            </w:r>
          </w:p>
        </w:tc>
      </w:tr>
      <w:tr w:rsidR="00EF3E07" w:rsidRPr="00595BDC" w:rsidTr="00595BDC">
        <w:trPr>
          <w:trHeight w:val="644"/>
        </w:trPr>
        <w:tc>
          <w:tcPr>
            <w:tcW w:w="675" w:type="dxa"/>
            <w:vAlign w:val="center"/>
          </w:tcPr>
          <w:p w:rsidR="00EF3E07" w:rsidRDefault="00EF3E07" w:rsidP="00595BDC">
            <w:pP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c>
          <w:tcPr>
            <w:tcW w:w="1134" w:type="dxa"/>
            <w:vAlign w:val="center"/>
          </w:tcPr>
          <w:p w:rsidR="00EF3E07" w:rsidRPr="00595BDC" w:rsidRDefault="00EF3E07" w:rsidP="00595BDC">
            <w:pPr>
              <w:jc w:val="left"/>
              <w:rPr>
                <w:szCs w:val="21"/>
              </w:rPr>
            </w:pPr>
            <w:r>
              <w:rPr>
                <w:rFonts w:hint="eastAsia"/>
                <w:szCs w:val="21"/>
              </w:rPr>
              <w:t>企业财务评价</w:t>
            </w:r>
          </w:p>
        </w:tc>
        <w:tc>
          <w:tcPr>
            <w:tcW w:w="5812" w:type="dxa"/>
            <w:vAlign w:val="center"/>
          </w:tcPr>
          <w:p w:rsidR="00EF3E07" w:rsidRPr="00595BDC" w:rsidRDefault="00EF3E07" w:rsidP="00595BDC">
            <w:pPr>
              <w:jc w:val="left"/>
              <w:rPr>
                <w:rFonts w:ascii="宋体" w:hAnsi="宋体" w:cs="宋体"/>
                <w:szCs w:val="21"/>
              </w:rPr>
            </w:pPr>
            <w:r>
              <w:rPr>
                <w:rFonts w:ascii="宋体" w:hAnsi="宋体" w:cs="宋体" w:hint="eastAsia"/>
                <w:szCs w:val="21"/>
              </w:rPr>
              <w:t>根据2020年企业营业收入从大到小排名，第一名得3分，第二名得2分，第三名得1分，其他不得分。需提供企业2020年审计报表关键页复印件。</w:t>
            </w:r>
          </w:p>
        </w:tc>
        <w:tc>
          <w:tcPr>
            <w:tcW w:w="709" w:type="dxa"/>
            <w:vAlign w:val="center"/>
          </w:tcPr>
          <w:p w:rsidR="00EF3E07" w:rsidRPr="00595BDC" w:rsidRDefault="00EF3E07"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r>
      <w:tr w:rsidR="00EF3E07" w:rsidRPr="00595BDC" w:rsidTr="00385E74">
        <w:trPr>
          <w:trHeight w:val="345"/>
        </w:trPr>
        <w:tc>
          <w:tcPr>
            <w:tcW w:w="1809" w:type="dxa"/>
            <w:gridSpan w:val="2"/>
            <w:vAlign w:val="center"/>
          </w:tcPr>
          <w:p w:rsidR="00EF3E07" w:rsidRPr="00595BDC" w:rsidRDefault="00EF3E07" w:rsidP="00595BDC">
            <w:pPr>
              <w:jc w:val="left"/>
              <w:rPr>
                <w:rFonts w:asciiTheme="majorEastAsia" w:eastAsiaTheme="majorEastAsia" w:hAnsiTheme="majorEastAsia" w:cs="Tahoma"/>
                <w:szCs w:val="21"/>
              </w:rPr>
            </w:pPr>
            <w:r w:rsidRPr="00595BDC">
              <w:rPr>
                <w:rFonts w:asciiTheme="majorEastAsia" w:eastAsiaTheme="majorEastAsia" w:hAnsiTheme="majorEastAsia" w:cs="宋体" w:hint="eastAsia"/>
                <w:szCs w:val="21"/>
              </w:rPr>
              <w:t>合计</w:t>
            </w:r>
          </w:p>
        </w:tc>
        <w:tc>
          <w:tcPr>
            <w:tcW w:w="5812" w:type="dxa"/>
            <w:vAlign w:val="center"/>
          </w:tcPr>
          <w:p w:rsidR="00EF3E07" w:rsidRPr="00595BDC" w:rsidRDefault="00EF3E07" w:rsidP="00595BDC">
            <w:pPr>
              <w:rPr>
                <w:rFonts w:asciiTheme="majorEastAsia" w:eastAsiaTheme="majorEastAsia" w:hAnsiTheme="majorEastAsia" w:cs="Tahoma"/>
                <w:szCs w:val="21"/>
              </w:rPr>
            </w:pPr>
          </w:p>
        </w:tc>
        <w:tc>
          <w:tcPr>
            <w:tcW w:w="709" w:type="dxa"/>
            <w:vAlign w:val="center"/>
          </w:tcPr>
          <w:p w:rsidR="00EF3E07" w:rsidRPr="00595BDC" w:rsidRDefault="00EF3E07" w:rsidP="00595BDC">
            <w:pPr>
              <w:jc w:val="center"/>
              <w:rPr>
                <w:rFonts w:asciiTheme="majorEastAsia" w:eastAsiaTheme="majorEastAsia" w:hAnsiTheme="majorEastAsia" w:cs="宋体"/>
                <w:szCs w:val="21"/>
              </w:rPr>
            </w:pPr>
            <w:r>
              <w:rPr>
                <w:rFonts w:asciiTheme="majorEastAsia" w:eastAsiaTheme="majorEastAsia" w:hAnsiTheme="majorEastAsia" w:cs="宋体" w:hint="eastAsia"/>
                <w:szCs w:val="21"/>
              </w:rPr>
              <w:t>20</w:t>
            </w:r>
          </w:p>
        </w:tc>
      </w:tr>
    </w:tbl>
    <w:p w:rsidR="00C75F53" w:rsidRDefault="00C75F53" w:rsidP="00595BDC">
      <w:pPr>
        <w:spacing w:line="360" w:lineRule="auto"/>
        <w:rPr>
          <w:rFonts w:ascii="宋体"/>
          <w:szCs w:val="21"/>
        </w:rPr>
      </w:pPr>
      <w:r>
        <w:rPr>
          <w:rFonts w:ascii="宋体" w:hint="eastAsia"/>
          <w:szCs w:val="21"/>
        </w:rPr>
        <w:t>备注：1、评委对各投标文件进行比较后，根据计分方法进行相应地打分。</w:t>
      </w:r>
    </w:p>
    <w:p w:rsidR="00C75F53" w:rsidRDefault="00C75F53" w:rsidP="00595BDC">
      <w:pPr>
        <w:spacing w:line="360" w:lineRule="auto"/>
        <w:ind w:firstLineChars="300" w:firstLine="630"/>
        <w:rPr>
          <w:rFonts w:ascii="宋体"/>
          <w:szCs w:val="21"/>
        </w:rPr>
      </w:pPr>
      <w:r>
        <w:rPr>
          <w:rFonts w:ascii="宋体" w:hint="eastAsia"/>
          <w:szCs w:val="21"/>
        </w:rPr>
        <w:t>2、未提供各项评审的相关内容证明文件或证明文件模糊不清（有有效期的，须在有效期内），以致评委无法做出准确评判时，该项得分为0分。</w:t>
      </w:r>
    </w:p>
    <w:p w:rsidR="00C75F53" w:rsidRDefault="00586624" w:rsidP="00595BDC">
      <w:pPr>
        <w:pStyle w:val="2"/>
        <w:spacing w:after="0" w:line="360" w:lineRule="auto"/>
        <w:ind w:firstLine="480"/>
        <w:rPr>
          <w:rFonts w:asciiTheme="majorEastAsia" w:eastAsiaTheme="majorEastAsia" w:hAnsiTheme="majorEastAsia" w:cs="Arial"/>
          <w:sz w:val="24"/>
          <w:szCs w:val="24"/>
        </w:rPr>
      </w:pPr>
      <w:r>
        <w:rPr>
          <w:rFonts w:asciiTheme="majorEastAsia" w:eastAsiaTheme="majorEastAsia" w:hAnsiTheme="majorEastAsia" w:cs="Arial" w:hint="eastAsia"/>
          <w:kern w:val="2"/>
          <w:sz w:val="24"/>
          <w:szCs w:val="24"/>
        </w:rPr>
        <w:t>五、</w:t>
      </w:r>
      <w:r w:rsidR="00C75F53">
        <w:rPr>
          <w:rFonts w:asciiTheme="majorEastAsia" w:eastAsiaTheme="majorEastAsia" w:hAnsiTheme="majorEastAsia" w:cs="Arial" w:hint="eastAsia"/>
          <w:sz w:val="24"/>
          <w:szCs w:val="24"/>
        </w:rPr>
        <w:t>综合得分</w:t>
      </w:r>
    </w:p>
    <w:p w:rsidR="00C75F53" w:rsidRDefault="00C75F53" w:rsidP="00595BDC">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评分总得分：</w:t>
      </w:r>
    </w:p>
    <w:p w:rsidR="00586624" w:rsidRDefault="00C75F53" w:rsidP="00595BDC">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1、根据综合评分细则分别评出各投标人价格评分、商务评分和技术评分；</w:t>
      </w:r>
    </w:p>
    <w:p w:rsidR="001360AA" w:rsidRPr="001840F7" w:rsidRDefault="00C75F53" w:rsidP="00595BDC">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2、技术评分+商务评分+价格评分=评标总得分。</w:t>
      </w:r>
    </w:p>
    <w:sectPr w:rsidR="001360AA" w:rsidRPr="001840F7" w:rsidSect="001360AA">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CB2" w:rsidRDefault="00403CB2" w:rsidP="001360AA">
      <w:r>
        <w:separator/>
      </w:r>
    </w:p>
  </w:endnote>
  <w:endnote w:type="continuationSeparator" w:id="1">
    <w:p w:rsidR="00403CB2" w:rsidRDefault="00403CB2"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C4" w:rsidRDefault="00A30C76">
    <w:pPr>
      <w:pStyle w:val="a6"/>
      <w:jc w:val="right"/>
    </w:pPr>
    <w:r w:rsidRPr="00A30C76">
      <w:fldChar w:fldCharType="begin"/>
    </w:r>
    <w:r w:rsidR="007A26C4">
      <w:instrText xml:space="preserve"> PAGE   \* MERGEFORMAT </w:instrText>
    </w:r>
    <w:r w:rsidRPr="00A30C76">
      <w:fldChar w:fldCharType="separate"/>
    </w:r>
    <w:r w:rsidR="008966E8" w:rsidRPr="008966E8">
      <w:rPr>
        <w:noProof/>
        <w:lang w:val="zh-CN"/>
      </w:rPr>
      <w:t>19</w:t>
    </w:r>
    <w:r>
      <w:rPr>
        <w:lang w:val="zh-CN"/>
      </w:rPr>
      <w:fldChar w:fldCharType="end"/>
    </w:r>
  </w:p>
  <w:p w:rsidR="007A26C4" w:rsidRDefault="007A26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CB2" w:rsidRDefault="00403CB2" w:rsidP="001360AA">
      <w:r>
        <w:separator/>
      </w:r>
    </w:p>
  </w:footnote>
  <w:footnote w:type="continuationSeparator" w:id="1">
    <w:p w:rsidR="00403CB2" w:rsidRDefault="00403CB2"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93E121"/>
    <w:multiLevelType w:val="singleLevel"/>
    <w:tmpl w:val="FA3C8DDC"/>
    <w:lvl w:ilvl="0">
      <w:start w:val="1"/>
      <w:numFmt w:val="decimal"/>
      <w:suff w:val="nothing"/>
      <w:lvlText w:val="%1．"/>
      <w:lvlJc w:val="left"/>
      <w:pPr>
        <w:ind w:left="0" w:firstLine="482"/>
      </w:pPr>
      <w:rPr>
        <w:rFonts w:hint="default"/>
      </w:rPr>
    </w:lvl>
  </w:abstractNum>
  <w:abstractNum w:abstractNumId="1">
    <w:nsid w:val="0FB54A17"/>
    <w:multiLevelType w:val="multilevel"/>
    <w:tmpl w:val="A2EA6AC8"/>
    <w:lvl w:ilvl="0">
      <w:start w:val="3"/>
      <w:numFmt w:val="chineseCountingThousand"/>
      <w:suff w:val="noth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
    <w:nsid w:val="10DB5BCC"/>
    <w:multiLevelType w:val="multilevel"/>
    <w:tmpl w:val="BA84F9CE"/>
    <w:lvl w:ilvl="0">
      <w:start w:val="1"/>
      <w:numFmt w:val="chineseCountingThousand"/>
      <w:suff w:val="nothing"/>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
    <w:nsid w:val="15062D5D"/>
    <w:multiLevelType w:val="multilevel"/>
    <w:tmpl w:val="717884EA"/>
    <w:lvl w:ilvl="0">
      <w:start w:val="4"/>
      <w:numFmt w:val="decimal"/>
      <w:suff w:val="space"/>
      <w:lvlText w:val="%1."/>
      <w:lvlJc w:val="left"/>
      <w:pPr>
        <w:ind w:left="0" w:firstLine="40"/>
      </w:pPr>
      <w:rPr>
        <w:rFonts w:hint="default"/>
        <w:sz w:val="24"/>
        <w:szCs w:val="24"/>
      </w:rPr>
    </w:lvl>
    <w:lvl w:ilvl="1">
      <w:start w:val="4"/>
      <w:numFmt w:val="chineseCountingThousand"/>
      <w:suff w:val="nothing"/>
      <w:lvlText w:val="(%2)"/>
      <w:lvlJc w:val="left"/>
      <w:pPr>
        <w:ind w:left="0" w:firstLine="482"/>
      </w:pPr>
      <w:rPr>
        <w:rFonts w:hint="eastAsia"/>
        <w:sz w:val="24"/>
        <w:szCs w:val="24"/>
      </w:rPr>
    </w:lvl>
    <w:lvl w:ilvl="2">
      <w:start w:val="1"/>
      <w:numFmt w:val="chineseCountingThousand"/>
      <w:suff w:val="nothing"/>
      <w:lvlText w:val="(%3)"/>
      <w:lvlJc w:val="left"/>
      <w:pPr>
        <w:ind w:left="0" w:firstLine="0"/>
      </w:pPr>
      <w:rPr>
        <w:rFonts w:hint="eastAsia"/>
        <w:sz w:val="24"/>
        <w:szCs w:val="24"/>
      </w:rPr>
    </w:lvl>
    <w:lvl w:ilvl="3">
      <w:start w:val="1"/>
      <w:numFmt w:val="decimal"/>
      <w:suff w:val="nothing"/>
      <w:lvlText w:val="%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nsid w:val="1D086FAD"/>
    <w:multiLevelType w:val="hybridMultilevel"/>
    <w:tmpl w:val="0E2C32D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D064FD2"/>
    <w:multiLevelType w:val="multilevel"/>
    <w:tmpl w:val="EF2C1E58"/>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
    <w:nsid w:val="51480D7F"/>
    <w:multiLevelType w:val="hybridMultilevel"/>
    <w:tmpl w:val="F4C4971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14E5330"/>
    <w:multiLevelType w:val="multilevel"/>
    <w:tmpl w:val="F55A37BA"/>
    <w:lvl w:ilvl="0">
      <w:start w:val="4"/>
      <w:numFmt w:val="decimal"/>
      <w:suff w:val="space"/>
      <w:lvlText w:val="%1."/>
      <w:lvlJc w:val="left"/>
      <w:pPr>
        <w:ind w:left="0" w:firstLine="40"/>
      </w:pPr>
      <w:rPr>
        <w:rFonts w:hint="default"/>
        <w:sz w:val="24"/>
        <w:szCs w:val="24"/>
      </w:rPr>
    </w:lvl>
    <w:lvl w:ilvl="1">
      <w:start w:val="1"/>
      <w:numFmt w:val="chineseCountingThousand"/>
      <w:lvlText w:val="(%2)"/>
      <w:lvlJc w:val="left"/>
      <w:pPr>
        <w:ind w:left="0" w:firstLine="0"/>
      </w:pPr>
      <w:rPr>
        <w:rFonts w:hint="eastAsia"/>
        <w:sz w:val="24"/>
        <w:szCs w:val="24"/>
      </w:rPr>
    </w:lvl>
    <w:lvl w:ilvl="2">
      <w:start w:val="1"/>
      <w:numFmt w:val="chineseCountingThousand"/>
      <w:suff w:val="nothing"/>
      <w:lvlText w:val="(%3)"/>
      <w:lvlJc w:val="left"/>
      <w:pPr>
        <w:ind w:left="0" w:firstLine="0"/>
      </w:pPr>
      <w:rPr>
        <w:rFonts w:hint="eastAsia"/>
        <w:sz w:val="24"/>
        <w:szCs w:val="24"/>
      </w:rPr>
    </w:lvl>
    <w:lvl w:ilvl="3">
      <w:start w:val="1"/>
      <w:numFmt w:val="decimal"/>
      <w:suff w:val="nothing"/>
      <w:lvlText w:val="%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596B8B4D"/>
    <w:multiLevelType w:val="multilevel"/>
    <w:tmpl w:val="B5E480E6"/>
    <w:lvl w:ilvl="0">
      <w:start w:val="1"/>
      <w:numFmt w:val="decimal"/>
      <w:suff w:val="space"/>
      <w:lvlText w:val="%1."/>
      <w:lvlJc w:val="left"/>
      <w:pPr>
        <w:ind w:left="0" w:firstLine="40"/>
      </w:pPr>
      <w:rPr>
        <w:rFonts w:hint="default"/>
        <w:sz w:val="24"/>
        <w:szCs w:val="24"/>
      </w:rPr>
    </w:lvl>
    <w:lvl w:ilvl="1">
      <w:start w:val="1"/>
      <w:numFmt w:val="chineseCountingThousand"/>
      <w:suff w:val="nothing"/>
      <w:lvlText w:val="(%2)"/>
      <w:lvlJc w:val="left"/>
      <w:pPr>
        <w:ind w:left="0" w:firstLine="0"/>
      </w:pPr>
      <w:rPr>
        <w:rFonts w:hint="eastAsia"/>
        <w:sz w:val="24"/>
        <w:szCs w:val="24"/>
      </w:rPr>
    </w:lvl>
    <w:lvl w:ilvl="2">
      <w:start w:val="1"/>
      <w:numFmt w:val="decimal"/>
      <w:suff w:val="nothing"/>
      <w:lvlText w:val="%3."/>
      <w:lvlJc w:val="left"/>
      <w:pPr>
        <w:ind w:left="0" w:firstLine="510"/>
      </w:pPr>
      <w:rPr>
        <w:rFonts w:hint="default"/>
        <w:sz w:val="24"/>
        <w:szCs w:val="24"/>
      </w:rPr>
    </w:lvl>
    <w:lvl w:ilvl="3">
      <w:start w:val="1"/>
      <w:numFmt w:val="decimal"/>
      <w:suff w:val="space"/>
      <w:lvlText w:val="%1.%2.%3.%4."/>
      <w:lvlJc w:val="left"/>
      <w:pPr>
        <w:ind w:left="0" w:firstLine="0"/>
      </w:pPr>
      <w:rPr>
        <w:rFonts w:hint="default"/>
        <w:sz w:val="24"/>
        <w:szCs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056200A"/>
    <w:multiLevelType w:val="hybridMultilevel"/>
    <w:tmpl w:val="C150AA78"/>
    <w:lvl w:ilvl="0" w:tplc="65E44B28">
      <w:start w:val="1"/>
      <w:numFmt w:val="chineseCountingThousand"/>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477709"/>
    <w:multiLevelType w:val="multilevel"/>
    <w:tmpl w:val="BA3E5646"/>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3">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4">
    <w:nsid w:val="7F8E36DA"/>
    <w:multiLevelType w:val="hybridMultilevel"/>
    <w:tmpl w:val="32D8D414"/>
    <w:lvl w:ilvl="0" w:tplc="9B4EA568">
      <w:start w:val="1"/>
      <w:numFmt w:val="chineseCountingThousand"/>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
  </w:num>
  <w:num w:numId="3">
    <w:abstractNumId w:val="5"/>
  </w:num>
  <w:num w:numId="4">
    <w:abstractNumId w:val="13"/>
  </w:num>
  <w:num w:numId="5">
    <w:abstractNumId w:val="2"/>
  </w:num>
  <w:num w:numId="6">
    <w:abstractNumId w:val="0"/>
  </w:num>
  <w:num w:numId="7">
    <w:abstractNumId w:val="8"/>
  </w:num>
  <w:num w:numId="8">
    <w:abstractNumId w:val="9"/>
  </w:num>
  <w:num w:numId="9">
    <w:abstractNumId w:val="7"/>
  </w:num>
  <w:num w:numId="10">
    <w:abstractNumId w:val="3"/>
  </w:num>
  <w:num w:numId="11">
    <w:abstractNumId w:val="6"/>
  </w:num>
  <w:num w:numId="12">
    <w:abstractNumId w:val="14"/>
  </w:num>
  <w:num w:numId="13">
    <w:abstractNumId w:val="11"/>
  </w:num>
  <w:num w:numId="14">
    <w:abstractNumId w:val="4"/>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47B6"/>
    <w:rsid w:val="00022A53"/>
    <w:rsid w:val="000328A1"/>
    <w:rsid w:val="00055462"/>
    <w:rsid w:val="00066EB5"/>
    <w:rsid w:val="000775B8"/>
    <w:rsid w:val="0008426A"/>
    <w:rsid w:val="00095CE6"/>
    <w:rsid w:val="000E2680"/>
    <w:rsid w:val="001360AA"/>
    <w:rsid w:val="001500A5"/>
    <w:rsid w:val="00150F40"/>
    <w:rsid w:val="00151472"/>
    <w:rsid w:val="00156F1E"/>
    <w:rsid w:val="00172A27"/>
    <w:rsid w:val="001840F7"/>
    <w:rsid w:val="0019186D"/>
    <w:rsid w:val="0019317C"/>
    <w:rsid w:val="001B5A7A"/>
    <w:rsid w:val="001E77DD"/>
    <w:rsid w:val="00245B52"/>
    <w:rsid w:val="00282C8D"/>
    <w:rsid w:val="002C14E6"/>
    <w:rsid w:val="002E6ABB"/>
    <w:rsid w:val="002F5659"/>
    <w:rsid w:val="00304259"/>
    <w:rsid w:val="00310895"/>
    <w:rsid w:val="003123A5"/>
    <w:rsid w:val="0032748F"/>
    <w:rsid w:val="0032772B"/>
    <w:rsid w:val="00330308"/>
    <w:rsid w:val="00372405"/>
    <w:rsid w:val="00385E74"/>
    <w:rsid w:val="003926BF"/>
    <w:rsid w:val="003D691C"/>
    <w:rsid w:val="003E4297"/>
    <w:rsid w:val="003E4F57"/>
    <w:rsid w:val="003E7E90"/>
    <w:rsid w:val="00402245"/>
    <w:rsid w:val="00403CB2"/>
    <w:rsid w:val="004048A2"/>
    <w:rsid w:val="00406C52"/>
    <w:rsid w:val="004154B7"/>
    <w:rsid w:val="004427D1"/>
    <w:rsid w:val="00443DDA"/>
    <w:rsid w:val="00455DF2"/>
    <w:rsid w:val="00470BC1"/>
    <w:rsid w:val="00476C0F"/>
    <w:rsid w:val="00484174"/>
    <w:rsid w:val="004A7756"/>
    <w:rsid w:val="004B3757"/>
    <w:rsid w:val="004D2C26"/>
    <w:rsid w:val="004D5D2C"/>
    <w:rsid w:val="004F2909"/>
    <w:rsid w:val="00501A8A"/>
    <w:rsid w:val="005033BB"/>
    <w:rsid w:val="0050415D"/>
    <w:rsid w:val="00515813"/>
    <w:rsid w:val="00527BD6"/>
    <w:rsid w:val="00532439"/>
    <w:rsid w:val="00535149"/>
    <w:rsid w:val="005717D5"/>
    <w:rsid w:val="00574762"/>
    <w:rsid w:val="005859B1"/>
    <w:rsid w:val="00586624"/>
    <w:rsid w:val="00595BDC"/>
    <w:rsid w:val="005C3E7E"/>
    <w:rsid w:val="005C500C"/>
    <w:rsid w:val="005D5C00"/>
    <w:rsid w:val="005D7296"/>
    <w:rsid w:val="00603F0D"/>
    <w:rsid w:val="006156C9"/>
    <w:rsid w:val="00620929"/>
    <w:rsid w:val="00631303"/>
    <w:rsid w:val="00635852"/>
    <w:rsid w:val="00643C6C"/>
    <w:rsid w:val="00671D4B"/>
    <w:rsid w:val="0067654F"/>
    <w:rsid w:val="006814C2"/>
    <w:rsid w:val="00682622"/>
    <w:rsid w:val="00686619"/>
    <w:rsid w:val="00691E87"/>
    <w:rsid w:val="006A5CC4"/>
    <w:rsid w:val="006B3E33"/>
    <w:rsid w:val="006B4088"/>
    <w:rsid w:val="006B71ED"/>
    <w:rsid w:val="006C05AA"/>
    <w:rsid w:val="006D6938"/>
    <w:rsid w:val="006D6DAB"/>
    <w:rsid w:val="006D7FA1"/>
    <w:rsid w:val="00702C60"/>
    <w:rsid w:val="0070483F"/>
    <w:rsid w:val="00705503"/>
    <w:rsid w:val="00714007"/>
    <w:rsid w:val="00727276"/>
    <w:rsid w:val="00733C56"/>
    <w:rsid w:val="007576B6"/>
    <w:rsid w:val="007704D2"/>
    <w:rsid w:val="007869DB"/>
    <w:rsid w:val="00787196"/>
    <w:rsid w:val="007A26C4"/>
    <w:rsid w:val="007B2717"/>
    <w:rsid w:val="007F201B"/>
    <w:rsid w:val="007F4B95"/>
    <w:rsid w:val="008233B6"/>
    <w:rsid w:val="00850CC9"/>
    <w:rsid w:val="00853445"/>
    <w:rsid w:val="00855FFE"/>
    <w:rsid w:val="00871C02"/>
    <w:rsid w:val="00883690"/>
    <w:rsid w:val="008878CC"/>
    <w:rsid w:val="008966E8"/>
    <w:rsid w:val="008B666E"/>
    <w:rsid w:val="008C7463"/>
    <w:rsid w:val="00911005"/>
    <w:rsid w:val="009325E3"/>
    <w:rsid w:val="00947D4B"/>
    <w:rsid w:val="00950B98"/>
    <w:rsid w:val="00961F75"/>
    <w:rsid w:val="009A0590"/>
    <w:rsid w:val="009A3AE4"/>
    <w:rsid w:val="009B609E"/>
    <w:rsid w:val="009D20F5"/>
    <w:rsid w:val="009D4CB5"/>
    <w:rsid w:val="009D5E41"/>
    <w:rsid w:val="009D62F1"/>
    <w:rsid w:val="00A1202B"/>
    <w:rsid w:val="00A1326C"/>
    <w:rsid w:val="00A23778"/>
    <w:rsid w:val="00A23A51"/>
    <w:rsid w:val="00A26562"/>
    <w:rsid w:val="00A276BA"/>
    <w:rsid w:val="00A27992"/>
    <w:rsid w:val="00A30C76"/>
    <w:rsid w:val="00A31D68"/>
    <w:rsid w:val="00A47F45"/>
    <w:rsid w:val="00A61653"/>
    <w:rsid w:val="00A91BD3"/>
    <w:rsid w:val="00A93C1E"/>
    <w:rsid w:val="00AA3036"/>
    <w:rsid w:val="00AB231A"/>
    <w:rsid w:val="00AC5529"/>
    <w:rsid w:val="00AE07C4"/>
    <w:rsid w:val="00AE7619"/>
    <w:rsid w:val="00B11C01"/>
    <w:rsid w:val="00B46A1A"/>
    <w:rsid w:val="00B72669"/>
    <w:rsid w:val="00B87CEC"/>
    <w:rsid w:val="00B90F84"/>
    <w:rsid w:val="00B92D92"/>
    <w:rsid w:val="00BC1D8F"/>
    <w:rsid w:val="00BD137E"/>
    <w:rsid w:val="00BD4B87"/>
    <w:rsid w:val="00BD6859"/>
    <w:rsid w:val="00BF0501"/>
    <w:rsid w:val="00C02D4F"/>
    <w:rsid w:val="00C21B6F"/>
    <w:rsid w:val="00C24901"/>
    <w:rsid w:val="00C25A28"/>
    <w:rsid w:val="00C35BE0"/>
    <w:rsid w:val="00C7105F"/>
    <w:rsid w:val="00C75F53"/>
    <w:rsid w:val="00CB3548"/>
    <w:rsid w:val="00CB6FFA"/>
    <w:rsid w:val="00CD5BBA"/>
    <w:rsid w:val="00CD6C03"/>
    <w:rsid w:val="00CD6C2C"/>
    <w:rsid w:val="00CE6AE9"/>
    <w:rsid w:val="00CF212B"/>
    <w:rsid w:val="00D26F94"/>
    <w:rsid w:val="00D56296"/>
    <w:rsid w:val="00D6599B"/>
    <w:rsid w:val="00D66802"/>
    <w:rsid w:val="00D81CDB"/>
    <w:rsid w:val="00D96975"/>
    <w:rsid w:val="00D972A3"/>
    <w:rsid w:val="00DA2AA1"/>
    <w:rsid w:val="00DC35C8"/>
    <w:rsid w:val="00DC4492"/>
    <w:rsid w:val="00DC4617"/>
    <w:rsid w:val="00DC67D9"/>
    <w:rsid w:val="00DD2FCA"/>
    <w:rsid w:val="00DD349E"/>
    <w:rsid w:val="00DE1310"/>
    <w:rsid w:val="00E05B79"/>
    <w:rsid w:val="00E260C0"/>
    <w:rsid w:val="00E312F0"/>
    <w:rsid w:val="00E4621E"/>
    <w:rsid w:val="00E467F5"/>
    <w:rsid w:val="00E474FB"/>
    <w:rsid w:val="00E544E9"/>
    <w:rsid w:val="00E72A38"/>
    <w:rsid w:val="00E75A22"/>
    <w:rsid w:val="00E8151C"/>
    <w:rsid w:val="00E87FF3"/>
    <w:rsid w:val="00EA67D1"/>
    <w:rsid w:val="00EE01B2"/>
    <w:rsid w:val="00EF3E07"/>
    <w:rsid w:val="00F12477"/>
    <w:rsid w:val="00F27F80"/>
    <w:rsid w:val="00F3224C"/>
    <w:rsid w:val="00F36482"/>
    <w:rsid w:val="00F55F25"/>
    <w:rsid w:val="00FA1E8E"/>
    <w:rsid w:val="00FB50C9"/>
    <w:rsid w:val="00FB5551"/>
    <w:rsid w:val="00FF6134"/>
    <w:rsid w:val="00FF7119"/>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customStyle="1" w:styleId="2">
    <w:name w:val="列出段落2"/>
    <w:basedOn w:val="a"/>
    <w:uiPriority w:val="34"/>
    <w:qFormat/>
    <w:rsid w:val="00C75F53"/>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p141">
    <w:name w:val="p141"/>
    <w:rsid w:val="00C75F53"/>
    <w:rPr>
      <w:sz w:val="21"/>
      <w:szCs w:val="21"/>
    </w:rPr>
  </w:style>
  <w:style w:type="paragraph" w:customStyle="1" w:styleId="0">
    <w:name w:val="正文_0"/>
    <w:qFormat/>
    <w:rsid w:val="001500A5"/>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2D65FFAB-D785-44E0-A7B8-C242D58F6D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19</Pages>
  <Words>1608</Words>
  <Characters>9166</Characters>
  <Application>Microsoft Office Word</Application>
  <DocSecurity>0</DocSecurity>
  <Lines>76</Lines>
  <Paragraphs>21</Paragraphs>
  <ScaleCrop>false</ScaleCrop>
  <Company>dxcgs</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37</cp:revision>
  <cp:lastPrinted>2019-08-20T09:21:00Z</cp:lastPrinted>
  <dcterms:created xsi:type="dcterms:W3CDTF">2019-08-19T01:23:00Z</dcterms:created>
  <dcterms:modified xsi:type="dcterms:W3CDTF">2021-09-30T06:14:00Z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