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52A78" w14:textId="3FDB48E6" w:rsidR="004023FB" w:rsidRPr="00EE218B" w:rsidRDefault="00F33CC2" w:rsidP="00242DE0">
      <w:pPr>
        <w:tabs>
          <w:tab w:val="left" w:pos="720"/>
        </w:tabs>
        <w:spacing w:beforeLines="50" w:before="120" w:afterLines="50" w:after="120" w:line="360" w:lineRule="auto"/>
        <w:jc w:val="center"/>
        <w:rPr>
          <w:b/>
          <w:sz w:val="28"/>
          <w:szCs w:val="28"/>
        </w:rPr>
      </w:pPr>
      <w:r>
        <w:rPr>
          <w:rFonts w:hint="eastAsia"/>
          <w:b/>
          <w:sz w:val="28"/>
          <w:szCs w:val="28"/>
        </w:rPr>
        <w:t>广州大学城能源发展有限公司</w:t>
      </w:r>
    </w:p>
    <w:p w14:paraId="39F0EA27" w14:textId="5A11AF73" w:rsidR="00414044" w:rsidRPr="00EE218B" w:rsidRDefault="00F302FF" w:rsidP="00242DE0">
      <w:pPr>
        <w:tabs>
          <w:tab w:val="left" w:pos="720"/>
        </w:tabs>
        <w:spacing w:beforeLines="50" w:before="120" w:afterLines="50" w:after="120" w:line="360" w:lineRule="auto"/>
        <w:jc w:val="center"/>
        <w:rPr>
          <w:b/>
          <w:sz w:val="28"/>
          <w:szCs w:val="28"/>
        </w:rPr>
      </w:pPr>
      <w:r>
        <w:rPr>
          <w:rFonts w:hint="eastAsia"/>
          <w:b/>
          <w:sz w:val="28"/>
          <w:szCs w:val="28"/>
        </w:rPr>
        <w:t>水箱顶围栏安装、楼梯扶手加固工程</w:t>
      </w:r>
    </w:p>
    <w:p w14:paraId="3BEB5366" w14:textId="684BAB20" w:rsidR="00CA1AC9" w:rsidRPr="00EE218B" w:rsidRDefault="00B67EFF" w:rsidP="00242DE0">
      <w:pPr>
        <w:tabs>
          <w:tab w:val="left" w:pos="720"/>
        </w:tabs>
        <w:spacing w:beforeLines="50" w:before="120" w:afterLines="50" w:after="120" w:line="360" w:lineRule="auto"/>
        <w:jc w:val="center"/>
        <w:rPr>
          <w:b/>
          <w:sz w:val="28"/>
          <w:szCs w:val="28"/>
        </w:rPr>
      </w:pPr>
      <w:r w:rsidRPr="00EE218B">
        <w:rPr>
          <w:rFonts w:hint="eastAsia"/>
          <w:b/>
          <w:sz w:val="28"/>
          <w:szCs w:val="28"/>
        </w:rPr>
        <w:t>竞选文件</w:t>
      </w:r>
      <w:bookmarkStart w:id="0" w:name="_GoBack"/>
      <w:bookmarkEnd w:id="0"/>
    </w:p>
    <w:p w14:paraId="3BEB5367" w14:textId="5D6192F4" w:rsidR="00CA1AC9" w:rsidRPr="00EE218B" w:rsidRDefault="00B67EFF" w:rsidP="00F25EC4">
      <w:pPr>
        <w:numPr>
          <w:ilvl w:val="0"/>
          <w:numId w:val="4"/>
        </w:numPr>
        <w:spacing w:beforeLines="50" w:before="120" w:afterLines="50" w:after="120" w:line="360" w:lineRule="auto"/>
        <w:ind w:left="0" w:firstLineChars="200" w:firstLine="482"/>
        <w:rPr>
          <w:b/>
          <w:bCs/>
          <w:sz w:val="24"/>
        </w:rPr>
      </w:pPr>
      <w:r w:rsidRPr="00EE218B">
        <w:rPr>
          <w:rFonts w:hint="eastAsia"/>
          <w:b/>
          <w:bCs/>
          <w:sz w:val="24"/>
        </w:rPr>
        <w:t>项目基本情况</w:t>
      </w:r>
    </w:p>
    <w:p w14:paraId="3BEB5368" w14:textId="4370A521" w:rsidR="00CA1AC9" w:rsidRPr="00EE218B" w:rsidRDefault="00B67EFF" w:rsidP="00F25EC4">
      <w:pPr>
        <w:numPr>
          <w:ilvl w:val="0"/>
          <w:numId w:val="5"/>
        </w:numPr>
        <w:spacing w:beforeLines="50" w:before="120" w:afterLines="50" w:after="120" w:line="360" w:lineRule="auto"/>
        <w:ind w:left="0" w:firstLineChars="200" w:firstLine="480"/>
        <w:rPr>
          <w:sz w:val="24"/>
        </w:rPr>
      </w:pPr>
      <w:r w:rsidRPr="00EE218B">
        <w:rPr>
          <w:rFonts w:hint="eastAsia"/>
          <w:sz w:val="24"/>
        </w:rPr>
        <w:t>项目名称：</w:t>
      </w:r>
      <w:r w:rsidR="00F302FF">
        <w:rPr>
          <w:rFonts w:hint="eastAsia"/>
          <w:sz w:val="24"/>
        </w:rPr>
        <w:t>水箱顶围栏安装、楼梯扶手加固工程</w:t>
      </w:r>
    </w:p>
    <w:p w14:paraId="3BEB5369" w14:textId="1A68F982" w:rsidR="00CA1AC9" w:rsidRPr="00EE218B" w:rsidRDefault="00B67EFF" w:rsidP="00F25EC4">
      <w:pPr>
        <w:numPr>
          <w:ilvl w:val="0"/>
          <w:numId w:val="5"/>
        </w:numPr>
        <w:spacing w:beforeLines="50" w:before="120" w:afterLines="50" w:after="120" w:line="360" w:lineRule="auto"/>
        <w:ind w:left="0" w:firstLineChars="200" w:firstLine="480"/>
        <w:rPr>
          <w:sz w:val="24"/>
        </w:rPr>
      </w:pPr>
      <w:r w:rsidRPr="00EE218B">
        <w:rPr>
          <w:rFonts w:hint="eastAsia"/>
          <w:sz w:val="24"/>
        </w:rPr>
        <w:t>项目地点：</w:t>
      </w:r>
      <w:r w:rsidR="00921DC0" w:rsidRPr="00EE218B">
        <w:rPr>
          <w:rFonts w:hint="eastAsia"/>
          <w:sz w:val="24"/>
        </w:rPr>
        <w:t>广州大学城</w:t>
      </w:r>
    </w:p>
    <w:p w14:paraId="3BEB536A" w14:textId="287C3715" w:rsidR="00CA1AC9" w:rsidRPr="00EE218B" w:rsidRDefault="00B67EFF" w:rsidP="00F25EC4">
      <w:pPr>
        <w:numPr>
          <w:ilvl w:val="0"/>
          <w:numId w:val="5"/>
        </w:numPr>
        <w:spacing w:beforeLines="50" w:before="120" w:afterLines="50" w:after="120" w:line="360" w:lineRule="auto"/>
        <w:ind w:left="0" w:firstLineChars="200" w:firstLine="480"/>
        <w:rPr>
          <w:sz w:val="24"/>
        </w:rPr>
      </w:pPr>
      <w:r w:rsidRPr="00EE218B">
        <w:rPr>
          <w:rFonts w:hint="eastAsia"/>
          <w:sz w:val="24"/>
        </w:rPr>
        <w:t>采购限价：人民币</w:t>
      </w:r>
      <w:r w:rsidR="00F302FF">
        <w:rPr>
          <w:sz w:val="24"/>
        </w:rPr>
        <w:t>3.3</w:t>
      </w:r>
      <w:r w:rsidR="006A7A3B" w:rsidRPr="00EE218B">
        <w:rPr>
          <w:rFonts w:hint="eastAsia"/>
          <w:sz w:val="24"/>
        </w:rPr>
        <w:t>万</w:t>
      </w:r>
      <w:r w:rsidRPr="00EE218B">
        <w:rPr>
          <w:rFonts w:hint="eastAsia"/>
          <w:sz w:val="24"/>
        </w:rPr>
        <w:t>元（投标报价超过采购限价为无效投标）。</w:t>
      </w:r>
    </w:p>
    <w:p w14:paraId="793AAA00" w14:textId="77777777" w:rsidR="00F86D7B" w:rsidRPr="00EE218B" w:rsidRDefault="00B67EFF" w:rsidP="00F25EC4">
      <w:pPr>
        <w:numPr>
          <w:ilvl w:val="0"/>
          <w:numId w:val="5"/>
        </w:numPr>
        <w:spacing w:beforeLines="50" w:before="120" w:afterLines="50" w:after="120" w:line="360" w:lineRule="auto"/>
        <w:ind w:left="0" w:firstLineChars="200" w:firstLine="480"/>
        <w:rPr>
          <w:sz w:val="24"/>
        </w:rPr>
      </w:pPr>
      <w:r w:rsidRPr="00EE218B">
        <w:rPr>
          <w:rFonts w:hint="eastAsia"/>
          <w:sz w:val="24"/>
        </w:rPr>
        <w:t>项目概况</w:t>
      </w:r>
    </w:p>
    <w:p w14:paraId="7355168A" w14:textId="4FEB0EC4" w:rsidR="00E90910" w:rsidRPr="00F302FF" w:rsidRDefault="00F302FF" w:rsidP="00F302FF">
      <w:pPr>
        <w:spacing w:beforeLines="50" w:before="120" w:afterLines="50" w:after="120" w:line="360" w:lineRule="auto"/>
        <w:ind w:firstLineChars="200" w:firstLine="480"/>
        <w:rPr>
          <w:sz w:val="24"/>
        </w:rPr>
      </w:pPr>
      <w:r w:rsidRPr="00F302FF">
        <w:rPr>
          <w:rFonts w:hint="eastAsia"/>
          <w:sz w:val="24"/>
        </w:rPr>
        <w:t>制备站</w:t>
      </w:r>
      <w:r w:rsidRPr="00F302FF">
        <w:rPr>
          <w:rFonts w:hint="eastAsia"/>
          <w:sz w:val="24"/>
        </w:rPr>
        <w:t>7</w:t>
      </w:r>
      <w:r w:rsidRPr="00F302FF">
        <w:rPr>
          <w:rFonts w:hint="eastAsia"/>
          <w:sz w:val="24"/>
        </w:rPr>
        <w:t>个水箱顶和热力站</w:t>
      </w:r>
      <w:r w:rsidRPr="00F302FF">
        <w:rPr>
          <w:rFonts w:hint="eastAsia"/>
          <w:sz w:val="24"/>
        </w:rPr>
        <w:t>2</w:t>
      </w:r>
      <w:r w:rsidRPr="00F302FF">
        <w:rPr>
          <w:rFonts w:hint="eastAsia"/>
          <w:sz w:val="24"/>
        </w:rPr>
        <w:t>个（广外）水箱顶检修口处加装围栏、隧道南北岸竖井楼梯不锈钢扶手下围栏不牢固，需加固，以确保安全</w:t>
      </w:r>
      <w:r w:rsidR="005849BE" w:rsidRPr="00F302FF">
        <w:rPr>
          <w:rFonts w:hint="eastAsia"/>
          <w:sz w:val="24"/>
        </w:rPr>
        <w:t>。</w:t>
      </w:r>
    </w:p>
    <w:p w14:paraId="3BEB536D" w14:textId="77777777" w:rsidR="00CA1AC9" w:rsidRPr="00EE218B" w:rsidRDefault="00B67EFF" w:rsidP="00B5758F">
      <w:pPr>
        <w:spacing w:beforeLines="50" w:before="120" w:afterLines="50" w:after="120" w:line="360" w:lineRule="auto"/>
        <w:ind w:firstLineChars="200" w:firstLine="480"/>
        <w:rPr>
          <w:sz w:val="24"/>
        </w:rPr>
      </w:pPr>
      <w:r w:rsidRPr="00EE218B">
        <w:rPr>
          <w:sz w:val="24"/>
        </w:rPr>
        <w:t>注：</w:t>
      </w:r>
      <w:r w:rsidRPr="00EE218B">
        <w:rPr>
          <w:rFonts w:hint="eastAsia"/>
          <w:sz w:val="24"/>
        </w:rPr>
        <w:t>本文件中甲方特指采购人，乙方特指中标单位。</w:t>
      </w:r>
    </w:p>
    <w:p w14:paraId="3BEB536E" w14:textId="189C57A4" w:rsidR="00CA1AC9" w:rsidRPr="00EE218B" w:rsidRDefault="00B67EFF" w:rsidP="00F25EC4">
      <w:pPr>
        <w:numPr>
          <w:ilvl w:val="0"/>
          <w:numId w:val="4"/>
        </w:numPr>
        <w:spacing w:beforeLines="50" w:before="120" w:afterLines="50" w:after="120" w:line="360" w:lineRule="auto"/>
        <w:ind w:left="0" w:firstLineChars="200" w:firstLine="482"/>
        <w:rPr>
          <w:b/>
          <w:bCs/>
          <w:sz w:val="24"/>
        </w:rPr>
      </w:pPr>
      <w:r w:rsidRPr="00EE218B">
        <w:rPr>
          <w:rFonts w:hint="eastAsia"/>
          <w:b/>
          <w:bCs/>
          <w:sz w:val="24"/>
        </w:rPr>
        <w:t>合格投标人资格要求</w:t>
      </w:r>
    </w:p>
    <w:p w14:paraId="3BEB536F" w14:textId="78902CAA" w:rsidR="00CA1AC9" w:rsidRPr="00EE218B" w:rsidRDefault="00B67EFF" w:rsidP="00F25EC4">
      <w:pPr>
        <w:numPr>
          <w:ilvl w:val="0"/>
          <w:numId w:val="6"/>
        </w:numPr>
        <w:spacing w:beforeLines="50" w:before="120" w:afterLines="50" w:after="120" w:line="360" w:lineRule="auto"/>
        <w:ind w:left="0" w:firstLineChars="200" w:firstLine="480"/>
        <w:rPr>
          <w:sz w:val="24"/>
        </w:rPr>
      </w:pPr>
      <w:r w:rsidRPr="00EE218B">
        <w:rPr>
          <w:rFonts w:hint="eastAsia"/>
          <w:sz w:val="24"/>
        </w:rPr>
        <w:t>必须是具有独立承担民事责任能力、在中华人民共和国境内注册的法人，按国家法律经营</w:t>
      </w:r>
      <w:r w:rsidR="00431C89" w:rsidRPr="00EE218B">
        <w:rPr>
          <w:rFonts w:hint="eastAsia"/>
          <w:sz w:val="24"/>
        </w:rPr>
        <w:t>。</w:t>
      </w:r>
    </w:p>
    <w:p w14:paraId="3BEB5370" w14:textId="4E0E5E6F" w:rsidR="00CA1AC9" w:rsidRPr="00EE218B" w:rsidRDefault="00B67EFF" w:rsidP="00F25EC4">
      <w:pPr>
        <w:numPr>
          <w:ilvl w:val="0"/>
          <w:numId w:val="6"/>
        </w:numPr>
        <w:spacing w:beforeLines="50" w:before="120" w:afterLines="50" w:after="120" w:line="360" w:lineRule="auto"/>
        <w:ind w:left="0" w:firstLineChars="200" w:firstLine="480"/>
        <w:rPr>
          <w:sz w:val="24"/>
        </w:rPr>
      </w:pPr>
      <w:r w:rsidRPr="00EE218B">
        <w:rPr>
          <w:rFonts w:hint="eastAsia"/>
          <w:sz w:val="24"/>
        </w:rPr>
        <w:t>具备有效的工商营业执照、企业法人组织机构代码证书、税务登记证书（或三证合一）</w:t>
      </w:r>
      <w:r w:rsidR="00431C89" w:rsidRPr="00EE218B">
        <w:rPr>
          <w:rFonts w:hint="eastAsia"/>
          <w:sz w:val="24"/>
        </w:rPr>
        <w:t>。</w:t>
      </w:r>
    </w:p>
    <w:p w14:paraId="3BEB5371" w14:textId="4E0E1650" w:rsidR="00CA1AC9" w:rsidRPr="00EE218B" w:rsidRDefault="00B67EFF" w:rsidP="00F25EC4">
      <w:pPr>
        <w:numPr>
          <w:ilvl w:val="0"/>
          <w:numId w:val="6"/>
        </w:numPr>
        <w:spacing w:beforeLines="50" w:before="120" w:afterLines="50" w:after="120" w:line="360" w:lineRule="auto"/>
        <w:ind w:left="0" w:firstLineChars="200" w:firstLine="480"/>
        <w:rPr>
          <w:sz w:val="24"/>
        </w:rPr>
      </w:pPr>
      <w:r w:rsidRPr="00EE218B">
        <w:rPr>
          <w:sz w:val="24"/>
        </w:rPr>
        <w:t>已办理合法税务登记，具有开具相应增值税专用发票资格</w:t>
      </w:r>
      <w:r w:rsidR="00431C89" w:rsidRPr="00EE218B">
        <w:rPr>
          <w:rFonts w:hint="eastAsia"/>
          <w:sz w:val="24"/>
        </w:rPr>
        <w:t>。</w:t>
      </w:r>
    </w:p>
    <w:p w14:paraId="7B77C233" w14:textId="6B131781" w:rsidR="00E1751B" w:rsidRPr="00EE218B" w:rsidRDefault="00E1751B" w:rsidP="00E1751B">
      <w:pPr>
        <w:numPr>
          <w:ilvl w:val="0"/>
          <w:numId w:val="6"/>
        </w:numPr>
        <w:spacing w:beforeLines="50" w:before="120" w:afterLines="50" w:after="120" w:line="360" w:lineRule="auto"/>
        <w:ind w:left="0" w:firstLineChars="200" w:firstLine="480"/>
        <w:rPr>
          <w:sz w:val="24"/>
        </w:rPr>
      </w:pPr>
      <w:bookmarkStart w:id="1" w:name="_Hlk79507756"/>
      <w:bookmarkStart w:id="2" w:name="_Hlk45716001"/>
      <w:bookmarkStart w:id="3" w:name="_Hlk50641340"/>
      <w:bookmarkStart w:id="4" w:name="_Hlk76652374"/>
      <w:r w:rsidRPr="00EE218B">
        <w:rPr>
          <w:rFonts w:hint="eastAsia"/>
          <w:sz w:val="24"/>
        </w:rPr>
        <w:t>具</w:t>
      </w:r>
      <w:r w:rsidR="00BB1097" w:rsidRPr="00EE218B">
        <w:rPr>
          <w:rFonts w:hint="eastAsia"/>
          <w:sz w:val="24"/>
        </w:rPr>
        <w:t>备建筑机电安装工程专业承包三级或以上资质</w:t>
      </w:r>
      <w:r w:rsidRPr="00EE218B">
        <w:rPr>
          <w:rFonts w:hint="eastAsia"/>
          <w:sz w:val="24"/>
        </w:rPr>
        <w:t>：</w:t>
      </w:r>
    </w:p>
    <w:bookmarkEnd w:id="1"/>
    <w:bookmarkEnd w:id="2"/>
    <w:bookmarkEnd w:id="3"/>
    <w:bookmarkEnd w:id="4"/>
    <w:p w14:paraId="3BEB5376" w14:textId="18696E6A" w:rsidR="00CA1AC9" w:rsidRPr="00EE218B" w:rsidRDefault="00B67EFF" w:rsidP="00E1751B">
      <w:pPr>
        <w:numPr>
          <w:ilvl w:val="0"/>
          <w:numId w:val="6"/>
        </w:numPr>
        <w:spacing w:beforeLines="50" w:before="120" w:afterLines="50" w:after="120" w:line="360" w:lineRule="auto"/>
        <w:ind w:left="0" w:firstLineChars="200" w:firstLine="480"/>
        <w:rPr>
          <w:sz w:val="24"/>
        </w:rPr>
      </w:pPr>
      <w:r w:rsidRPr="00EE218B">
        <w:rPr>
          <w:rFonts w:hint="eastAsia"/>
          <w:sz w:val="24"/>
        </w:rPr>
        <w:t>投标人近</w:t>
      </w:r>
      <w:r w:rsidRPr="00EE218B">
        <w:rPr>
          <w:rFonts w:hint="eastAsia"/>
          <w:sz w:val="24"/>
        </w:rPr>
        <w:t>3</w:t>
      </w:r>
      <w:r w:rsidRPr="00EE218B">
        <w:rPr>
          <w:rFonts w:hint="eastAsia"/>
          <w:sz w:val="24"/>
        </w:rPr>
        <w:t>年内</w:t>
      </w:r>
      <w:r w:rsidRPr="00EE218B">
        <w:rPr>
          <w:rFonts w:hint="eastAsia"/>
          <w:sz w:val="24"/>
        </w:rPr>
        <w:t>(</w:t>
      </w:r>
      <w:r w:rsidR="008629B5" w:rsidRPr="00EE218B">
        <w:rPr>
          <w:rFonts w:hint="eastAsia"/>
          <w:sz w:val="24"/>
        </w:rPr>
        <w:t>2018</w:t>
      </w:r>
      <w:r w:rsidRPr="00EE218B">
        <w:rPr>
          <w:rFonts w:hint="eastAsia"/>
          <w:sz w:val="24"/>
        </w:rPr>
        <w:t>年</w:t>
      </w:r>
      <w:r w:rsidRPr="00EE218B">
        <w:rPr>
          <w:rFonts w:hint="eastAsia"/>
          <w:sz w:val="24"/>
        </w:rPr>
        <w:t>1</w:t>
      </w:r>
      <w:r w:rsidRPr="00EE218B">
        <w:rPr>
          <w:rFonts w:hint="eastAsia"/>
          <w:sz w:val="24"/>
        </w:rPr>
        <w:t>月</w:t>
      </w:r>
      <w:r w:rsidRPr="00EE218B">
        <w:rPr>
          <w:rFonts w:hint="eastAsia"/>
          <w:sz w:val="24"/>
        </w:rPr>
        <w:t>1</w:t>
      </w:r>
      <w:r w:rsidRPr="00EE218B">
        <w:rPr>
          <w:rFonts w:hint="eastAsia"/>
          <w:sz w:val="24"/>
        </w:rPr>
        <w:t>日至今</w:t>
      </w:r>
      <w:r w:rsidRPr="00EE218B">
        <w:rPr>
          <w:rFonts w:hint="eastAsia"/>
          <w:sz w:val="24"/>
        </w:rPr>
        <w:t xml:space="preserve">) </w:t>
      </w:r>
      <w:r w:rsidRPr="00EE218B">
        <w:rPr>
          <w:rFonts w:hint="eastAsia"/>
          <w:sz w:val="24"/>
        </w:rPr>
        <w:t>完成过质量合格的类似项目业绩（需提供合同和验收报告等相关证明材料复印件，完成时间以竣工验收时间为准）</w:t>
      </w:r>
      <w:r w:rsidR="00431C89" w:rsidRPr="00EE218B">
        <w:rPr>
          <w:rFonts w:hint="eastAsia"/>
          <w:sz w:val="24"/>
        </w:rPr>
        <w:t>。</w:t>
      </w:r>
    </w:p>
    <w:p w14:paraId="3BEB5377" w14:textId="47683DE5" w:rsidR="00CA1AC9" w:rsidRPr="00EE218B" w:rsidRDefault="00B67EFF" w:rsidP="00E1751B">
      <w:pPr>
        <w:numPr>
          <w:ilvl w:val="0"/>
          <w:numId w:val="6"/>
        </w:numPr>
        <w:spacing w:beforeLines="50" w:before="120" w:afterLines="50" w:after="120" w:line="360" w:lineRule="auto"/>
        <w:ind w:left="0" w:firstLineChars="200" w:firstLine="480"/>
        <w:rPr>
          <w:sz w:val="24"/>
        </w:rPr>
      </w:pPr>
      <w:r w:rsidRPr="00EE218B">
        <w:rPr>
          <w:rFonts w:hint="eastAsia"/>
          <w:sz w:val="24"/>
        </w:rPr>
        <w:t>不接受联合体报价。</w:t>
      </w:r>
    </w:p>
    <w:p w14:paraId="3BEB5378" w14:textId="6074A22A" w:rsidR="00CA1AC9" w:rsidRPr="00EE218B" w:rsidRDefault="00B67EFF" w:rsidP="00F25EC4">
      <w:pPr>
        <w:numPr>
          <w:ilvl w:val="0"/>
          <w:numId w:val="4"/>
        </w:numPr>
        <w:spacing w:beforeLines="50" w:before="120" w:afterLines="50" w:after="120" w:line="360" w:lineRule="auto"/>
        <w:ind w:left="0" w:firstLineChars="200" w:firstLine="482"/>
        <w:rPr>
          <w:b/>
          <w:bCs/>
          <w:sz w:val="24"/>
        </w:rPr>
      </w:pPr>
      <w:r w:rsidRPr="00EE218B">
        <w:rPr>
          <w:rFonts w:hint="eastAsia"/>
          <w:b/>
          <w:bCs/>
          <w:sz w:val="24"/>
        </w:rPr>
        <w:t>项目内容及要求</w:t>
      </w:r>
    </w:p>
    <w:p w14:paraId="590BDE58" w14:textId="53C25D68" w:rsidR="00955379" w:rsidRPr="00EE218B" w:rsidRDefault="0026277D" w:rsidP="00B70063">
      <w:pPr>
        <w:numPr>
          <w:ilvl w:val="0"/>
          <w:numId w:val="35"/>
        </w:numPr>
        <w:spacing w:beforeLines="50" w:before="120" w:afterLines="50" w:after="120" w:line="360" w:lineRule="auto"/>
        <w:rPr>
          <w:rFonts w:ascii="宋体" w:hAnsi="宋体"/>
          <w:sz w:val="24"/>
        </w:rPr>
      </w:pPr>
      <w:r w:rsidRPr="00EE218B">
        <w:rPr>
          <w:rFonts w:hint="eastAsia"/>
          <w:b/>
          <w:bCs/>
          <w:sz w:val="24"/>
        </w:rPr>
        <w:t>工作内容</w:t>
      </w:r>
      <w:r w:rsidR="00B70063" w:rsidRPr="00EE218B">
        <w:rPr>
          <w:rFonts w:ascii="宋体" w:hAnsi="宋体" w:hint="eastAsia"/>
          <w:sz w:val="24"/>
        </w:rPr>
        <w:t>：</w:t>
      </w:r>
    </w:p>
    <w:p w14:paraId="5184A8B0" w14:textId="06023570" w:rsidR="0026277D" w:rsidRDefault="00F72429" w:rsidP="00F72429">
      <w:pPr>
        <w:numPr>
          <w:ilvl w:val="0"/>
          <w:numId w:val="36"/>
        </w:numPr>
        <w:spacing w:beforeLines="50" w:before="120" w:afterLines="50" w:after="120" w:line="360" w:lineRule="auto"/>
        <w:ind w:left="0" w:firstLineChars="200" w:firstLine="480"/>
        <w:rPr>
          <w:rFonts w:ascii="宋体" w:hAnsi="宋体"/>
          <w:sz w:val="24"/>
        </w:rPr>
      </w:pPr>
      <w:r w:rsidRPr="00F72429">
        <w:rPr>
          <w:rFonts w:ascii="宋体" w:hAnsi="宋体" w:hint="eastAsia"/>
          <w:sz w:val="24"/>
        </w:rPr>
        <w:t>制备站7个水箱和热力站（广外）2个水箱顶检修口处加装围栏。采用304不锈</w:t>
      </w:r>
      <w:r w:rsidRPr="00F72429">
        <w:rPr>
          <w:rFonts w:ascii="宋体" w:hAnsi="宋体" w:hint="eastAsia"/>
          <w:sz w:val="24"/>
        </w:rPr>
        <w:lastRenderedPageBreak/>
        <w:t>钢材质48mm立杆，壁厚1.2mm（间距不超过2m）、60mm主横杆一道壁厚1.2mm、36mm横杆两道，壁厚1.0mm点焊，安装牢固。</w:t>
      </w:r>
    </w:p>
    <w:p w14:paraId="7B8C0B0E" w14:textId="6DE2F7C8" w:rsidR="00F72429" w:rsidRDefault="00F72429" w:rsidP="00F72429">
      <w:pPr>
        <w:ind w:firstLineChars="200" w:firstLine="600"/>
        <w:jc w:val="center"/>
        <w:rPr>
          <w:rFonts w:ascii="仿宋" w:hAnsi="仿宋"/>
          <w:sz w:val="30"/>
          <w:szCs w:val="30"/>
        </w:rPr>
      </w:pPr>
      <w:r>
        <w:rPr>
          <w:rFonts w:ascii="仿宋" w:hAnsi="仿宋" w:hint="eastAsia"/>
          <w:noProof/>
          <w:sz w:val="30"/>
          <w:szCs w:val="30"/>
        </w:rPr>
        <w:drawing>
          <wp:inline distT="0" distB="0" distL="0" distR="0" wp14:anchorId="56399EC0" wp14:editId="5C84CE16">
            <wp:extent cx="1371600" cy="1828800"/>
            <wp:effectExtent l="0" t="0" r="0" b="0"/>
            <wp:docPr id="12" name="图片 12" descr="d4c008bd3bef87c278ad91c523e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d4c008bd3bef87c278ad91c523e36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a:effectLst/>
                  </pic:spPr>
                </pic:pic>
              </a:graphicData>
            </a:graphic>
          </wp:inline>
        </w:drawing>
      </w:r>
    </w:p>
    <w:p w14:paraId="46911A16" w14:textId="77777777" w:rsidR="00F72429" w:rsidRDefault="00F72429" w:rsidP="00F72429">
      <w:pPr>
        <w:ind w:firstLineChars="200" w:firstLine="420"/>
        <w:jc w:val="center"/>
        <w:rPr>
          <w:rFonts w:ascii="仿宋" w:hAnsi="仿宋"/>
          <w:color w:val="000000"/>
          <w:szCs w:val="21"/>
        </w:rPr>
      </w:pPr>
      <w:r>
        <w:rPr>
          <w:rFonts w:ascii="仿宋" w:hAnsi="仿宋" w:hint="eastAsia"/>
          <w:color w:val="000000"/>
          <w:szCs w:val="21"/>
        </w:rPr>
        <w:t>制备站水箱周边无围栏现场照片</w:t>
      </w:r>
    </w:p>
    <w:p w14:paraId="3AD027D2" w14:textId="1F05AA68" w:rsidR="00F72429" w:rsidRDefault="00F72429" w:rsidP="00F72429">
      <w:pPr>
        <w:ind w:firstLineChars="200" w:firstLine="420"/>
        <w:jc w:val="center"/>
      </w:pPr>
      <w:r>
        <w:rPr>
          <w:noProof/>
        </w:rPr>
        <w:drawing>
          <wp:inline distT="0" distB="0" distL="0" distR="0" wp14:anchorId="220FB770" wp14:editId="77309D0B">
            <wp:extent cx="1609725" cy="2133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2133600"/>
                    </a:xfrm>
                    <a:prstGeom prst="rect">
                      <a:avLst/>
                    </a:prstGeom>
                    <a:noFill/>
                    <a:ln>
                      <a:noFill/>
                    </a:ln>
                    <a:effectLst/>
                  </pic:spPr>
                </pic:pic>
              </a:graphicData>
            </a:graphic>
          </wp:inline>
        </w:drawing>
      </w:r>
    </w:p>
    <w:p w14:paraId="5E947E2D" w14:textId="77777777" w:rsidR="00F72429" w:rsidRDefault="00F72429" w:rsidP="00F72429">
      <w:pPr>
        <w:ind w:firstLineChars="200" w:firstLine="420"/>
        <w:jc w:val="center"/>
      </w:pPr>
      <w:r>
        <w:rPr>
          <w:rFonts w:ascii="仿宋" w:hAnsi="仿宋" w:hint="eastAsia"/>
          <w:color w:val="000000"/>
          <w:szCs w:val="21"/>
        </w:rPr>
        <w:t>栏杆范围示意图（检修口处）</w:t>
      </w:r>
    </w:p>
    <w:p w14:paraId="01B96ADB" w14:textId="61BD70B8" w:rsidR="00F72429" w:rsidRDefault="00F72429" w:rsidP="00F72429">
      <w:pPr>
        <w:ind w:firstLineChars="200" w:firstLine="420"/>
        <w:jc w:val="center"/>
        <w:rPr>
          <w:rFonts w:ascii="仿宋" w:hAnsi="仿宋"/>
          <w:color w:val="000000"/>
          <w:szCs w:val="21"/>
        </w:rPr>
      </w:pPr>
      <w:r>
        <w:rPr>
          <w:noProof/>
        </w:rPr>
        <w:drawing>
          <wp:inline distT="0" distB="0" distL="0" distR="0" wp14:anchorId="4FFD1309" wp14:editId="7A7125A0">
            <wp:extent cx="1752600" cy="13049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304925"/>
                    </a:xfrm>
                    <a:prstGeom prst="rect">
                      <a:avLst/>
                    </a:prstGeom>
                    <a:noFill/>
                    <a:ln>
                      <a:noFill/>
                    </a:ln>
                    <a:effectLst/>
                  </pic:spPr>
                </pic:pic>
              </a:graphicData>
            </a:graphic>
          </wp:inline>
        </w:drawing>
      </w:r>
    </w:p>
    <w:p w14:paraId="4144F341" w14:textId="77777777" w:rsidR="00F72429" w:rsidRDefault="00F72429" w:rsidP="00F72429">
      <w:pPr>
        <w:ind w:firstLineChars="200" w:firstLine="420"/>
        <w:jc w:val="center"/>
        <w:rPr>
          <w:rFonts w:ascii="仿宋" w:hAnsi="仿宋"/>
          <w:color w:val="000000"/>
          <w:szCs w:val="21"/>
        </w:rPr>
      </w:pPr>
      <w:r>
        <w:rPr>
          <w:rFonts w:ascii="仿宋" w:hAnsi="仿宋" w:hint="eastAsia"/>
          <w:color w:val="000000"/>
          <w:szCs w:val="21"/>
        </w:rPr>
        <w:t>栏杆样板（供参考）</w:t>
      </w:r>
    </w:p>
    <w:p w14:paraId="4D2CE00A" w14:textId="237AB1D9" w:rsidR="0026277D" w:rsidRDefault="00F72429" w:rsidP="00F72429">
      <w:pPr>
        <w:numPr>
          <w:ilvl w:val="0"/>
          <w:numId w:val="36"/>
        </w:numPr>
        <w:spacing w:beforeLines="50" w:before="120" w:afterLines="50" w:after="120" w:line="360" w:lineRule="auto"/>
        <w:ind w:left="0" w:firstLineChars="200" w:firstLine="480"/>
        <w:rPr>
          <w:rFonts w:ascii="宋体" w:hAnsi="宋体"/>
          <w:sz w:val="24"/>
        </w:rPr>
      </w:pPr>
      <w:r w:rsidRPr="00F72429">
        <w:rPr>
          <w:rFonts w:ascii="宋体" w:hAnsi="宋体" w:hint="eastAsia"/>
          <w:sz w:val="24"/>
        </w:rPr>
        <w:t>隧道南北岸竖井楼梯不锈钢扶围栏手下加固。采用8mm不锈钢膨胀螺丝与踏步固定，其余采用304不锈钢32mm管，1.0mm厚进行连接加固。</w:t>
      </w:r>
    </w:p>
    <w:p w14:paraId="4DBA4555" w14:textId="437A6A76" w:rsidR="00F72429" w:rsidRDefault="00F72429" w:rsidP="00F72429">
      <w:pPr>
        <w:ind w:left="840"/>
        <w:rPr>
          <w:rFonts w:ascii="微软雅黑" w:eastAsia="微软雅黑" w:hAnsi="微软雅黑" w:cs="微软雅黑"/>
          <w:sz w:val="22"/>
          <w:szCs w:val="22"/>
        </w:rPr>
      </w:pPr>
      <w:r>
        <w:rPr>
          <w:noProof/>
        </w:rPr>
        <w:lastRenderedPageBreak/>
        <w:drawing>
          <wp:inline distT="0" distB="0" distL="0" distR="0" wp14:anchorId="34AC01C3" wp14:editId="66DCE642">
            <wp:extent cx="2133600" cy="21907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2190750"/>
                    </a:xfrm>
                    <a:prstGeom prst="rect">
                      <a:avLst/>
                    </a:prstGeom>
                    <a:noFill/>
                    <a:ln>
                      <a:noFill/>
                    </a:ln>
                    <a:effectLst/>
                  </pic:spPr>
                </pic:pic>
              </a:graphicData>
            </a:graphic>
          </wp:inline>
        </w:drawing>
      </w:r>
      <w:r>
        <w:rPr>
          <w:noProof/>
        </w:rPr>
        <w:drawing>
          <wp:inline distT="0" distB="0" distL="0" distR="0" wp14:anchorId="45CC67E3" wp14:editId="60EF1B31">
            <wp:extent cx="2933700" cy="22002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3700" cy="2200275"/>
                    </a:xfrm>
                    <a:prstGeom prst="rect">
                      <a:avLst/>
                    </a:prstGeom>
                    <a:noFill/>
                    <a:ln>
                      <a:noFill/>
                    </a:ln>
                  </pic:spPr>
                </pic:pic>
              </a:graphicData>
            </a:graphic>
          </wp:inline>
        </w:drawing>
      </w:r>
    </w:p>
    <w:p w14:paraId="47D4C4E9" w14:textId="71357A4D" w:rsidR="00F72429" w:rsidRDefault="00F72429" w:rsidP="00F72429">
      <w:pPr>
        <w:ind w:left="840"/>
        <w:jc w:val="center"/>
        <w:rPr>
          <w:rFonts w:ascii="仿宋" w:hAnsi="仿宋"/>
          <w:color w:val="000000"/>
          <w:szCs w:val="21"/>
        </w:rPr>
      </w:pPr>
      <w:r>
        <w:rPr>
          <w:rFonts w:ascii="仿宋" w:hAnsi="仿宋" w:hint="eastAsia"/>
          <w:color w:val="000000"/>
          <w:szCs w:val="21"/>
        </w:rPr>
        <w:t>楼梯栏杆现状及加固示意图（供参考）</w:t>
      </w:r>
    </w:p>
    <w:p w14:paraId="101B9907" w14:textId="5F2E7319" w:rsidR="003F42F4" w:rsidRPr="003F42F4" w:rsidRDefault="003F42F4" w:rsidP="003F42F4">
      <w:pPr>
        <w:numPr>
          <w:ilvl w:val="0"/>
          <w:numId w:val="36"/>
        </w:numPr>
        <w:spacing w:beforeLines="50" w:before="120" w:afterLines="50" w:after="120" w:line="360" w:lineRule="auto"/>
        <w:rPr>
          <w:rFonts w:ascii="宋体" w:hAnsi="宋体"/>
          <w:sz w:val="24"/>
        </w:rPr>
      </w:pPr>
      <w:r w:rsidRPr="003F42F4">
        <w:rPr>
          <w:rFonts w:ascii="宋体" w:hAnsi="宋体" w:hint="eastAsia"/>
          <w:sz w:val="24"/>
        </w:rPr>
        <w:t>隧道北岸竖井底部爬梯加固。</w:t>
      </w:r>
    </w:p>
    <w:p w14:paraId="0DCA6342" w14:textId="01509EBB" w:rsidR="003F42F4" w:rsidRPr="003F42F4" w:rsidRDefault="003F42F4" w:rsidP="003F42F4">
      <w:pPr>
        <w:spacing w:beforeLines="50" w:before="120" w:afterLines="50" w:after="120" w:line="360" w:lineRule="auto"/>
        <w:ind w:left="480"/>
        <w:jc w:val="center"/>
        <w:rPr>
          <w:rFonts w:ascii="宋体" w:hAnsi="宋体"/>
          <w:sz w:val="24"/>
        </w:rPr>
      </w:pPr>
      <w:r>
        <w:rPr>
          <w:rFonts w:ascii="仿宋" w:eastAsia="仿宋" w:hAnsi="仿宋" w:hint="eastAsia"/>
          <w:b/>
          <w:noProof/>
          <w:sz w:val="30"/>
          <w:szCs w:val="30"/>
        </w:rPr>
        <w:drawing>
          <wp:inline distT="0" distB="0" distL="0" distR="0" wp14:anchorId="1E8DEEE4" wp14:editId="17C52607">
            <wp:extent cx="1666875" cy="2219325"/>
            <wp:effectExtent l="0" t="0" r="0" b="0"/>
            <wp:docPr id="18" name="图片 18" descr="微信图片_2022031309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微信图片_202203130907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2219325"/>
                    </a:xfrm>
                    <a:prstGeom prst="rect">
                      <a:avLst/>
                    </a:prstGeom>
                    <a:noFill/>
                    <a:ln>
                      <a:noFill/>
                    </a:ln>
                    <a:effectLst/>
                  </pic:spPr>
                </pic:pic>
              </a:graphicData>
            </a:graphic>
          </wp:inline>
        </w:drawing>
      </w:r>
    </w:p>
    <w:p w14:paraId="3505A587" w14:textId="39F231DE" w:rsidR="00F72429" w:rsidRPr="00F72429" w:rsidRDefault="003F42F4" w:rsidP="003F42F4">
      <w:pPr>
        <w:spacing w:beforeLines="50" w:before="120" w:afterLines="50" w:after="120" w:line="360" w:lineRule="auto"/>
        <w:ind w:firstLineChars="200" w:firstLine="480"/>
        <w:rPr>
          <w:rFonts w:ascii="宋体" w:hAnsi="宋体"/>
          <w:sz w:val="24"/>
        </w:rPr>
      </w:pPr>
      <w:r w:rsidRPr="003F42F4">
        <w:rPr>
          <w:rFonts w:ascii="宋体" w:hAnsi="宋体" w:hint="eastAsia"/>
          <w:sz w:val="24"/>
        </w:rPr>
        <w:t>爬梯参考左边栏杆扶手，右边增加栏杆扶手；踏板除锈后防腐油漆处理</w:t>
      </w:r>
      <w:r>
        <w:rPr>
          <w:rFonts w:ascii="宋体" w:hAnsi="宋体" w:hint="eastAsia"/>
          <w:sz w:val="24"/>
        </w:rPr>
        <w:t>。</w:t>
      </w:r>
    </w:p>
    <w:p w14:paraId="3BEB538F" w14:textId="5E603692" w:rsidR="00CA1AC9" w:rsidRPr="003F42F4" w:rsidRDefault="00B67EFF" w:rsidP="003F42F4">
      <w:pPr>
        <w:numPr>
          <w:ilvl w:val="0"/>
          <w:numId w:val="4"/>
        </w:numPr>
        <w:spacing w:beforeLines="50" w:before="120" w:afterLines="50" w:after="120" w:line="360" w:lineRule="auto"/>
        <w:ind w:left="0" w:firstLineChars="200" w:firstLine="482"/>
        <w:rPr>
          <w:rFonts w:ascii="宋体" w:hAnsi="宋体"/>
          <w:sz w:val="24"/>
        </w:rPr>
      </w:pPr>
      <w:r w:rsidRPr="00EE218B">
        <w:rPr>
          <w:rFonts w:ascii="宋体" w:hAnsi="宋体" w:hint="eastAsia"/>
          <w:b/>
          <w:sz w:val="24"/>
        </w:rPr>
        <w:t>工程量及材料说明</w:t>
      </w:r>
    </w:p>
    <w:p w14:paraId="6495C30E" w14:textId="77777777" w:rsidR="001344AC" w:rsidRPr="00EE218B" w:rsidRDefault="00B67EFF" w:rsidP="004B07D6">
      <w:pPr>
        <w:spacing w:beforeLines="50" w:before="120" w:afterLines="50" w:after="120" w:line="360" w:lineRule="auto"/>
        <w:ind w:firstLineChars="200" w:firstLine="480"/>
        <w:rPr>
          <w:rFonts w:ascii="宋体" w:hAnsi="宋体"/>
          <w:sz w:val="24"/>
        </w:rPr>
      </w:pPr>
      <w:r w:rsidRPr="00EE218B">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5BF8B1CC" w:rsidR="00CA1AC9" w:rsidRDefault="00B67EFF" w:rsidP="00F103F9">
      <w:pPr>
        <w:spacing w:beforeLines="50" w:before="120" w:afterLines="50" w:after="120" w:line="360" w:lineRule="auto"/>
        <w:jc w:val="center"/>
        <w:rPr>
          <w:rFonts w:ascii="宋体" w:hAnsi="宋体"/>
          <w:b/>
          <w:sz w:val="28"/>
          <w:szCs w:val="28"/>
        </w:rPr>
      </w:pPr>
      <w:r w:rsidRPr="00EE218B">
        <w:rPr>
          <w:rFonts w:ascii="宋体" w:hAnsi="宋体" w:hint="eastAsia"/>
          <w:b/>
          <w:sz w:val="28"/>
          <w:szCs w:val="28"/>
        </w:rPr>
        <w:t>主要工程量清单</w:t>
      </w:r>
    </w:p>
    <w:tbl>
      <w:tblPr>
        <w:tblStyle w:val="ac"/>
        <w:tblpPr w:leftFromText="180" w:rightFromText="180" w:vertAnchor="text" w:horzAnchor="page" w:tblpXSpec="center" w:tblpY="212"/>
        <w:tblOverlap w:val="never"/>
        <w:tblW w:w="10254" w:type="dxa"/>
        <w:jc w:val="center"/>
        <w:tblLayout w:type="fixed"/>
        <w:tblLook w:val="0000" w:firstRow="0" w:lastRow="0" w:firstColumn="0" w:lastColumn="0" w:noHBand="0" w:noVBand="0"/>
      </w:tblPr>
      <w:tblGrid>
        <w:gridCol w:w="741"/>
        <w:gridCol w:w="1397"/>
        <w:gridCol w:w="4388"/>
        <w:gridCol w:w="803"/>
        <w:gridCol w:w="785"/>
        <w:gridCol w:w="2140"/>
      </w:tblGrid>
      <w:tr w:rsidR="009B2D8F" w14:paraId="6DCB4FC1" w14:textId="77777777" w:rsidTr="000A2C12">
        <w:trPr>
          <w:jc w:val="center"/>
        </w:trPr>
        <w:tc>
          <w:tcPr>
            <w:tcW w:w="741" w:type="dxa"/>
            <w:vAlign w:val="center"/>
          </w:tcPr>
          <w:p w14:paraId="0F4032D3" w14:textId="77777777" w:rsidR="009B2D8F" w:rsidRPr="009B2D8F" w:rsidRDefault="009B2D8F" w:rsidP="000A2C12">
            <w:pPr>
              <w:widowControl/>
              <w:spacing w:line="0" w:lineRule="atLeast"/>
              <w:jc w:val="left"/>
              <w:textAlignment w:val="center"/>
              <w:rPr>
                <w:rFonts w:ascii="宋体" w:hAnsi="宋体" w:cs="宋体"/>
                <w:b/>
                <w:sz w:val="24"/>
              </w:rPr>
            </w:pPr>
            <w:r w:rsidRPr="009B2D8F">
              <w:rPr>
                <w:rFonts w:ascii="宋体" w:hAnsi="宋体" w:cs="宋体" w:hint="eastAsia"/>
                <w:color w:val="000000"/>
                <w:kern w:val="0"/>
                <w:sz w:val="24"/>
                <w:lang w:bidi="ar"/>
              </w:rPr>
              <w:t>序号</w:t>
            </w:r>
          </w:p>
        </w:tc>
        <w:tc>
          <w:tcPr>
            <w:tcW w:w="1397" w:type="dxa"/>
            <w:vAlign w:val="center"/>
          </w:tcPr>
          <w:p w14:paraId="2CEA80C6" w14:textId="77777777" w:rsidR="009B2D8F" w:rsidRPr="009B2D8F" w:rsidRDefault="009B2D8F" w:rsidP="000A2C12">
            <w:pPr>
              <w:widowControl/>
              <w:spacing w:line="0" w:lineRule="atLeast"/>
              <w:jc w:val="center"/>
              <w:textAlignment w:val="center"/>
              <w:rPr>
                <w:rFonts w:ascii="宋体" w:hAnsi="宋体" w:cs="宋体"/>
                <w:b/>
                <w:sz w:val="24"/>
              </w:rPr>
            </w:pPr>
            <w:r w:rsidRPr="009B2D8F">
              <w:rPr>
                <w:rFonts w:ascii="宋体" w:hAnsi="宋体" w:cs="宋体" w:hint="eastAsia"/>
                <w:color w:val="000000"/>
                <w:kern w:val="0"/>
                <w:sz w:val="24"/>
                <w:lang w:bidi="ar"/>
              </w:rPr>
              <w:t>项目名称</w:t>
            </w:r>
          </w:p>
        </w:tc>
        <w:tc>
          <w:tcPr>
            <w:tcW w:w="4388" w:type="dxa"/>
            <w:vAlign w:val="center"/>
          </w:tcPr>
          <w:p w14:paraId="3B5B07A4" w14:textId="77777777" w:rsidR="009B2D8F" w:rsidRPr="009B2D8F" w:rsidRDefault="009B2D8F" w:rsidP="000A2C12">
            <w:pPr>
              <w:widowControl/>
              <w:spacing w:line="0" w:lineRule="atLeast"/>
              <w:jc w:val="center"/>
              <w:textAlignment w:val="center"/>
              <w:rPr>
                <w:rFonts w:ascii="宋体" w:hAnsi="宋体" w:cs="宋体"/>
                <w:b/>
                <w:sz w:val="24"/>
              </w:rPr>
            </w:pPr>
            <w:r w:rsidRPr="009B2D8F">
              <w:rPr>
                <w:rFonts w:ascii="宋体" w:hAnsi="宋体" w:cs="宋体" w:hint="eastAsia"/>
                <w:color w:val="000000"/>
                <w:kern w:val="0"/>
                <w:sz w:val="24"/>
                <w:lang w:bidi="ar"/>
              </w:rPr>
              <w:t>项目特征</w:t>
            </w:r>
          </w:p>
        </w:tc>
        <w:tc>
          <w:tcPr>
            <w:tcW w:w="803" w:type="dxa"/>
            <w:vAlign w:val="center"/>
          </w:tcPr>
          <w:p w14:paraId="2E410502"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计量单位</w:t>
            </w:r>
          </w:p>
        </w:tc>
        <w:tc>
          <w:tcPr>
            <w:tcW w:w="785" w:type="dxa"/>
            <w:vAlign w:val="center"/>
          </w:tcPr>
          <w:p w14:paraId="0F69DCD2"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工程量</w:t>
            </w:r>
          </w:p>
        </w:tc>
        <w:tc>
          <w:tcPr>
            <w:tcW w:w="2140" w:type="dxa"/>
            <w:vAlign w:val="center"/>
          </w:tcPr>
          <w:p w14:paraId="6B491584"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备注</w:t>
            </w:r>
          </w:p>
        </w:tc>
      </w:tr>
      <w:tr w:rsidR="009B2D8F" w14:paraId="3B64DAC8" w14:textId="77777777" w:rsidTr="000A2C12">
        <w:trPr>
          <w:trHeight w:val="466"/>
          <w:jc w:val="center"/>
        </w:trPr>
        <w:tc>
          <w:tcPr>
            <w:tcW w:w="741" w:type="dxa"/>
            <w:vAlign w:val="center"/>
          </w:tcPr>
          <w:p w14:paraId="2BBF810C"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1</w:t>
            </w:r>
          </w:p>
        </w:tc>
        <w:tc>
          <w:tcPr>
            <w:tcW w:w="1397" w:type="dxa"/>
            <w:vAlign w:val="center"/>
          </w:tcPr>
          <w:p w14:paraId="6CC66C6B"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制备站水箱顶不锈钢围栏</w:t>
            </w:r>
          </w:p>
        </w:tc>
        <w:tc>
          <w:tcPr>
            <w:tcW w:w="4388" w:type="dxa"/>
            <w:vAlign w:val="center"/>
          </w:tcPr>
          <w:p w14:paraId="133A3484"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1、采用304不锈钢材质48mm立杆,壁厚1.2mm（间距不超过1.5m）、60mm主横杆一道、壁厚1.2mm。36mm横杆两道，壁厚1.0mm,点焊，安装牢固。</w:t>
            </w:r>
          </w:p>
          <w:p w14:paraId="3AFD784E"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2、主横杆水平高度不低于1m。</w:t>
            </w:r>
          </w:p>
          <w:p w14:paraId="28FD25B3"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3、充分考虑避让现场已有管道、与现有</w:t>
            </w:r>
            <w:r w:rsidRPr="009B2D8F">
              <w:rPr>
                <w:rFonts w:ascii="宋体" w:hAnsi="宋体" w:cs="宋体" w:hint="eastAsia"/>
                <w:color w:val="000000"/>
                <w:kern w:val="0"/>
                <w:sz w:val="24"/>
                <w:lang w:bidi="ar"/>
              </w:rPr>
              <w:lastRenderedPageBreak/>
              <w:t>爬梯相连接，现场温度高、湿度高，注意防暑措施、防坠落措施</w:t>
            </w:r>
          </w:p>
        </w:tc>
        <w:tc>
          <w:tcPr>
            <w:tcW w:w="803" w:type="dxa"/>
            <w:vAlign w:val="center"/>
          </w:tcPr>
          <w:p w14:paraId="129C03F2"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lastRenderedPageBreak/>
              <w:t>m</w:t>
            </w:r>
          </w:p>
        </w:tc>
        <w:tc>
          <w:tcPr>
            <w:tcW w:w="785" w:type="dxa"/>
            <w:vAlign w:val="center"/>
          </w:tcPr>
          <w:p w14:paraId="06500C12"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85</w:t>
            </w:r>
          </w:p>
        </w:tc>
        <w:tc>
          <w:tcPr>
            <w:tcW w:w="2140" w:type="dxa"/>
            <w:vAlign w:val="center"/>
          </w:tcPr>
          <w:p w14:paraId="47EBC802"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该项工程量以围栏水平长度进行计量，</w:t>
            </w:r>
          </w:p>
        </w:tc>
      </w:tr>
      <w:tr w:rsidR="009B2D8F" w14:paraId="73EB7AF7" w14:textId="77777777" w:rsidTr="000A2C12">
        <w:trPr>
          <w:trHeight w:val="446"/>
          <w:jc w:val="center"/>
        </w:trPr>
        <w:tc>
          <w:tcPr>
            <w:tcW w:w="741" w:type="dxa"/>
            <w:vAlign w:val="center"/>
          </w:tcPr>
          <w:p w14:paraId="2729ED45"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2</w:t>
            </w:r>
          </w:p>
        </w:tc>
        <w:tc>
          <w:tcPr>
            <w:tcW w:w="1397" w:type="dxa"/>
            <w:vAlign w:val="center"/>
          </w:tcPr>
          <w:p w14:paraId="0E8035E7"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热力站水箱顶不锈钢围栏</w:t>
            </w:r>
          </w:p>
        </w:tc>
        <w:tc>
          <w:tcPr>
            <w:tcW w:w="4388" w:type="dxa"/>
            <w:vAlign w:val="center"/>
          </w:tcPr>
          <w:p w14:paraId="67A09D7B"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1、采用304不锈钢材质48mm立杆,壁厚1.2mm（间距不超过1.5m）、60mm主横杆一道、壁厚1.2mm.36mm横杆两道，壁厚1.0mm,点焊，安装牢固。</w:t>
            </w:r>
          </w:p>
          <w:p w14:paraId="17C66B3A"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2、主横杆水平高度不低于1m。</w:t>
            </w:r>
          </w:p>
          <w:p w14:paraId="320C46FE"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3、充分考虑避让现场已有管道、与现有爬梯相连接，现场温度高、湿度高，注意防暑措施、防坠落措施，</w:t>
            </w:r>
          </w:p>
        </w:tc>
        <w:tc>
          <w:tcPr>
            <w:tcW w:w="803" w:type="dxa"/>
            <w:vAlign w:val="center"/>
          </w:tcPr>
          <w:p w14:paraId="1C0C5D96"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m</w:t>
            </w:r>
          </w:p>
        </w:tc>
        <w:tc>
          <w:tcPr>
            <w:tcW w:w="785" w:type="dxa"/>
            <w:vAlign w:val="center"/>
          </w:tcPr>
          <w:p w14:paraId="216EF8C5"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10</w:t>
            </w:r>
          </w:p>
        </w:tc>
        <w:tc>
          <w:tcPr>
            <w:tcW w:w="2140" w:type="dxa"/>
            <w:vAlign w:val="center"/>
          </w:tcPr>
          <w:p w14:paraId="394A56AA"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该项工程量以围栏水平长度进行计量，施工地点分散、施工时间上午8点半至晚上5点半，服从高校（分部4个位置）进场进出场管理</w:t>
            </w:r>
          </w:p>
        </w:tc>
      </w:tr>
      <w:tr w:rsidR="009B2D8F" w14:paraId="02F0A6E9" w14:textId="77777777" w:rsidTr="000A2C12">
        <w:trPr>
          <w:trHeight w:val="1356"/>
          <w:jc w:val="center"/>
        </w:trPr>
        <w:tc>
          <w:tcPr>
            <w:tcW w:w="741" w:type="dxa"/>
            <w:vAlign w:val="center"/>
          </w:tcPr>
          <w:p w14:paraId="2BD95350"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3</w:t>
            </w:r>
          </w:p>
        </w:tc>
        <w:tc>
          <w:tcPr>
            <w:tcW w:w="1397" w:type="dxa"/>
            <w:vAlign w:val="center"/>
          </w:tcPr>
          <w:p w14:paraId="4B5DE806"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隧道南北岸竖井楼梯不锈钢扶围栏手下加固</w:t>
            </w:r>
          </w:p>
        </w:tc>
        <w:tc>
          <w:tcPr>
            <w:tcW w:w="4388" w:type="dxa"/>
            <w:vAlign w:val="center"/>
          </w:tcPr>
          <w:p w14:paraId="6C9AFE5A" w14:textId="77777777" w:rsidR="009B2D8F" w:rsidRPr="009B2D8F" w:rsidRDefault="009B2D8F" w:rsidP="009B2D8F">
            <w:pPr>
              <w:widowControl/>
              <w:numPr>
                <w:ilvl w:val="0"/>
                <w:numId w:val="37"/>
              </w:numPr>
              <w:spacing w:line="0" w:lineRule="atLeast"/>
              <w:jc w:val="left"/>
              <w:textAlignment w:val="center"/>
              <w:rPr>
                <w:rFonts w:ascii="宋体" w:hAnsi="宋体" w:cs="宋体"/>
                <w:sz w:val="24"/>
              </w:rPr>
            </w:pPr>
            <w:r w:rsidRPr="009B2D8F">
              <w:rPr>
                <w:rFonts w:ascii="宋体" w:hAnsi="宋体" w:cs="宋体" w:hint="eastAsia"/>
                <w:sz w:val="24"/>
              </w:rPr>
              <w:t>采用8mm不锈钢膨胀螺丝与踏步固定，其余采用304不锈钢32mm管，1.0mm厚与已有横杆连接，点焊</w:t>
            </w:r>
          </w:p>
          <w:p w14:paraId="111CAA2D" w14:textId="77777777" w:rsidR="009B2D8F" w:rsidRPr="009B2D8F" w:rsidRDefault="009B2D8F" w:rsidP="009B2D8F">
            <w:pPr>
              <w:widowControl/>
              <w:numPr>
                <w:ilvl w:val="0"/>
                <w:numId w:val="37"/>
              </w:numPr>
              <w:spacing w:line="0" w:lineRule="atLeast"/>
              <w:jc w:val="left"/>
              <w:textAlignment w:val="center"/>
              <w:rPr>
                <w:rFonts w:ascii="宋体" w:hAnsi="宋体" w:cs="宋体"/>
                <w:sz w:val="24"/>
              </w:rPr>
            </w:pPr>
            <w:r w:rsidRPr="009B2D8F">
              <w:rPr>
                <w:rFonts w:ascii="宋体" w:hAnsi="宋体" w:cs="宋体" w:hint="eastAsia"/>
                <w:sz w:val="24"/>
              </w:rPr>
              <w:t>栏杆一段分两边，单边栏杆两立杆中间增加栏杆三道加固（共6处）；一段一个休息平台，两立杆中间增加栏杆两道加固（共2处）</w:t>
            </w:r>
          </w:p>
        </w:tc>
        <w:tc>
          <w:tcPr>
            <w:tcW w:w="803" w:type="dxa"/>
            <w:vAlign w:val="center"/>
          </w:tcPr>
          <w:p w14:paraId="13B92DFB"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段</w:t>
            </w:r>
          </w:p>
        </w:tc>
        <w:tc>
          <w:tcPr>
            <w:tcW w:w="785" w:type="dxa"/>
            <w:vAlign w:val="center"/>
          </w:tcPr>
          <w:p w14:paraId="4225C169"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17</w:t>
            </w:r>
          </w:p>
        </w:tc>
        <w:tc>
          <w:tcPr>
            <w:tcW w:w="2140" w:type="dxa"/>
            <w:vAlign w:val="center"/>
          </w:tcPr>
          <w:p w14:paraId="3D79C112"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该项工程量以楼梯段数进行计量，施工时间上午8点半至晚上5点半，</w:t>
            </w:r>
          </w:p>
        </w:tc>
      </w:tr>
      <w:tr w:rsidR="009B2D8F" w14:paraId="26B39F40" w14:textId="77777777" w:rsidTr="000A2C12">
        <w:trPr>
          <w:trHeight w:val="1316"/>
          <w:jc w:val="center"/>
        </w:trPr>
        <w:tc>
          <w:tcPr>
            <w:tcW w:w="741" w:type="dxa"/>
            <w:vAlign w:val="center"/>
          </w:tcPr>
          <w:p w14:paraId="653FE42D"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4</w:t>
            </w:r>
          </w:p>
        </w:tc>
        <w:tc>
          <w:tcPr>
            <w:tcW w:w="1397" w:type="dxa"/>
            <w:vAlign w:val="center"/>
          </w:tcPr>
          <w:p w14:paraId="5F2180A5"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爬梯扶手+防腐</w:t>
            </w:r>
          </w:p>
        </w:tc>
        <w:tc>
          <w:tcPr>
            <w:tcW w:w="4388" w:type="dxa"/>
            <w:vAlign w:val="center"/>
          </w:tcPr>
          <w:p w14:paraId="235112CF" w14:textId="77777777" w:rsidR="009B2D8F" w:rsidRPr="009B2D8F" w:rsidRDefault="009B2D8F" w:rsidP="009B2D8F">
            <w:pPr>
              <w:widowControl/>
              <w:numPr>
                <w:ilvl w:val="0"/>
                <w:numId w:val="38"/>
              </w:numPr>
              <w:spacing w:line="0" w:lineRule="atLeast"/>
              <w:jc w:val="left"/>
              <w:textAlignment w:val="center"/>
              <w:rPr>
                <w:rFonts w:ascii="宋体" w:hAnsi="宋体" w:cs="华文仿宋"/>
                <w:sz w:val="24"/>
              </w:rPr>
            </w:pPr>
            <w:r w:rsidRPr="009B2D8F">
              <w:rPr>
                <w:rFonts w:ascii="宋体" w:hAnsi="宋体" w:cs="华文仿宋" w:hint="eastAsia"/>
                <w:sz w:val="24"/>
              </w:rPr>
              <w:t>爬梯参考左边栏杆扶手，右边增加栏杆扶手；</w:t>
            </w:r>
          </w:p>
          <w:p w14:paraId="784B5302" w14:textId="77777777" w:rsidR="009B2D8F" w:rsidRPr="009B2D8F" w:rsidRDefault="009B2D8F" w:rsidP="009B2D8F">
            <w:pPr>
              <w:widowControl/>
              <w:numPr>
                <w:ilvl w:val="0"/>
                <w:numId w:val="38"/>
              </w:numPr>
              <w:spacing w:line="0" w:lineRule="atLeast"/>
              <w:jc w:val="left"/>
              <w:textAlignment w:val="center"/>
              <w:rPr>
                <w:rFonts w:ascii="宋体" w:hAnsi="宋体" w:cs="宋体"/>
                <w:sz w:val="24"/>
              </w:rPr>
            </w:pPr>
            <w:r w:rsidRPr="009B2D8F">
              <w:rPr>
                <w:rFonts w:ascii="宋体" w:hAnsi="宋体" w:cs="华文仿宋" w:hint="eastAsia"/>
                <w:sz w:val="24"/>
              </w:rPr>
              <w:t>踏板除锈后防腐，油漆处理（三遍）。</w:t>
            </w:r>
          </w:p>
        </w:tc>
        <w:tc>
          <w:tcPr>
            <w:tcW w:w="803" w:type="dxa"/>
            <w:vAlign w:val="center"/>
          </w:tcPr>
          <w:p w14:paraId="7CBC5C53"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m</w:t>
            </w:r>
          </w:p>
        </w:tc>
        <w:tc>
          <w:tcPr>
            <w:tcW w:w="785" w:type="dxa"/>
            <w:vAlign w:val="center"/>
          </w:tcPr>
          <w:p w14:paraId="612ECBDE" w14:textId="77777777" w:rsidR="009B2D8F" w:rsidRPr="009B2D8F" w:rsidRDefault="009B2D8F" w:rsidP="000A2C12">
            <w:pPr>
              <w:widowControl/>
              <w:spacing w:line="0" w:lineRule="atLeast"/>
              <w:jc w:val="center"/>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2</w:t>
            </w:r>
          </w:p>
        </w:tc>
        <w:tc>
          <w:tcPr>
            <w:tcW w:w="2140" w:type="dxa"/>
            <w:vAlign w:val="center"/>
          </w:tcPr>
          <w:p w14:paraId="5B4FFD41" w14:textId="77777777" w:rsidR="009B2D8F" w:rsidRPr="009B2D8F" w:rsidRDefault="009B2D8F" w:rsidP="000A2C12">
            <w:pPr>
              <w:widowControl/>
              <w:spacing w:line="0" w:lineRule="atLeast"/>
              <w:jc w:val="left"/>
              <w:textAlignment w:val="center"/>
              <w:rPr>
                <w:rFonts w:ascii="宋体" w:hAnsi="宋体" w:cs="宋体"/>
                <w:color w:val="000000"/>
                <w:kern w:val="0"/>
                <w:sz w:val="24"/>
                <w:lang w:bidi="ar"/>
              </w:rPr>
            </w:pPr>
            <w:r w:rsidRPr="009B2D8F">
              <w:rPr>
                <w:rFonts w:ascii="宋体" w:hAnsi="宋体" w:cs="宋体" w:hint="eastAsia"/>
                <w:color w:val="000000"/>
                <w:kern w:val="0"/>
                <w:sz w:val="24"/>
                <w:lang w:bidi="ar"/>
              </w:rPr>
              <w:t>按爬梯长度计量，施工时间上午8点半至晚上5点半，</w:t>
            </w:r>
          </w:p>
        </w:tc>
      </w:tr>
    </w:tbl>
    <w:p w14:paraId="3BEB544D" w14:textId="77777777" w:rsidR="00CA1AC9" w:rsidRPr="00EE218B"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EE218B">
        <w:rPr>
          <w:rFonts w:ascii="宋体" w:hAnsi="宋体" w:hint="eastAsia"/>
          <w:b/>
          <w:sz w:val="24"/>
        </w:rPr>
        <w:t>项目工期、验收标准及质保期限</w:t>
      </w:r>
    </w:p>
    <w:p w14:paraId="3BEB544E" w14:textId="77B9F616" w:rsidR="00CA1AC9" w:rsidRPr="00EE218B" w:rsidRDefault="00B67EFF" w:rsidP="00F25EC4">
      <w:pPr>
        <w:numPr>
          <w:ilvl w:val="0"/>
          <w:numId w:val="7"/>
        </w:numPr>
        <w:spacing w:beforeLines="50" w:before="120" w:afterLines="50" w:after="120" w:line="360" w:lineRule="auto"/>
        <w:ind w:left="0" w:firstLineChars="200" w:firstLine="480"/>
        <w:rPr>
          <w:sz w:val="24"/>
        </w:rPr>
      </w:pPr>
      <w:r w:rsidRPr="00EE218B">
        <w:rPr>
          <w:rFonts w:hint="eastAsia"/>
          <w:sz w:val="24"/>
        </w:rPr>
        <w:t>施工工期</w:t>
      </w:r>
    </w:p>
    <w:p w14:paraId="2413C9C5" w14:textId="72D72705" w:rsidR="00206C33" w:rsidRPr="00EE218B" w:rsidRDefault="00B67EFF" w:rsidP="00B70063">
      <w:pPr>
        <w:spacing w:beforeLines="50" w:before="120" w:afterLines="50" w:after="120" w:line="360" w:lineRule="auto"/>
        <w:ind w:right="425" w:firstLineChars="200" w:firstLine="480"/>
        <w:rPr>
          <w:rFonts w:ascii="宋体" w:hAnsi="宋体" w:cs="宋体"/>
          <w:bCs/>
          <w:kern w:val="0"/>
          <w:sz w:val="24"/>
        </w:rPr>
      </w:pPr>
      <w:r w:rsidRPr="00EE218B">
        <w:rPr>
          <w:rFonts w:ascii="宋体" w:hAnsi="宋体" w:cs="宋体" w:hint="eastAsia"/>
          <w:bCs/>
          <w:kern w:val="0"/>
          <w:sz w:val="24"/>
        </w:rPr>
        <w:t>本项目总工期为</w:t>
      </w:r>
      <w:r w:rsidR="009B2D8F">
        <w:rPr>
          <w:rFonts w:ascii="宋体" w:hAnsi="宋体" w:cs="宋体"/>
          <w:bCs/>
          <w:kern w:val="0"/>
          <w:sz w:val="24"/>
        </w:rPr>
        <w:t>25</w:t>
      </w:r>
      <w:r w:rsidRPr="00EE218B">
        <w:rPr>
          <w:rFonts w:ascii="宋体" w:hAnsi="宋体" w:cs="宋体" w:hint="eastAsia"/>
          <w:bCs/>
          <w:kern w:val="0"/>
          <w:sz w:val="24"/>
        </w:rPr>
        <w:t>天（含节假日，连续计算）</w:t>
      </w:r>
      <w:r w:rsidR="005A6CEA" w:rsidRPr="00EE218B">
        <w:rPr>
          <w:rFonts w:ascii="宋体" w:hAnsi="宋体" w:cs="宋体" w:hint="eastAsia"/>
          <w:bCs/>
          <w:kern w:val="0"/>
          <w:sz w:val="24"/>
        </w:rPr>
        <w:t>，</w:t>
      </w:r>
      <w:r w:rsidRPr="00EE218B">
        <w:rPr>
          <w:rFonts w:ascii="宋体" w:hAnsi="宋体" w:cs="宋体" w:hint="eastAsia"/>
          <w:bCs/>
          <w:kern w:val="0"/>
          <w:sz w:val="24"/>
        </w:rPr>
        <w:t>具体开工日期以甲方通知为准</w:t>
      </w:r>
      <w:r w:rsidR="00145839" w:rsidRPr="00EE218B">
        <w:rPr>
          <w:rFonts w:ascii="宋体" w:hAnsi="宋体" w:cs="宋体" w:hint="eastAsia"/>
          <w:bCs/>
          <w:kern w:val="0"/>
          <w:sz w:val="24"/>
        </w:rPr>
        <w:t>。</w:t>
      </w:r>
    </w:p>
    <w:p w14:paraId="3BEB5450" w14:textId="76C45B9A" w:rsidR="00CA1AC9" w:rsidRPr="00EE218B" w:rsidRDefault="00B67EFF" w:rsidP="00F25EC4">
      <w:pPr>
        <w:numPr>
          <w:ilvl w:val="0"/>
          <w:numId w:val="7"/>
        </w:numPr>
        <w:spacing w:beforeLines="50" w:before="120" w:afterLines="50" w:after="120" w:line="360" w:lineRule="auto"/>
        <w:ind w:left="0" w:firstLineChars="200" w:firstLine="480"/>
        <w:rPr>
          <w:sz w:val="24"/>
        </w:rPr>
      </w:pPr>
      <w:r w:rsidRPr="00EE218B">
        <w:rPr>
          <w:rFonts w:hint="eastAsia"/>
          <w:sz w:val="24"/>
        </w:rPr>
        <w:t>工程验收标准及方式</w:t>
      </w:r>
    </w:p>
    <w:p w14:paraId="3BEB5452" w14:textId="68477BED" w:rsidR="00CA1AC9" w:rsidRPr="00EE218B" w:rsidRDefault="00B67EFF" w:rsidP="00B70063">
      <w:pPr>
        <w:spacing w:beforeLines="50" w:before="120" w:afterLines="50" w:after="120" w:line="360" w:lineRule="auto"/>
        <w:ind w:right="425" w:firstLineChars="200" w:firstLine="480"/>
        <w:rPr>
          <w:sz w:val="24"/>
        </w:rPr>
      </w:pPr>
      <w:r w:rsidRPr="00EE218B">
        <w:rPr>
          <w:rFonts w:ascii="宋体" w:hAnsi="宋体" w:cs="宋体" w:hint="eastAsia"/>
          <w:bCs/>
          <w:kern w:val="0"/>
          <w:sz w:val="24"/>
        </w:rPr>
        <w:t>工程验收标准：</w:t>
      </w:r>
      <w:r w:rsidR="009B2D8F" w:rsidRPr="009B2D8F">
        <w:rPr>
          <w:rFonts w:ascii="宋体" w:hAnsi="宋体" w:cs="宋体" w:hint="eastAsia"/>
          <w:bCs/>
          <w:kern w:val="0"/>
          <w:sz w:val="24"/>
        </w:rPr>
        <w:t>《建筑装饰装修工程质量验收标准》（GB50210-2018）</w:t>
      </w:r>
      <w:r w:rsidR="001421F8" w:rsidRPr="00EE218B">
        <w:rPr>
          <w:rFonts w:ascii="宋体" w:hAnsi="宋体" w:cs="宋体" w:hint="eastAsia"/>
          <w:bCs/>
          <w:kern w:val="0"/>
          <w:sz w:val="24"/>
        </w:rPr>
        <w:t>及国家和行业相关的其他质量验收标准要求执行</w:t>
      </w:r>
      <w:r w:rsidR="0041689F" w:rsidRPr="00EE218B">
        <w:rPr>
          <w:rFonts w:ascii="宋体" w:hAnsi="宋体" w:cs="宋体" w:hint="eastAsia"/>
          <w:bCs/>
          <w:kern w:val="0"/>
          <w:sz w:val="28"/>
          <w:szCs w:val="28"/>
        </w:rPr>
        <w:t>。</w:t>
      </w:r>
    </w:p>
    <w:p w14:paraId="6BDB1933" w14:textId="77777777" w:rsidR="00206C33" w:rsidRPr="00EE218B"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EE218B">
        <w:rPr>
          <w:rFonts w:ascii="宋体" w:hAnsi="宋体" w:hint="eastAsia"/>
          <w:sz w:val="24"/>
        </w:rPr>
        <w:t>工程验收的方式：</w:t>
      </w:r>
    </w:p>
    <w:p w14:paraId="15D8B696" w14:textId="07FB1567" w:rsidR="00206C33" w:rsidRPr="00EE218B"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EE218B">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EE218B"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EE218B">
        <w:rPr>
          <w:rFonts w:ascii="宋体" w:hAnsi="宋体" w:cs="宋体" w:hint="eastAsia"/>
          <w:bCs/>
          <w:kern w:val="0"/>
          <w:sz w:val="24"/>
        </w:rPr>
        <w:t>经采购人组织相关人员进行验收合格后，签发验收合格证明文件。</w:t>
      </w:r>
    </w:p>
    <w:p w14:paraId="0DF0473C" w14:textId="7675D637" w:rsidR="00657E54" w:rsidRPr="00EE218B"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EE218B">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EE218B" w:rsidRDefault="00657E54"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EE218B">
        <w:rPr>
          <w:rFonts w:ascii="宋体" w:hAnsi="宋体" w:cs="宋体" w:hint="eastAsia"/>
          <w:bCs/>
          <w:kern w:val="0"/>
          <w:sz w:val="24"/>
        </w:rPr>
        <w:t>来料验收、过程验收及竣工验收</w:t>
      </w:r>
      <w:r w:rsidR="008E0BA4" w:rsidRPr="00EE218B">
        <w:rPr>
          <w:rFonts w:ascii="宋体" w:hAnsi="宋体" w:cs="宋体" w:hint="eastAsia"/>
          <w:bCs/>
          <w:kern w:val="0"/>
          <w:sz w:val="24"/>
        </w:rPr>
        <w:t>。</w:t>
      </w:r>
    </w:p>
    <w:p w14:paraId="5565A8B3" w14:textId="22E1E0E7" w:rsidR="007464DD" w:rsidRPr="00EE218B"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EE218B">
        <w:rPr>
          <w:rFonts w:ascii="宋体" w:hAnsi="宋体" w:hint="eastAsia"/>
          <w:sz w:val="24"/>
        </w:rPr>
        <w:lastRenderedPageBreak/>
        <w:t>质保期及质保期内需履行的特殊义务：</w:t>
      </w:r>
      <w:r w:rsidR="00955379" w:rsidRPr="00EE218B">
        <w:rPr>
          <w:rFonts w:ascii="宋体" w:hAnsi="宋体"/>
          <w:sz w:val="24"/>
        </w:rPr>
        <w:t>1</w:t>
      </w:r>
      <w:r w:rsidR="007464DD" w:rsidRPr="00EE218B">
        <w:rPr>
          <w:rFonts w:ascii="宋体" w:hAnsi="宋体" w:hint="eastAsia"/>
          <w:sz w:val="24"/>
        </w:rPr>
        <w:t>年，从竣工验收开始计算。</w:t>
      </w:r>
    </w:p>
    <w:p w14:paraId="3BEB5455" w14:textId="12FF0574" w:rsidR="00CA1AC9" w:rsidRPr="00EE218B"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EE218B">
        <w:rPr>
          <w:rFonts w:ascii="宋体" w:hAnsi="宋体" w:hint="eastAsia"/>
          <w:b/>
          <w:sz w:val="24"/>
        </w:rPr>
        <w:t>工程费用及支付方式</w:t>
      </w:r>
    </w:p>
    <w:p w14:paraId="3BEB5456" w14:textId="53A2D55D" w:rsidR="00CA1AC9" w:rsidRPr="00EE218B" w:rsidRDefault="003C1D76" w:rsidP="00F25EC4">
      <w:pPr>
        <w:numPr>
          <w:ilvl w:val="0"/>
          <w:numId w:val="10"/>
        </w:numPr>
        <w:spacing w:beforeLines="50" w:before="120" w:afterLines="50" w:after="120" w:line="360" w:lineRule="auto"/>
        <w:ind w:left="0" w:firstLineChars="200" w:firstLine="480"/>
        <w:rPr>
          <w:sz w:val="24"/>
        </w:rPr>
      </w:pPr>
      <w:r w:rsidRPr="00EE218B">
        <w:rPr>
          <w:rFonts w:hint="eastAsia"/>
          <w:sz w:val="24"/>
        </w:rPr>
        <w:t>本工程采用</w:t>
      </w:r>
      <w:r w:rsidR="00B40BEF" w:rsidRPr="00EE218B">
        <w:rPr>
          <w:rFonts w:hint="eastAsia"/>
          <w:sz w:val="24"/>
        </w:rPr>
        <w:t>综合单价</w:t>
      </w:r>
      <w:r w:rsidRPr="00EE218B">
        <w:rPr>
          <w:rFonts w:hint="eastAsia"/>
          <w:sz w:val="24"/>
        </w:rPr>
        <w:t>包干</w:t>
      </w:r>
      <w:r w:rsidRPr="00EE218B">
        <w:rPr>
          <w:sz w:val="24"/>
        </w:rPr>
        <w:t>，</w:t>
      </w:r>
      <w:r w:rsidRPr="00EE218B">
        <w:rPr>
          <w:rFonts w:hint="eastAsia"/>
          <w:sz w:val="24"/>
        </w:rPr>
        <w:t>包工、包料、包工期、包质量、包安全、包安全文明施工、包验收、包调试、包结算、包资料整理、包综合治理、包风险、包利润和管理费等完成本项目的全部费用</w:t>
      </w:r>
      <w:r w:rsidR="00B67EFF" w:rsidRPr="00EE218B">
        <w:rPr>
          <w:sz w:val="24"/>
        </w:rPr>
        <w:t>。</w:t>
      </w:r>
    </w:p>
    <w:p w14:paraId="3BEB5457" w14:textId="7647863F" w:rsidR="00CA1AC9" w:rsidRPr="00EE218B" w:rsidRDefault="00A1442E" w:rsidP="00F25EC4">
      <w:pPr>
        <w:numPr>
          <w:ilvl w:val="0"/>
          <w:numId w:val="10"/>
        </w:numPr>
        <w:spacing w:beforeLines="50" w:before="120" w:afterLines="50" w:after="120" w:line="360" w:lineRule="auto"/>
        <w:ind w:left="0" w:firstLineChars="200" w:firstLine="480"/>
        <w:rPr>
          <w:sz w:val="24"/>
        </w:rPr>
      </w:pPr>
      <w:r w:rsidRPr="00EE218B">
        <w:rPr>
          <w:rFonts w:hint="eastAsia"/>
          <w:sz w:val="24"/>
        </w:rPr>
        <w:t>本项目的</w:t>
      </w:r>
      <w:r w:rsidR="00B40BEF" w:rsidRPr="00EE218B">
        <w:rPr>
          <w:rFonts w:hint="eastAsia"/>
          <w:sz w:val="24"/>
        </w:rPr>
        <w:t>投标</w:t>
      </w:r>
      <w:r w:rsidRPr="00EE218B">
        <w:rPr>
          <w:rFonts w:hint="eastAsia"/>
          <w:sz w:val="24"/>
        </w:rPr>
        <w:t>总价</w:t>
      </w:r>
      <w:r w:rsidR="00B40BEF" w:rsidRPr="00EE218B">
        <w:rPr>
          <w:rFonts w:hint="eastAsia"/>
          <w:sz w:val="24"/>
        </w:rPr>
        <w:t>应</w:t>
      </w:r>
      <w:r w:rsidRPr="00EE218B">
        <w:rPr>
          <w:sz w:val="24"/>
        </w:rPr>
        <w:t>包含</w:t>
      </w:r>
      <w:r w:rsidRPr="00EE218B">
        <w:rPr>
          <w:rFonts w:hint="eastAsia"/>
          <w:sz w:val="24"/>
        </w:rPr>
        <w:t>投标人按施工现场现状及施工范围根据采购人要求</w:t>
      </w:r>
      <w:r w:rsidRPr="00EE218B">
        <w:rPr>
          <w:sz w:val="24"/>
        </w:rPr>
        <w:t>完成项</w:t>
      </w:r>
      <w:r w:rsidRPr="00EE218B">
        <w:rPr>
          <w:rFonts w:hint="eastAsia"/>
          <w:sz w:val="24"/>
        </w:rPr>
        <w:t>目约定全部</w:t>
      </w:r>
      <w:r w:rsidRPr="00EE218B">
        <w:rPr>
          <w:sz w:val="24"/>
        </w:rPr>
        <w:t>工作所需的</w:t>
      </w:r>
      <w:r w:rsidRPr="00EE218B">
        <w:rPr>
          <w:rFonts w:hint="eastAsia"/>
          <w:sz w:val="24"/>
        </w:rPr>
        <w:t>税费及相关措施</w:t>
      </w:r>
      <w:r w:rsidR="00B40BEF" w:rsidRPr="00EE218B">
        <w:rPr>
          <w:rFonts w:hint="eastAsia"/>
          <w:sz w:val="24"/>
        </w:rPr>
        <w:t>费及</w:t>
      </w:r>
      <w:r w:rsidRPr="00EE218B">
        <w:rPr>
          <w:rFonts w:hint="eastAsia"/>
          <w:sz w:val="24"/>
        </w:rPr>
        <w:t>合同实施过程中应预见和不可预见的费用等等。工程量清单和竞选范围内的报价如有漏计或漏项的，视为投标人单方面作出的让利，费用不另行增加</w:t>
      </w:r>
      <w:r w:rsidR="00B67EFF" w:rsidRPr="00EE218B">
        <w:rPr>
          <w:rFonts w:hint="eastAsia"/>
          <w:sz w:val="24"/>
        </w:rPr>
        <w:t>。</w:t>
      </w:r>
    </w:p>
    <w:p w14:paraId="3BEB5458" w14:textId="668CBCA0" w:rsidR="00CA1AC9" w:rsidRPr="00EE218B" w:rsidRDefault="00B67EFF" w:rsidP="00F25EC4">
      <w:pPr>
        <w:numPr>
          <w:ilvl w:val="0"/>
          <w:numId w:val="10"/>
        </w:numPr>
        <w:spacing w:beforeLines="50" w:before="120" w:afterLines="50" w:after="120" w:line="360" w:lineRule="auto"/>
        <w:ind w:left="0" w:firstLineChars="200" w:firstLine="480"/>
        <w:rPr>
          <w:sz w:val="24"/>
        </w:rPr>
      </w:pPr>
      <w:r w:rsidRPr="00EE218B">
        <w:rPr>
          <w:rFonts w:hint="eastAsia"/>
          <w:sz w:val="24"/>
        </w:rPr>
        <w:t>付款方式</w:t>
      </w:r>
    </w:p>
    <w:p w14:paraId="699D7CA4" w14:textId="7CCDB2EB" w:rsidR="00BB1097" w:rsidRPr="00EE218B"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合同签订并进场后，甲方收到乙方请款资料后15个工作日内支付暂定合同总价30%的预付款。</w:t>
      </w:r>
    </w:p>
    <w:p w14:paraId="59C3972A" w14:textId="7A55E804" w:rsidR="00BB1097" w:rsidRPr="00EE218B"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项目全部完工并竣工验收合格并按甲方要求完成合同结算手续后，甲方收到乙方请款资料后15个工作日内支付工程款至合同结算总造价的95%。</w:t>
      </w:r>
    </w:p>
    <w:p w14:paraId="3F8AFC33" w14:textId="4CB2CB07" w:rsidR="00BB1097" w:rsidRPr="00EE218B"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质保期期满且乙方质保期义务按要求履行完毕后，甲方收到乙方请款资料后15个工作日内付清余款（不计利息）。</w:t>
      </w:r>
    </w:p>
    <w:p w14:paraId="26CBA460" w14:textId="0223A2D7" w:rsidR="00145596" w:rsidRPr="00EE218B"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每次付款前，乙方应开具符合国家税务规定的等额合格的增值税专用发票给甲方。乙方晚于付款期限提供的，甲方付款期限相应顺延</w:t>
      </w:r>
      <w:r w:rsidR="00145596" w:rsidRPr="00EE218B">
        <w:rPr>
          <w:rFonts w:ascii="宋体" w:hAnsi="宋体" w:cs="Arial" w:hint="eastAsia"/>
          <w:color w:val="000000"/>
          <w:sz w:val="24"/>
        </w:rPr>
        <w:t>。</w:t>
      </w:r>
    </w:p>
    <w:p w14:paraId="3BEB5461" w14:textId="2138A31D" w:rsidR="00CA1AC9" w:rsidRPr="00EE218B"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EE218B">
        <w:rPr>
          <w:rFonts w:ascii="宋体" w:hAnsi="宋体" w:hint="eastAsia"/>
          <w:b/>
          <w:sz w:val="24"/>
        </w:rPr>
        <w:t>投标文件</w:t>
      </w:r>
    </w:p>
    <w:p w14:paraId="3BEB5462" w14:textId="77777777" w:rsidR="00CA1AC9" w:rsidRPr="00EE218B" w:rsidRDefault="00B67EFF" w:rsidP="00253AFF">
      <w:pPr>
        <w:spacing w:beforeLines="50" w:before="120" w:afterLines="50" w:after="120" w:line="360" w:lineRule="auto"/>
        <w:ind w:firstLineChars="200" w:firstLine="480"/>
        <w:rPr>
          <w:sz w:val="24"/>
        </w:rPr>
      </w:pPr>
      <w:r w:rsidRPr="00EE218B">
        <w:rPr>
          <w:rFonts w:hint="eastAsia"/>
          <w:sz w:val="24"/>
        </w:rPr>
        <w:t>根据采购人要求的投标文件格式，进行密封报价（盖章）。投标文件应包含以下内容：</w:t>
      </w:r>
    </w:p>
    <w:p w14:paraId="3BEB5463" w14:textId="38F240D8" w:rsidR="00CA1AC9" w:rsidRPr="00EE218B" w:rsidRDefault="00B67EFF" w:rsidP="00F25EC4">
      <w:pPr>
        <w:numPr>
          <w:ilvl w:val="0"/>
          <w:numId w:val="11"/>
        </w:numPr>
        <w:spacing w:beforeLines="50" w:before="120" w:afterLines="50" w:after="120" w:line="360" w:lineRule="auto"/>
        <w:ind w:left="0" w:firstLineChars="200" w:firstLine="480"/>
        <w:rPr>
          <w:sz w:val="24"/>
        </w:rPr>
      </w:pPr>
      <w:r w:rsidRPr="00EE218B">
        <w:rPr>
          <w:rFonts w:hint="eastAsia"/>
          <w:sz w:val="24"/>
        </w:rPr>
        <w:t>商务部分（提供复印件，并加盖公章）</w:t>
      </w:r>
    </w:p>
    <w:p w14:paraId="3BEB5464" w14:textId="77777777" w:rsidR="00CA1AC9" w:rsidRPr="00EE218B"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bookmarkStart w:id="5" w:name="_Hlk33472787"/>
      <w:r w:rsidRPr="00EE218B">
        <w:rPr>
          <w:rFonts w:ascii="宋体" w:hAnsi="宋体" w:cs="Arial" w:hint="eastAsia"/>
          <w:color w:val="000000"/>
          <w:sz w:val="24"/>
        </w:rPr>
        <w:t>有效的企业工商营业执照、企业法人组织机构代码证书、税务登记证书（或三证合一）；</w:t>
      </w:r>
    </w:p>
    <w:p w14:paraId="3BEB5465" w14:textId="77777777" w:rsidR="00CA1AC9" w:rsidRPr="00EE218B"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供应商调查表（格式见附件2）</w:t>
      </w:r>
    </w:p>
    <w:p w14:paraId="3BEB5466" w14:textId="77777777" w:rsidR="00CA1AC9" w:rsidRPr="00EE218B"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法定代表人证明书、法定代表人授权委托书原件（格式见附件3和附件4）；</w:t>
      </w:r>
    </w:p>
    <w:p w14:paraId="3BEB5467" w14:textId="30078EBE" w:rsidR="00CA1AC9" w:rsidRPr="00EE218B"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lastRenderedPageBreak/>
        <w:t>有效的</w:t>
      </w:r>
      <w:r w:rsidR="00030283" w:rsidRPr="00EE218B">
        <w:rPr>
          <w:rFonts w:ascii="宋体" w:hAnsi="宋体" w:cs="Arial" w:hint="eastAsia"/>
          <w:color w:val="000000"/>
          <w:sz w:val="24"/>
        </w:rPr>
        <w:t>安全生产许可证及</w:t>
      </w:r>
      <w:r w:rsidRPr="00EE218B">
        <w:rPr>
          <w:rFonts w:ascii="宋体" w:hAnsi="宋体" w:cs="Arial" w:hint="eastAsia"/>
          <w:color w:val="000000"/>
          <w:sz w:val="24"/>
        </w:rPr>
        <w:t>资质证书；</w:t>
      </w:r>
    </w:p>
    <w:p w14:paraId="3BEB5468" w14:textId="77777777" w:rsidR="00CA1AC9" w:rsidRPr="00EE218B"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本工程拟派项目负责人简历表</w:t>
      </w:r>
      <w:r w:rsidRPr="00EE218B">
        <w:rPr>
          <w:rFonts w:ascii="宋体" w:hAnsi="宋体" w:cs="Arial"/>
          <w:color w:val="000000"/>
          <w:sz w:val="24"/>
        </w:rPr>
        <w:t>（包括姓名、部门和职务、</w:t>
      </w:r>
      <w:r w:rsidRPr="00EE218B">
        <w:rPr>
          <w:rFonts w:ascii="宋体" w:hAnsi="宋体" w:cs="Arial" w:hint="eastAsia"/>
          <w:color w:val="000000"/>
          <w:sz w:val="24"/>
        </w:rPr>
        <w:t>所学专业和</w:t>
      </w:r>
      <w:r w:rsidRPr="00EE218B">
        <w:rPr>
          <w:rFonts w:ascii="宋体" w:hAnsi="宋体" w:cs="Arial"/>
          <w:color w:val="000000"/>
          <w:sz w:val="24"/>
        </w:rPr>
        <w:t>毕业</w:t>
      </w:r>
      <w:r w:rsidRPr="00EE218B">
        <w:rPr>
          <w:rFonts w:ascii="宋体" w:hAnsi="宋体" w:cs="Arial" w:hint="eastAsia"/>
          <w:color w:val="000000"/>
          <w:sz w:val="24"/>
        </w:rPr>
        <w:t>院校名称及毕业</w:t>
      </w:r>
      <w:r w:rsidRPr="00EE218B">
        <w:rPr>
          <w:rFonts w:ascii="宋体" w:hAnsi="宋体" w:cs="Arial"/>
          <w:color w:val="000000"/>
          <w:sz w:val="24"/>
        </w:rPr>
        <w:t>时间、主要资历、经验及承担过的</w:t>
      </w:r>
      <w:r w:rsidRPr="00EE218B">
        <w:rPr>
          <w:rFonts w:ascii="宋体" w:hAnsi="宋体" w:cs="Arial" w:hint="eastAsia"/>
          <w:color w:val="000000"/>
          <w:sz w:val="24"/>
        </w:rPr>
        <w:t>类似</w:t>
      </w:r>
      <w:r w:rsidRPr="00EE218B">
        <w:rPr>
          <w:rFonts w:ascii="宋体" w:hAnsi="宋体" w:cs="Arial"/>
          <w:color w:val="000000"/>
          <w:sz w:val="24"/>
        </w:rPr>
        <w:t>项目</w:t>
      </w:r>
      <w:r w:rsidRPr="00EE218B">
        <w:rPr>
          <w:rFonts w:ascii="宋体" w:hAnsi="宋体" w:cs="Arial" w:hint="eastAsia"/>
          <w:color w:val="000000"/>
          <w:sz w:val="24"/>
        </w:rPr>
        <w:t>，</w:t>
      </w:r>
      <w:r w:rsidRPr="00EE218B">
        <w:rPr>
          <w:rFonts w:ascii="宋体" w:hAnsi="宋体" w:cs="Arial"/>
          <w:color w:val="000000"/>
          <w:sz w:val="24"/>
        </w:rPr>
        <w:t>获得认证资质证书</w:t>
      </w:r>
      <w:r w:rsidRPr="00EE218B">
        <w:rPr>
          <w:rFonts w:ascii="宋体" w:hAnsi="宋体" w:cs="Arial" w:hint="eastAsia"/>
          <w:color w:val="000000"/>
          <w:sz w:val="24"/>
        </w:rPr>
        <w:t>及复印件</w:t>
      </w:r>
      <w:r w:rsidRPr="00EE218B">
        <w:rPr>
          <w:rFonts w:ascii="宋体" w:hAnsi="宋体" w:cs="Arial"/>
          <w:color w:val="000000"/>
          <w:sz w:val="24"/>
        </w:rPr>
        <w:t>）</w:t>
      </w:r>
      <w:r w:rsidRPr="00EE218B">
        <w:rPr>
          <w:rFonts w:ascii="宋体" w:hAnsi="宋体" w:cs="Arial" w:hint="eastAsia"/>
          <w:color w:val="000000"/>
          <w:sz w:val="24"/>
        </w:rPr>
        <w:t>；</w:t>
      </w:r>
    </w:p>
    <w:p w14:paraId="3BEB5469" w14:textId="49F18334" w:rsidR="00CA1AC9" w:rsidRPr="00EE218B"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近3年内(</w:t>
      </w:r>
      <w:r w:rsidR="008629B5" w:rsidRPr="00EE218B">
        <w:rPr>
          <w:rFonts w:ascii="宋体" w:hAnsi="宋体" w:cs="Arial" w:hint="eastAsia"/>
          <w:color w:val="000000"/>
          <w:sz w:val="24"/>
        </w:rPr>
        <w:t>2018</w:t>
      </w:r>
      <w:r w:rsidRPr="00EE218B">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EE218B" w:rsidRDefault="00B67EFF" w:rsidP="00F25EC4">
      <w:pPr>
        <w:numPr>
          <w:ilvl w:val="0"/>
          <w:numId w:val="12"/>
        </w:numPr>
        <w:spacing w:beforeLines="50" w:before="120" w:afterLines="50" w:after="120" w:line="360" w:lineRule="auto"/>
        <w:ind w:left="0" w:firstLineChars="200" w:firstLine="480"/>
        <w:rPr>
          <w:sz w:val="28"/>
          <w:szCs w:val="28"/>
        </w:rPr>
      </w:pPr>
      <w:r w:rsidRPr="00EE218B">
        <w:rPr>
          <w:rFonts w:ascii="宋体" w:hAnsi="宋体" w:cs="Arial" w:hint="eastAsia"/>
          <w:color w:val="000000"/>
          <w:sz w:val="24"/>
        </w:rPr>
        <w:t>投标人认为有必要的其他材料复印件</w:t>
      </w:r>
      <w:bookmarkEnd w:id="5"/>
      <w:r w:rsidRPr="00EE218B">
        <w:rPr>
          <w:rFonts w:ascii="宋体" w:hAnsi="宋体" w:cs="Arial" w:hint="eastAsia"/>
          <w:color w:val="000000"/>
          <w:sz w:val="24"/>
        </w:rPr>
        <w:t>。</w:t>
      </w:r>
    </w:p>
    <w:p w14:paraId="3BEB546B" w14:textId="72C71966" w:rsidR="00CA1AC9" w:rsidRPr="00EE218B" w:rsidRDefault="00B67EFF" w:rsidP="00F25EC4">
      <w:pPr>
        <w:numPr>
          <w:ilvl w:val="0"/>
          <w:numId w:val="11"/>
        </w:numPr>
        <w:spacing w:beforeLines="50" w:before="120" w:afterLines="50" w:after="120" w:line="360" w:lineRule="auto"/>
        <w:ind w:left="0" w:firstLineChars="200" w:firstLine="480"/>
        <w:rPr>
          <w:sz w:val="24"/>
        </w:rPr>
      </w:pPr>
      <w:r w:rsidRPr="00EE218B">
        <w:rPr>
          <w:rFonts w:hint="eastAsia"/>
          <w:sz w:val="24"/>
        </w:rPr>
        <w:t>技术部分（格式自定，加盖公章）</w:t>
      </w:r>
    </w:p>
    <w:p w14:paraId="3BEB546C" w14:textId="77777777" w:rsidR="00CA1AC9" w:rsidRPr="00EE218B" w:rsidRDefault="00B67EFF" w:rsidP="00253AFF">
      <w:pPr>
        <w:spacing w:beforeLines="50" w:before="120" w:afterLines="50" w:after="120" w:line="360" w:lineRule="auto"/>
        <w:ind w:firstLineChars="200" w:firstLine="480"/>
        <w:rPr>
          <w:sz w:val="24"/>
        </w:rPr>
      </w:pPr>
      <w:r w:rsidRPr="00EE218B">
        <w:rPr>
          <w:rFonts w:hint="eastAsia"/>
          <w:sz w:val="24"/>
        </w:rPr>
        <w:t>施工方案：施工单位应充分了解现场条件，并针对本项目制定切实可行的施工方案，包括但不限于：</w:t>
      </w:r>
    </w:p>
    <w:p w14:paraId="3BEB546D" w14:textId="77777777" w:rsidR="00CA1AC9" w:rsidRPr="00EE218B"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bookmarkStart w:id="6" w:name="_Hlk33472829"/>
      <w:r w:rsidRPr="00EE218B">
        <w:rPr>
          <w:rFonts w:ascii="宋体" w:hAnsi="宋体" w:cs="Arial" w:hint="eastAsia"/>
          <w:color w:val="000000"/>
          <w:sz w:val="24"/>
        </w:rPr>
        <w:t>总体实施方案；</w:t>
      </w:r>
    </w:p>
    <w:p w14:paraId="3BEB546E" w14:textId="77777777" w:rsidR="00CA1AC9" w:rsidRPr="00EE218B"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实施进度计划和工期承诺书；</w:t>
      </w:r>
    </w:p>
    <w:p w14:paraId="3BEB546F" w14:textId="77777777" w:rsidR="00CA1AC9" w:rsidRPr="00EE218B"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确保实施进度的技术和组织措施；</w:t>
      </w:r>
    </w:p>
    <w:p w14:paraId="3BEB5470" w14:textId="77777777" w:rsidR="00CA1AC9" w:rsidRPr="00EE218B"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确保安全文明施工的技术和组织措施；</w:t>
      </w:r>
    </w:p>
    <w:p w14:paraId="3BEB5471" w14:textId="77777777" w:rsidR="00CA1AC9" w:rsidRPr="00EE218B"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投入的机械设备；</w:t>
      </w:r>
    </w:p>
    <w:p w14:paraId="3BEB5472" w14:textId="77777777" w:rsidR="00CA1AC9" w:rsidRPr="00EE218B"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投标人认为其它需要说明的文字</w:t>
      </w:r>
      <w:bookmarkEnd w:id="6"/>
      <w:r w:rsidRPr="00EE218B">
        <w:rPr>
          <w:rFonts w:ascii="宋体" w:hAnsi="宋体" w:cs="Arial" w:hint="eastAsia"/>
          <w:color w:val="000000"/>
          <w:sz w:val="24"/>
        </w:rPr>
        <w:t>。</w:t>
      </w:r>
    </w:p>
    <w:p w14:paraId="3BEB5473" w14:textId="1D9D770E" w:rsidR="00CA1AC9" w:rsidRPr="00EE218B" w:rsidRDefault="00B67EFF" w:rsidP="00F25EC4">
      <w:pPr>
        <w:numPr>
          <w:ilvl w:val="0"/>
          <w:numId w:val="11"/>
        </w:numPr>
        <w:spacing w:beforeLines="50" w:before="120" w:afterLines="50" w:after="120" w:line="360" w:lineRule="auto"/>
        <w:ind w:left="0" w:firstLineChars="200" w:firstLine="480"/>
        <w:rPr>
          <w:sz w:val="24"/>
        </w:rPr>
      </w:pPr>
      <w:r w:rsidRPr="00EE218B">
        <w:rPr>
          <w:rFonts w:hint="eastAsia"/>
          <w:sz w:val="24"/>
        </w:rPr>
        <w:t>价格文件（加盖公章）</w:t>
      </w:r>
    </w:p>
    <w:p w14:paraId="3BEB5474" w14:textId="77777777" w:rsidR="00CA1AC9" w:rsidRPr="00EE218B"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bookmarkStart w:id="7" w:name="_Hlk33472852"/>
      <w:r w:rsidRPr="00EE218B">
        <w:rPr>
          <w:rFonts w:ascii="宋体" w:hAnsi="宋体" w:cs="Arial" w:hint="eastAsia"/>
          <w:color w:val="000000"/>
          <w:sz w:val="24"/>
        </w:rPr>
        <w:t>报价一览表（格式见附件1）</w:t>
      </w:r>
    </w:p>
    <w:p w14:paraId="3BEB5475" w14:textId="77777777" w:rsidR="00CA1AC9" w:rsidRPr="00EE218B"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r w:rsidRPr="00EE218B">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7"/>
      <w:r w:rsidRPr="00EE218B">
        <w:rPr>
          <w:rFonts w:ascii="宋体" w:hAnsi="宋体" w:cs="Arial" w:hint="eastAsia"/>
          <w:color w:val="000000"/>
          <w:sz w:val="24"/>
        </w:rPr>
        <w:t>。</w:t>
      </w:r>
    </w:p>
    <w:p w14:paraId="3BEB5476" w14:textId="0B519597" w:rsidR="00CA1AC9" w:rsidRPr="00EE218B"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EE218B">
        <w:rPr>
          <w:rFonts w:ascii="宋体" w:hAnsi="宋体" w:hint="eastAsia"/>
          <w:b/>
          <w:sz w:val="24"/>
        </w:rPr>
        <w:t>评标方法</w:t>
      </w:r>
    </w:p>
    <w:p w14:paraId="3BEB5477" w14:textId="638DC04C" w:rsidR="00CA1AC9" w:rsidRPr="00EE218B" w:rsidRDefault="002B740B" w:rsidP="00253AFF">
      <w:pPr>
        <w:spacing w:beforeLines="50" w:before="120" w:afterLines="50" w:after="120" w:line="360" w:lineRule="auto"/>
        <w:ind w:firstLineChars="200" w:firstLine="480"/>
        <w:rPr>
          <w:sz w:val="24"/>
        </w:rPr>
      </w:pPr>
      <w:bookmarkStart w:id="8" w:name="_Hlk33472865"/>
      <w:r w:rsidRPr="00EE218B">
        <w:rPr>
          <w:rFonts w:hint="eastAsia"/>
          <w:sz w:val="24"/>
        </w:rPr>
        <w:t>本项目采用综合评估法，对投标人进行价格和信用评审，其中价格评审部分占</w:t>
      </w:r>
      <w:r w:rsidRPr="00EE218B">
        <w:rPr>
          <w:rFonts w:hint="eastAsia"/>
          <w:sz w:val="24"/>
        </w:rPr>
        <w:t>90%</w:t>
      </w:r>
      <w:r w:rsidRPr="00EE218B">
        <w:rPr>
          <w:rFonts w:hint="eastAsia"/>
          <w:sz w:val="24"/>
        </w:rPr>
        <w:t>，供应商诚信部分占</w:t>
      </w:r>
      <w:r w:rsidRPr="00EE218B">
        <w:rPr>
          <w:rFonts w:hint="eastAsia"/>
          <w:sz w:val="24"/>
        </w:rPr>
        <w:t>10%</w:t>
      </w:r>
      <w:r w:rsidRPr="00EE218B">
        <w:rPr>
          <w:rFonts w:hint="eastAsia"/>
          <w:sz w:val="24"/>
        </w:rPr>
        <w:t>，投标人</w:t>
      </w:r>
      <w:r w:rsidRPr="00EE218B">
        <w:rPr>
          <w:rFonts w:ascii="宋体" w:hAnsi="宋体" w:hint="eastAsia"/>
          <w:sz w:val="24"/>
        </w:rPr>
        <w:t>评审</w:t>
      </w:r>
      <w:r w:rsidRPr="00EE218B">
        <w:rPr>
          <w:rFonts w:hint="eastAsia"/>
          <w:sz w:val="24"/>
        </w:rPr>
        <w:t>得分</w:t>
      </w:r>
      <w:r w:rsidRPr="00EE218B">
        <w:rPr>
          <w:rFonts w:hint="eastAsia"/>
          <w:sz w:val="24"/>
        </w:rPr>
        <w:t>=</w:t>
      </w:r>
      <w:r w:rsidRPr="00EE218B">
        <w:rPr>
          <w:rFonts w:hint="eastAsia"/>
          <w:sz w:val="24"/>
        </w:rPr>
        <w:t>价格得分</w:t>
      </w:r>
      <w:r w:rsidRPr="00EE218B">
        <w:rPr>
          <w:rFonts w:hint="eastAsia"/>
          <w:sz w:val="24"/>
        </w:rPr>
        <w:t>+</w:t>
      </w:r>
      <w:r w:rsidRPr="00EE218B">
        <w:rPr>
          <w:rFonts w:hint="eastAsia"/>
          <w:sz w:val="24"/>
        </w:rPr>
        <w:t>诚信分。以经评审的最低投标报价作为评标基准价，当投标价等于评标基准价时价格分得满分，投标价每高于评标基准价</w:t>
      </w:r>
      <w:r w:rsidRPr="00EE218B">
        <w:rPr>
          <w:rFonts w:hint="eastAsia"/>
          <w:sz w:val="24"/>
        </w:rPr>
        <w:t>1%</w:t>
      </w:r>
      <w:r w:rsidRPr="00EE218B">
        <w:rPr>
          <w:rFonts w:hint="eastAsia"/>
          <w:sz w:val="24"/>
        </w:rPr>
        <w:t>扣</w:t>
      </w:r>
      <w:r w:rsidRPr="00EE218B">
        <w:rPr>
          <w:rFonts w:hint="eastAsia"/>
          <w:sz w:val="24"/>
        </w:rPr>
        <w:t>1</w:t>
      </w:r>
      <w:r w:rsidRPr="00EE218B">
        <w:rPr>
          <w:rFonts w:hint="eastAsia"/>
          <w:sz w:val="24"/>
        </w:rPr>
        <w:t>分，扣至</w:t>
      </w:r>
      <w:r w:rsidRPr="00EE218B">
        <w:rPr>
          <w:rFonts w:hint="eastAsia"/>
          <w:sz w:val="24"/>
        </w:rPr>
        <w:t>0</w:t>
      </w:r>
      <w:r w:rsidRPr="00EE218B">
        <w:rPr>
          <w:rFonts w:hint="eastAsia"/>
          <w:sz w:val="24"/>
        </w:rPr>
        <w:t>分为止。供应商诚信分以评标当天采购人供应商管理系统查到的分值直接计取（供应商诚信分原始分为</w:t>
      </w:r>
      <w:r w:rsidRPr="00EE218B">
        <w:rPr>
          <w:rFonts w:hint="eastAsia"/>
          <w:sz w:val="24"/>
        </w:rPr>
        <w:t>0</w:t>
      </w:r>
      <w:r w:rsidRPr="00EE218B">
        <w:rPr>
          <w:rFonts w:hint="eastAsia"/>
          <w:sz w:val="24"/>
        </w:rPr>
        <w:t>分），投标人不在供应商管理系统内的，诚信分</w:t>
      </w:r>
      <w:r w:rsidRPr="00EE218B">
        <w:rPr>
          <w:rFonts w:hint="eastAsia"/>
          <w:sz w:val="24"/>
        </w:rPr>
        <w:lastRenderedPageBreak/>
        <w:t>按</w:t>
      </w:r>
      <w:r w:rsidRPr="00EE218B">
        <w:rPr>
          <w:rFonts w:hint="eastAsia"/>
          <w:sz w:val="24"/>
        </w:rPr>
        <w:t>0</w:t>
      </w:r>
      <w:r w:rsidRPr="00EE218B">
        <w:rPr>
          <w:rFonts w:hint="eastAsia"/>
          <w:sz w:val="24"/>
        </w:rPr>
        <w:t>分计算。供应商诚信分在采购人官方网站上定期公布。同时通过投标人资格审查（见附件</w:t>
      </w:r>
      <w:r w:rsidRPr="00EE218B">
        <w:rPr>
          <w:rFonts w:hint="eastAsia"/>
          <w:sz w:val="24"/>
        </w:rPr>
        <w:t>5</w:t>
      </w:r>
      <w:r w:rsidRPr="00EE218B">
        <w:rPr>
          <w:rFonts w:hint="eastAsia"/>
          <w:sz w:val="24"/>
        </w:rPr>
        <w:t>）和投标文件有效性审查（见附件</w:t>
      </w:r>
      <w:r w:rsidRPr="00EE218B">
        <w:rPr>
          <w:rFonts w:hint="eastAsia"/>
          <w:sz w:val="24"/>
        </w:rPr>
        <w:t>6</w:t>
      </w:r>
      <w:r w:rsidRPr="00EE218B">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8"/>
    <w:p w14:paraId="3BEB5478" w14:textId="7E0361E7" w:rsidR="00CA1AC9" w:rsidRPr="00EE218B"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EE218B">
        <w:rPr>
          <w:rFonts w:ascii="宋体" w:hAnsi="宋体" w:hint="eastAsia"/>
          <w:b/>
          <w:sz w:val="24"/>
        </w:rPr>
        <w:t>勘踏现场</w:t>
      </w:r>
    </w:p>
    <w:p w14:paraId="3BEB5479" w14:textId="43804814" w:rsidR="00CA1AC9" w:rsidRPr="00EE218B" w:rsidRDefault="00B67EFF" w:rsidP="00253AFF">
      <w:pPr>
        <w:spacing w:beforeLines="50" w:before="120" w:afterLines="50" w:after="120" w:line="360" w:lineRule="auto"/>
        <w:ind w:firstLineChars="200" w:firstLine="480"/>
        <w:rPr>
          <w:rFonts w:ascii="宋体" w:hAnsi="宋体"/>
          <w:sz w:val="24"/>
        </w:rPr>
      </w:pPr>
      <w:bookmarkStart w:id="9" w:name="_Hlk33472887"/>
      <w:r w:rsidRPr="00EE218B">
        <w:rPr>
          <w:rFonts w:ascii="宋体" w:hAnsi="宋体"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sidRPr="00EE218B">
        <w:rPr>
          <w:rFonts w:ascii="宋体" w:hAnsi="宋体" w:hint="eastAsia"/>
          <w:sz w:val="24"/>
        </w:rPr>
        <w:t>。勘踏现场时间：</w:t>
      </w:r>
      <w:r w:rsidR="007044D8" w:rsidRPr="00EE218B">
        <w:rPr>
          <w:rFonts w:ascii="宋体" w:hAnsi="宋体"/>
          <w:sz w:val="24"/>
        </w:rPr>
        <w:t>202</w:t>
      </w:r>
      <w:r w:rsidR="00E1751B" w:rsidRPr="00EE218B">
        <w:rPr>
          <w:rFonts w:ascii="宋体" w:hAnsi="宋体"/>
          <w:sz w:val="24"/>
        </w:rPr>
        <w:t>2</w:t>
      </w:r>
      <w:r w:rsidRPr="00EE218B">
        <w:rPr>
          <w:rFonts w:ascii="宋体" w:hAnsi="宋体" w:hint="eastAsia"/>
          <w:sz w:val="24"/>
        </w:rPr>
        <w:t>年</w:t>
      </w:r>
      <w:r w:rsidR="00123AA1">
        <w:rPr>
          <w:rFonts w:ascii="宋体" w:hAnsi="宋体"/>
          <w:sz w:val="24"/>
        </w:rPr>
        <w:t>4</w:t>
      </w:r>
      <w:r w:rsidRPr="00EE218B">
        <w:rPr>
          <w:rFonts w:ascii="宋体" w:hAnsi="宋体" w:hint="eastAsia"/>
          <w:sz w:val="24"/>
        </w:rPr>
        <w:t>月</w:t>
      </w:r>
      <w:r w:rsidR="00123AA1">
        <w:rPr>
          <w:rFonts w:ascii="宋体" w:hAnsi="宋体"/>
          <w:sz w:val="24"/>
        </w:rPr>
        <w:t>11</w:t>
      </w:r>
      <w:r w:rsidRPr="00EE218B">
        <w:rPr>
          <w:rFonts w:ascii="宋体" w:hAnsi="宋体" w:hint="eastAsia"/>
          <w:sz w:val="24"/>
        </w:rPr>
        <w:t>日</w:t>
      </w:r>
      <w:r w:rsidR="00187DF6" w:rsidRPr="00EE218B">
        <w:rPr>
          <w:rFonts w:ascii="宋体" w:hAnsi="宋体"/>
          <w:sz w:val="24"/>
        </w:rPr>
        <w:t>10</w:t>
      </w:r>
      <w:r w:rsidRPr="00EE218B">
        <w:rPr>
          <w:rFonts w:ascii="宋体" w:hAnsi="宋体" w:hint="eastAsia"/>
          <w:sz w:val="24"/>
        </w:rPr>
        <w:t>时</w:t>
      </w:r>
      <w:r w:rsidR="007A4834" w:rsidRPr="00EE218B">
        <w:rPr>
          <w:rFonts w:ascii="宋体" w:hAnsi="宋体"/>
          <w:sz w:val="24"/>
        </w:rPr>
        <w:t>00</w:t>
      </w:r>
      <w:r w:rsidR="00DF719C" w:rsidRPr="00EE218B">
        <w:rPr>
          <w:rFonts w:ascii="宋体" w:hAnsi="宋体" w:hint="eastAsia"/>
          <w:sz w:val="24"/>
        </w:rPr>
        <w:t>分</w:t>
      </w:r>
      <w:r w:rsidRPr="00EE218B">
        <w:rPr>
          <w:rFonts w:ascii="宋体" w:hAnsi="宋体" w:hint="eastAsia"/>
          <w:sz w:val="24"/>
        </w:rPr>
        <w:t>，集中地点：广州市番禺区大学城明志街1号信息枢纽楼一楼西门。勘踏现场联系人</w:t>
      </w:r>
      <w:r w:rsidR="00A010EB" w:rsidRPr="00EE218B">
        <w:rPr>
          <w:rFonts w:ascii="宋体" w:hAnsi="宋体" w:hint="eastAsia"/>
          <w:sz w:val="24"/>
        </w:rPr>
        <w:t>技术部</w:t>
      </w:r>
      <w:r w:rsidR="003134B2">
        <w:rPr>
          <w:rFonts w:ascii="宋体" w:hAnsi="宋体" w:hint="eastAsia"/>
          <w:sz w:val="24"/>
        </w:rPr>
        <w:t>周</w:t>
      </w:r>
      <w:r w:rsidR="00A010EB" w:rsidRPr="00EE218B">
        <w:rPr>
          <w:rFonts w:ascii="宋体" w:hAnsi="宋体" w:hint="eastAsia"/>
          <w:sz w:val="24"/>
        </w:rPr>
        <w:t>工</w:t>
      </w:r>
      <w:r w:rsidRPr="00EE218B">
        <w:rPr>
          <w:rFonts w:ascii="宋体" w:hAnsi="宋体" w:hint="eastAsia"/>
          <w:sz w:val="24"/>
        </w:rPr>
        <w:t>，联系电话：</w:t>
      </w:r>
      <w:r w:rsidR="00155A34" w:rsidRPr="00EE218B">
        <w:rPr>
          <w:rFonts w:ascii="宋体" w:hAnsi="宋体" w:hint="eastAsia"/>
          <w:sz w:val="24"/>
        </w:rPr>
        <w:t>020-</w:t>
      </w:r>
      <w:r w:rsidR="001C395F" w:rsidRPr="00EE218B">
        <w:rPr>
          <w:rFonts w:ascii="宋体" w:hAnsi="宋体"/>
          <w:sz w:val="24"/>
        </w:rPr>
        <w:t>393020</w:t>
      </w:r>
      <w:r w:rsidR="00F265C1">
        <w:rPr>
          <w:rFonts w:ascii="宋体" w:hAnsi="宋体"/>
          <w:sz w:val="24"/>
        </w:rPr>
        <w:t>59</w:t>
      </w:r>
      <w:r w:rsidR="00634AC5" w:rsidRPr="00EE218B">
        <w:rPr>
          <w:rFonts w:ascii="宋体" w:hAnsi="宋体" w:hint="eastAsia"/>
          <w:sz w:val="24"/>
        </w:rPr>
        <w:t>。</w:t>
      </w:r>
      <w:r w:rsidRPr="00EE218B">
        <w:rPr>
          <w:rFonts w:ascii="宋体" w:hAnsi="宋体" w:hint="eastAsia"/>
          <w:sz w:val="24"/>
        </w:rPr>
        <w:t>投标人未在规定时间勘踏现场的，采购人不再另行组织，由投标人自行前往勘踏。</w:t>
      </w:r>
    </w:p>
    <w:p w14:paraId="3BEB547A" w14:textId="00E0D43D" w:rsidR="00CA1AC9" w:rsidRPr="00EE218B" w:rsidRDefault="00B67EFF" w:rsidP="00F25EC4">
      <w:pPr>
        <w:numPr>
          <w:ilvl w:val="0"/>
          <w:numId w:val="4"/>
        </w:numPr>
        <w:spacing w:beforeLines="50" w:before="120" w:afterLines="50" w:after="120" w:line="360" w:lineRule="auto"/>
        <w:ind w:left="0" w:firstLineChars="200" w:firstLine="482"/>
        <w:rPr>
          <w:rFonts w:ascii="宋体" w:hAnsi="宋体"/>
          <w:b/>
          <w:sz w:val="24"/>
        </w:rPr>
      </w:pPr>
      <w:bookmarkStart w:id="10" w:name="_Hlk33473031"/>
      <w:r w:rsidRPr="00EE218B">
        <w:rPr>
          <w:rFonts w:ascii="宋体" w:hAnsi="宋体" w:hint="eastAsia"/>
          <w:b/>
          <w:sz w:val="24"/>
        </w:rPr>
        <w:t>递交投标文件</w:t>
      </w:r>
    </w:p>
    <w:p w14:paraId="3BEB547B" w14:textId="60AF5809" w:rsidR="00CA1AC9" w:rsidRPr="00EE218B" w:rsidRDefault="00B67EFF" w:rsidP="00F25EC4">
      <w:pPr>
        <w:numPr>
          <w:ilvl w:val="0"/>
          <w:numId w:val="15"/>
        </w:numPr>
        <w:spacing w:beforeLines="50" w:before="120" w:afterLines="50" w:after="120" w:line="360" w:lineRule="auto"/>
        <w:ind w:left="0" w:firstLineChars="200" w:firstLine="480"/>
        <w:rPr>
          <w:sz w:val="24"/>
        </w:rPr>
      </w:pPr>
      <w:bookmarkStart w:id="11" w:name="_Hlk33472917"/>
      <w:bookmarkStart w:id="12" w:name="_Hlk33473061"/>
      <w:r w:rsidRPr="00EE218B">
        <w:rPr>
          <w:rFonts w:hint="eastAsia"/>
          <w:sz w:val="24"/>
        </w:rPr>
        <w:t>投标文件递交截止时间：</w:t>
      </w:r>
      <w:r w:rsidR="00E1751B" w:rsidRPr="00EE218B">
        <w:rPr>
          <w:sz w:val="24"/>
        </w:rPr>
        <w:t>2022</w:t>
      </w:r>
      <w:r w:rsidR="00AD5209" w:rsidRPr="00EE218B">
        <w:rPr>
          <w:sz w:val="24"/>
        </w:rPr>
        <w:t xml:space="preserve"> </w:t>
      </w:r>
      <w:r w:rsidRPr="00EE218B">
        <w:rPr>
          <w:rFonts w:hint="eastAsia"/>
          <w:sz w:val="24"/>
        </w:rPr>
        <w:t>年</w:t>
      </w:r>
      <w:r w:rsidR="00123AA1">
        <w:rPr>
          <w:sz w:val="24"/>
        </w:rPr>
        <w:t>4</w:t>
      </w:r>
      <w:r w:rsidRPr="00EE218B">
        <w:rPr>
          <w:rFonts w:hint="eastAsia"/>
          <w:sz w:val="24"/>
        </w:rPr>
        <w:t>月</w:t>
      </w:r>
      <w:r w:rsidR="00123AA1">
        <w:rPr>
          <w:sz w:val="24"/>
        </w:rPr>
        <w:t>14</w:t>
      </w:r>
      <w:r w:rsidRPr="00EE218B">
        <w:rPr>
          <w:rFonts w:hint="eastAsia"/>
          <w:sz w:val="24"/>
        </w:rPr>
        <w:t>日北京时间</w:t>
      </w:r>
      <w:r w:rsidR="00155A34" w:rsidRPr="00EE218B">
        <w:rPr>
          <w:rFonts w:hint="eastAsia"/>
          <w:sz w:val="24"/>
        </w:rPr>
        <w:t>15</w:t>
      </w:r>
      <w:r w:rsidRPr="00EE218B">
        <w:rPr>
          <w:rFonts w:hint="eastAsia"/>
          <w:sz w:val="24"/>
        </w:rPr>
        <w:t>时</w:t>
      </w:r>
      <w:r w:rsidR="00155A34" w:rsidRPr="00EE218B">
        <w:rPr>
          <w:rFonts w:hint="eastAsia"/>
          <w:sz w:val="24"/>
        </w:rPr>
        <w:t>00</w:t>
      </w:r>
      <w:r w:rsidRPr="00EE218B">
        <w:rPr>
          <w:rFonts w:hint="eastAsia"/>
          <w:sz w:val="24"/>
        </w:rPr>
        <w:t>分前。以密封的形式提供投标文件到：广州市番禺区大学城明志街</w:t>
      </w:r>
      <w:r w:rsidRPr="00EE218B">
        <w:rPr>
          <w:rFonts w:hint="eastAsia"/>
          <w:sz w:val="24"/>
        </w:rPr>
        <w:t>1</w:t>
      </w:r>
      <w:r w:rsidRPr="00EE218B">
        <w:rPr>
          <w:rFonts w:hint="eastAsia"/>
          <w:sz w:val="24"/>
        </w:rPr>
        <w:t>号信息枢纽楼</w:t>
      </w:r>
      <w:r w:rsidR="007E61FE" w:rsidRPr="00EE218B">
        <w:rPr>
          <w:rFonts w:hint="eastAsia"/>
          <w:sz w:val="24"/>
        </w:rPr>
        <w:t>前台</w:t>
      </w:r>
      <w:r w:rsidRPr="00EE218B">
        <w:rPr>
          <w:rFonts w:hint="eastAsia"/>
          <w:sz w:val="24"/>
        </w:rPr>
        <w:t>。</w:t>
      </w:r>
      <w:r w:rsidR="007E61FE" w:rsidRPr="00EE218B">
        <w:rPr>
          <w:rFonts w:hint="eastAsia"/>
          <w:sz w:val="24"/>
        </w:rPr>
        <w:t>投标文件信封或外包装上应当注明采购项目名称、投标人名称和“在（竞选文件中规定的开标日期）之前不得启封”的字样，封口处应加盖投标人印章。</w:t>
      </w:r>
      <w:r w:rsidRPr="00EE218B">
        <w:rPr>
          <w:rFonts w:hint="eastAsia"/>
          <w:sz w:val="24"/>
        </w:rPr>
        <w:t>采购人接受现场递交或邮寄两种方式。</w:t>
      </w:r>
      <w:r w:rsidR="007E61FE" w:rsidRPr="00EE218B">
        <w:rPr>
          <w:rFonts w:hint="eastAsia"/>
          <w:sz w:val="24"/>
        </w:rPr>
        <w:t>采用邮寄方式的，应在邮寄外包装袋上注明“</w:t>
      </w:r>
      <w:r w:rsidR="00F302FF">
        <w:rPr>
          <w:rFonts w:hint="eastAsia"/>
          <w:sz w:val="24"/>
        </w:rPr>
        <w:t>水箱顶围栏安装、楼梯扶手加固工程</w:t>
      </w:r>
      <w:r w:rsidR="007E61FE" w:rsidRPr="00EE218B">
        <w:rPr>
          <w:rFonts w:hint="eastAsia"/>
          <w:sz w:val="24"/>
        </w:rPr>
        <w:t>”字样。投标人递交投标文件后，请联系采购人确认。</w:t>
      </w:r>
    </w:p>
    <w:p w14:paraId="3BEB547C" w14:textId="7562E4B0" w:rsidR="00CA1AC9" w:rsidRPr="00EE218B" w:rsidRDefault="00B67EFF" w:rsidP="00F25EC4">
      <w:pPr>
        <w:numPr>
          <w:ilvl w:val="0"/>
          <w:numId w:val="15"/>
        </w:numPr>
        <w:spacing w:beforeLines="50" w:before="120" w:afterLines="50" w:after="120" w:line="360" w:lineRule="auto"/>
        <w:ind w:left="0" w:firstLineChars="200" w:firstLine="480"/>
        <w:rPr>
          <w:sz w:val="24"/>
        </w:rPr>
      </w:pPr>
      <w:r w:rsidRPr="00EE218B">
        <w:rPr>
          <w:sz w:val="24"/>
        </w:rPr>
        <w:t>投标文</w:t>
      </w:r>
      <w:r w:rsidRPr="00EE218B">
        <w:rPr>
          <w:rFonts w:hint="eastAsia"/>
          <w:sz w:val="24"/>
        </w:rPr>
        <w:t>件逾期递交、未送达指定地点的、或未按要求密封的，采购人有权不予受理</w:t>
      </w:r>
      <w:bookmarkEnd w:id="11"/>
      <w:r w:rsidRPr="00EE218B">
        <w:rPr>
          <w:sz w:val="24"/>
        </w:rPr>
        <w:t>。</w:t>
      </w:r>
    </w:p>
    <w:p w14:paraId="5D50BD06" w14:textId="0B7E9ACF" w:rsidR="00B418B5" w:rsidRPr="00EE218B" w:rsidRDefault="00B418B5" w:rsidP="00F25EC4">
      <w:pPr>
        <w:numPr>
          <w:ilvl w:val="0"/>
          <w:numId w:val="4"/>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EE218B">
        <w:rPr>
          <w:rFonts w:ascii="宋体" w:hAnsi="宋体" w:hint="eastAsia"/>
          <w:b/>
          <w:sz w:val="24"/>
        </w:rPr>
        <w:t>公开发布</w:t>
      </w:r>
    </w:p>
    <w:p w14:paraId="3BEB547D" w14:textId="45D702D9" w:rsidR="00CA1AC9" w:rsidRPr="00EE218B" w:rsidRDefault="00B67EFF" w:rsidP="00253AFF">
      <w:pPr>
        <w:spacing w:beforeLines="50" w:before="120" w:afterLines="50" w:after="120" w:line="360" w:lineRule="auto"/>
        <w:ind w:firstLineChars="200" w:firstLine="480"/>
        <w:rPr>
          <w:sz w:val="24"/>
        </w:rPr>
      </w:pPr>
      <w:r w:rsidRPr="00EE218B">
        <w:rPr>
          <w:rFonts w:hint="eastAsia"/>
          <w:sz w:val="24"/>
        </w:rPr>
        <w:t>本竞选文件在</w:t>
      </w:r>
      <w:bookmarkStart w:id="15" w:name="_Hlk77585378"/>
      <w:r w:rsidR="005D14E9" w:rsidRPr="00EE218B">
        <w:rPr>
          <w:rFonts w:hint="eastAsia"/>
          <w:sz w:val="24"/>
        </w:rPr>
        <w:t>广东建设工程信息网</w:t>
      </w:r>
      <w:r w:rsidRPr="00EE218B">
        <w:rPr>
          <w:rFonts w:hint="eastAsia"/>
          <w:sz w:val="24"/>
        </w:rPr>
        <w:t>（网址：</w:t>
      </w:r>
      <w:r w:rsidR="005D14E9" w:rsidRPr="00EE218B">
        <w:rPr>
          <w:sz w:val="24"/>
        </w:rPr>
        <w:t>www.get-cn.com</w:t>
      </w:r>
      <w:r w:rsidRPr="00EE218B">
        <w:rPr>
          <w:sz w:val="24"/>
        </w:rPr>
        <w:t>）</w:t>
      </w:r>
      <w:bookmarkEnd w:id="15"/>
      <w:r w:rsidRPr="00EE218B">
        <w:rPr>
          <w:rFonts w:hint="eastAsia"/>
          <w:sz w:val="24"/>
        </w:rPr>
        <w:t>、</w:t>
      </w:r>
      <w:r w:rsidR="00F33CC2">
        <w:rPr>
          <w:rFonts w:hint="eastAsia"/>
          <w:sz w:val="24"/>
        </w:rPr>
        <w:t>广州大学城能源发展有限公司</w:t>
      </w:r>
      <w:r w:rsidRPr="00EE218B">
        <w:rPr>
          <w:rFonts w:hint="eastAsia"/>
          <w:sz w:val="24"/>
        </w:rPr>
        <w:t>网站（网址：</w:t>
      </w:r>
      <w:r w:rsidRPr="00EE218B">
        <w:rPr>
          <w:sz w:val="24"/>
        </w:rPr>
        <w:t>https://www.gzuci.com/</w:t>
      </w:r>
      <w:r w:rsidRPr="00EE218B">
        <w:rPr>
          <w:rFonts w:hint="eastAsia"/>
          <w:sz w:val="24"/>
        </w:rPr>
        <w:t>）</w:t>
      </w:r>
      <w:r w:rsidR="00D55836" w:rsidRPr="00EE218B">
        <w:rPr>
          <w:rFonts w:hint="eastAsia"/>
          <w:sz w:val="24"/>
        </w:rPr>
        <w:t>、广州国企阳光采购服务平台（</w:t>
      </w:r>
      <w:r w:rsidR="00D55836" w:rsidRPr="00EE218B">
        <w:rPr>
          <w:rFonts w:hint="eastAsia"/>
          <w:sz w:val="24"/>
        </w:rPr>
        <w:t>http://cg.gemas.com.cn/</w:t>
      </w:r>
      <w:r w:rsidR="00D55836" w:rsidRPr="00EE218B">
        <w:rPr>
          <w:rFonts w:hint="eastAsia"/>
          <w:sz w:val="24"/>
        </w:rPr>
        <w:t>）</w:t>
      </w:r>
      <w:r w:rsidRPr="00EE218B">
        <w:rPr>
          <w:rFonts w:hint="eastAsia"/>
          <w:sz w:val="24"/>
        </w:rPr>
        <w:t>同时发布。本竞选文件在各媒体发布的文本如有不同之处，以在</w:t>
      </w:r>
      <w:r w:rsidR="00F33CC2">
        <w:rPr>
          <w:rFonts w:hint="eastAsia"/>
          <w:sz w:val="24"/>
        </w:rPr>
        <w:t>广州大学城能源发展有限公司</w:t>
      </w:r>
      <w:r w:rsidRPr="00EE218B">
        <w:rPr>
          <w:rFonts w:hint="eastAsia"/>
          <w:sz w:val="24"/>
        </w:rPr>
        <w:t>网站发布的文本为准。</w:t>
      </w:r>
    </w:p>
    <w:bookmarkEnd w:id="13"/>
    <w:p w14:paraId="3BEB547E" w14:textId="24796F4B" w:rsidR="00CA1AC9" w:rsidRPr="00EE218B"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EE218B">
        <w:rPr>
          <w:rFonts w:ascii="宋体" w:hAnsi="宋体" w:hint="eastAsia"/>
          <w:b/>
          <w:sz w:val="24"/>
        </w:rPr>
        <w:t>采购人地址和联系方式</w:t>
      </w:r>
    </w:p>
    <w:p w14:paraId="3BEB547F" w14:textId="4992B2F1"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lastRenderedPageBreak/>
        <w:t>采购单位：</w:t>
      </w:r>
      <w:r w:rsidR="00F33CC2">
        <w:rPr>
          <w:rFonts w:ascii="宋体" w:hAnsi="宋体" w:hint="eastAsia"/>
          <w:sz w:val="24"/>
        </w:rPr>
        <w:t>广州大学城能源发展有限公司</w:t>
      </w:r>
    </w:p>
    <w:p w14:paraId="3BEB5480"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联系地址：广州市番禺区大学城明志街</w:t>
      </w:r>
      <w:r w:rsidRPr="00EE218B">
        <w:rPr>
          <w:rFonts w:ascii="宋体" w:hAnsi="宋体"/>
          <w:sz w:val="24"/>
        </w:rPr>
        <w:t>1</w:t>
      </w:r>
      <w:r w:rsidRPr="00EE218B">
        <w:rPr>
          <w:rFonts w:ascii="宋体" w:hAnsi="宋体" w:hint="eastAsia"/>
          <w:sz w:val="24"/>
        </w:rPr>
        <w:t>号信息枢纽楼9楼</w:t>
      </w:r>
    </w:p>
    <w:p w14:paraId="3BEB5481"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联系人：</w:t>
      </w:r>
      <w:r w:rsidR="006B10D1" w:rsidRPr="00EE218B">
        <w:rPr>
          <w:rFonts w:ascii="宋体" w:hAnsi="宋体" w:hint="eastAsia"/>
          <w:sz w:val="24"/>
        </w:rPr>
        <w:t>廖先生</w:t>
      </w:r>
    </w:p>
    <w:p w14:paraId="3BEB5482"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联系电话：</w:t>
      </w:r>
      <w:r w:rsidR="006B10D1" w:rsidRPr="00EE218B">
        <w:rPr>
          <w:rFonts w:ascii="宋体" w:hAnsi="宋体" w:hint="eastAsia"/>
          <w:sz w:val="24"/>
        </w:rPr>
        <w:t>0</w:t>
      </w:r>
      <w:r w:rsidR="006B10D1" w:rsidRPr="00EE218B">
        <w:rPr>
          <w:rFonts w:ascii="宋体" w:hAnsi="宋体"/>
          <w:sz w:val="24"/>
        </w:rPr>
        <w:t>20</w:t>
      </w:r>
      <w:r w:rsidR="006B10D1" w:rsidRPr="00EE218B">
        <w:rPr>
          <w:rFonts w:ascii="宋体" w:hAnsi="宋体" w:hint="eastAsia"/>
          <w:sz w:val="24"/>
        </w:rPr>
        <w:t>-</w:t>
      </w:r>
      <w:r w:rsidR="006B10D1" w:rsidRPr="00EE218B">
        <w:rPr>
          <w:rFonts w:ascii="宋体" w:hAnsi="宋体"/>
          <w:sz w:val="24"/>
        </w:rPr>
        <w:t>39302079</w:t>
      </w:r>
    </w:p>
    <w:p w14:paraId="3BEB5484" w14:textId="77777777" w:rsidR="00CA1AC9" w:rsidRPr="00EE218B" w:rsidRDefault="00B67EFF" w:rsidP="00DB3B49">
      <w:pPr>
        <w:spacing w:beforeLines="50" w:before="120" w:afterLines="50" w:after="120" w:line="360" w:lineRule="auto"/>
        <w:ind w:firstLineChars="200" w:firstLine="480"/>
        <w:rPr>
          <w:rFonts w:ascii="宋体" w:hAnsi="宋体"/>
          <w:sz w:val="24"/>
        </w:rPr>
      </w:pPr>
      <w:bookmarkStart w:id="16" w:name="_Hlk33473223"/>
      <w:r w:rsidRPr="00EE218B">
        <w:rPr>
          <w:rFonts w:ascii="宋体" w:hAnsi="宋体" w:hint="eastAsia"/>
          <w:sz w:val="24"/>
        </w:rPr>
        <w:t>附件1：报价一览表</w:t>
      </w:r>
    </w:p>
    <w:p w14:paraId="3BEB5485" w14:textId="15B71BB8"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附件2：供应商调查</w:t>
      </w:r>
      <w:r w:rsidR="00E44E2C" w:rsidRPr="00EE218B">
        <w:rPr>
          <w:rFonts w:ascii="宋体" w:hAnsi="宋体" w:hint="eastAsia"/>
          <w:sz w:val="24"/>
        </w:rPr>
        <w:t>表</w:t>
      </w:r>
    </w:p>
    <w:p w14:paraId="3BEB5486"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附件3：法定代表人身份证明书</w:t>
      </w:r>
    </w:p>
    <w:p w14:paraId="3BEB5487"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附件4：法定代表人授权委托证明书</w:t>
      </w:r>
    </w:p>
    <w:p w14:paraId="3BEB5488"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附件5：投标人资格审查表</w:t>
      </w:r>
    </w:p>
    <w:p w14:paraId="3BEB5489"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附件6：投标文件有效性审查表</w:t>
      </w:r>
    </w:p>
    <w:p w14:paraId="5A65DF31" w14:textId="5C29BD7E" w:rsidR="00DB3B49" w:rsidRPr="00EE218B" w:rsidRDefault="00B67EFF" w:rsidP="00DB3B49">
      <w:pPr>
        <w:pStyle w:val="a5"/>
        <w:spacing w:beforeLines="50" w:before="120" w:afterLines="50" w:after="120" w:line="360" w:lineRule="auto"/>
        <w:ind w:leftChars="0" w:left="0" w:right="560"/>
        <w:jc w:val="right"/>
      </w:pPr>
      <w:r w:rsidRPr="00EE218B">
        <w:rPr>
          <w:rFonts w:hint="eastAsia"/>
        </w:rPr>
        <w:t>采购人：</w:t>
      </w:r>
      <w:r w:rsidR="00F33CC2">
        <w:rPr>
          <w:rFonts w:hint="eastAsia"/>
        </w:rPr>
        <w:t>广州大学城能源发展有限公司</w:t>
      </w:r>
    </w:p>
    <w:p w14:paraId="3BEB548F" w14:textId="28830381" w:rsidR="00CA1AC9" w:rsidRPr="00EE218B" w:rsidRDefault="00E1751B" w:rsidP="00DB3B49">
      <w:pPr>
        <w:pStyle w:val="a5"/>
        <w:spacing w:beforeLines="50" w:before="120" w:afterLines="50" w:after="120" w:line="360" w:lineRule="auto"/>
        <w:ind w:leftChars="0" w:left="0" w:right="560"/>
        <w:jc w:val="right"/>
      </w:pPr>
      <w:r w:rsidRPr="00EE218B">
        <w:t>2022</w:t>
      </w:r>
      <w:r w:rsidR="00B67EFF" w:rsidRPr="00EE218B">
        <w:rPr>
          <w:rFonts w:hint="eastAsia"/>
        </w:rPr>
        <w:t>年</w:t>
      </w:r>
      <w:r w:rsidR="00953C26">
        <w:t>3</w:t>
      </w:r>
      <w:r w:rsidR="00B67EFF" w:rsidRPr="00EE218B">
        <w:rPr>
          <w:rFonts w:hint="eastAsia"/>
        </w:rPr>
        <w:t>月</w:t>
      </w:r>
      <w:r w:rsidR="00C60568">
        <w:t>29</w:t>
      </w:r>
      <w:r w:rsidR="00B67EFF" w:rsidRPr="00EE218B">
        <w:rPr>
          <w:rFonts w:hint="eastAsia"/>
        </w:rPr>
        <w:t>日</w:t>
      </w:r>
      <w:bookmarkEnd w:id="10"/>
    </w:p>
    <w:bookmarkEnd w:id="14"/>
    <w:bookmarkEnd w:id="16"/>
    <w:p w14:paraId="3BEB5490" w14:textId="77777777" w:rsidR="00CA1AC9" w:rsidRPr="00EE218B" w:rsidRDefault="00B67EFF" w:rsidP="00164707">
      <w:pPr>
        <w:spacing w:beforeLines="50" w:before="120" w:afterLines="50" w:after="120" w:line="360" w:lineRule="auto"/>
        <w:rPr>
          <w:rFonts w:hAnsi="宋体"/>
          <w:b/>
          <w:sz w:val="28"/>
          <w:szCs w:val="28"/>
        </w:rPr>
      </w:pPr>
      <w:r w:rsidRPr="00EE218B">
        <w:rPr>
          <w:sz w:val="24"/>
        </w:rPr>
        <w:br w:type="page"/>
      </w:r>
      <w:r w:rsidRPr="00EE218B">
        <w:rPr>
          <w:rFonts w:ascii="宋体" w:hAnsi="宋体" w:cs="Arial" w:hint="eastAsia"/>
          <w:color w:val="000000"/>
          <w:sz w:val="30"/>
          <w:szCs w:val="30"/>
        </w:rPr>
        <w:lastRenderedPageBreak/>
        <w:t>附件1</w:t>
      </w:r>
    </w:p>
    <w:p w14:paraId="3BEB5491" w14:textId="6DEC3D6E" w:rsidR="00CA1AC9" w:rsidRPr="00EE218B" w:rsidRDefault="00B67EFF">
      <w:pPr>
        <w:pStyle w:val="a6"/>
        <w:ind w:firstLineChars="0" w:firstLine="0"/>
        <w:jc w:val="center"/>
        <w:rPr>
          <w:rFonts w:hAnsi="宋体"/>
          <w:b/>
          <w:sz w:val="28"/>
          <w:szCs w:val="28"/>
        </w:rPr>
      </w:pPr>
      <w:r w:rsidRPr="00EE218B">
        <w:rPr>
          <w:rFonts w:hAnsi="宋体"/>
          <w:b/>
          <w:sz w:val="28"/>
          <w:szCs w:val="28"/>
        </w:rPr>
        <w:t>报价一览表</w:t>
      </w:r>
    </w:p>
    <w:p w14:paraId="1AFD8ACB" w14:textId="77777777" w:rsidR="00016E9D" w:rsidRPr="00EE218B" w:rsidRDefault="00016E9D">
      <w:pPr>
        <w:pStyle w:val="a6"/>
        <w:ind w:firstLineChars="0" w:firstLine="0"/>
        <w:jc w:val="center"/>
        <w:rPr>
          <w:rFonts w:hAnsi="宋体"/>
          <w:b/>
          <w:sz w:val="28"/>
          <w:szCs w:val="28"/>
        </w:rPr>
      </w:pPr>
    </w:p>
    <w:p w14:paraId="3BEB5492" w14:textId="0F2C2920" w:rsidR="00CA1AC9" w:rsidRPr="00EE218B" w:rsidRDefault="00B67EFF">
      <w:pPr>
        <w:spacing w:line="360" w:lineRule="auto"/>
        <w:rPr>
          <w:rFonts w:hAnsi="宋体"/>
          <w:sz w:val="24"/>
        </w:rPr>
      </w:pPr>
      <w:r w:rsidRPr="00EE218B">
        <w:rPr>
          <w:rFonts w:hAnsi="宋体" w:hint="eastAsia"/>
          <w:sz w:val="24"/>
        </w:rPr>
        <w:t>项目名称：</w:t>
      </w:r>
      <w:r w:rsidR="00F302FF">
        <w:rPr>
          <w:rFonts w:hAnsi="宋体" w:hint="eastAsia"/>
          <w:sz w:val="24"/>
        </w:rPr>
        <w:t>水箱顶围栏安装、楼梯扶手加固工程</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857"/>
        <w:gridCol w:w="1676"/>
        <w:gridCol w:w="4536"/>
      </w:tblGrid>
      <w:tr w:rsidR="00CA1AC9" w:rsidRPr="00EE218B" w14:paraId="3BEB5496" w14:textId="77777777" w:rsidTr="0040080B">
        <w:trPr>
          <w:trHeight w:val="663"/>
          <w:jc w:val="center"/>
        </w:trPr>
        <w:tc>
          <w:tcPr>
            <w:tcW w:w="725" w:type="dxa"/>
            <w:vAlign w:val="center"/>
          </w:tcPr>
          <w:p w14:paraId="3BEB5493" w14:textId="77777777" w:rsidR="00CA1AC9" w:rsidRPr="00EE218B" w:rsidRDefault="00B67EFF" w:rsidP="00386C70">
            <w:pPr>
              <w:jc w:val="center"/>
              <w:rPr>
                <w:rFonts w:hAnsi="宋体"/>
                <w:bCs/>
                <w:sz w:val="24"/>
              </w:rPr>
            </w:pPr>
            <w:bookmarkStart w:id="17" w:name="_Hlk33473274"/>
            <w:r w:rsidRPr="00EE218B">
              <w:rPr>
                <w:rFonts w:hAnsi="宋体" w:hint="eastAsia"/>
                <w:bCs/>
                <w:sz w:val="24"/>
              </w:rPr>
              <w:t>序号</w:t>
            </w:r>
          </w:p>
        </w:tc>
        <w:tc>
          <w:tcPr>
            <w:tcW w:w="1857" w:type="dxa"/>
            <w:vAlign w:val="center"/>
          </w:tcPr>
          <w:p w14:paraId="3BEB5494" w14:textId="77777777" w:rsidR="00CA1AC9" w:rsidRPr="00EE218B" w:rsidRDefault="00B67EFF" w:rsidP="00386C70">
            <w:pPr>
              <w:jc w:val="center"/>
              <w:rPr>
                <w:rFonts w:hAnsi="宋体"/>
                <w:bCs/>
                <w:sz w:val="24"/>
              </w:rPr>
            </w:pPr>
            <w:r w:rsidRPr="00EE218B">
              <w:rPr>
                <w:rFonts w:hAnsi="宋体" w:hint="eastAsia"/>
                <w:bCs/>
                <w:sz w:val="24"/>
              </w:rPr>
              <w:t>项目名称</w:t>
            </w:r>
          </w:p>
        </w:tc>
        <w:tc>
          <w:tcPr>
            <w:tcW w:w="6212" w:type="dxa"/>
            <w:gridSpan w:val="2"/>
            <w:vAlign w:val="center"/>
          </w:tcPr>
          <w:p w14:paraId="3BEB5495" w14:textId="77777777" w:rsidR="00CA1AC9" w:rsidRPr="00EE218B" w:rsidRDefault="00B67EFF">
            <w:pPr>
              <w:rPr>
                <w:rFonts w:hAnsi="宋体"/>
                <w:bCs/>
                <w:sz w:val="24"/>
              </w:rPr>
            </w:pPr>
            <w:r w:rsidRPr="00EE218B">
              <w:rPr>
                <w:rFonts w:hAnsi="宋体" w:hint="eastAsia"/>
                <w:bCs/>
                <w:sz w:val="24"/>
              </w:rPr>
              <w:t>投标价（单位：人民币元）</w:t>
            </w:r>
          </w:p>
        </w:tc>
      </w:tr>
      <w:tr w:rsidR="00CA1AC9" w:rsidRPr="00EE218B" w14:paraId="3BEB549B" w14:textId="77777777" w:rsidTr="0040080B">
        <w:trPr>
          <w:trHeight w:val="780"/>
          <w:jc w:val="center"/>
        </w:trPr>
        <w:tc>
          <w:tcPr>
            <w:tcW w:w="725" w:type="dxa"/>
            <w:vAlign w:val="center"/>
          </w:tcPr>
          <w:p w14:paraId="3BEB5497" w14:textId="77777777" w:rsidR="00CA1AC9" w:rsidRPr="00EE218B" w:rsidRDefault="00B67EFF" w:rsidP="00386C70">
            <w:pPr>
              <w:jc w:val="center"/>
              <w:rPr>
                <w:rFonts w:hAnsi="宋体"/>
                <w:sz w:val="24"/>
              </w:rPr>
            </w:pPr>
            <w:r w:rsidRPr="00EE218B">
              <w:rPr>
                <w:rFonts w:hAnsi="宋体" w:hint="eastAsia"/>
                <w:sz w:val="24"/>
              </w:rPr>
              <w:t>1</w:t>
            </w:r>
          </w:p>
        </w:tc>
        <w:tc>
          <w:tcPr>
            <w:tcW w:w="1857" w:type="dxa"/>
            <w:vAlign w:val="center"/>
          </w:tcPr>
          <w:p w14:paraId="3BEB5498" w14:textId="77777777" w:rsidR="00CA1AC9" w:rsidRPr="00EE218B" w:rsidRDefault="00B67EFF" w:rsidP="00386C70">
            <w:pPr>
              <w:jc w:val="center"/>
              <w:rPr>
                <w:rFonts w:hAnsi="宋体"/>
                <w:sz w:val="24"/>
              </w:rPr>
            </w:pPr>
            <w:r w:rsidRPr="00EE218B">
              <w:rPr>
                <w:rFonts w:hAnsi="宋体" w:hint="eastAsia"/>
                <w:sz w:val="24"/>
              </w:rPr>
              <w:t>投标总价</w:t>
            </w:r>
          </w:p>
        </w:tc>
        <w:tc>
          <w:tcPr>
            <w:tcW w:w="6212" w:type="dxa"/>
            <w:gridSpan w:val="2"/>
            <w:vAlign w:val="center"/>
          </w:tcPr>
          <w:p w14:paraId="3BEB5499" w14:textId="77777777" w:rsidR="00CA1AC9" w:rsidRPr="00EE218B" w:rsidRDefault="00B67EFF">
            <w:pPr>
              <w:rPr>
                <w:rFonts w:hAnsi="宋体"/>
                <w:sz w:val="24"/>
              </w:rPr>
            </w:pPr>
            <w:r w:rsidRPr="00EE218B">
              <w:rPr>
                <w:rFonts w:ascii="宋体" w:hAnsi="宋体" w:hint="eastAsia"/>
                <w:sz w:val="24"/>
              </w:rPr>
              <w:t>大写</w:t>
            </w:r>
            <w:r w:rsidRPr="00EE218B">
              <w:rPr>
                <w:rFonts w:hAnsi="宋体" w:hint="eastAsia"/>
                <w:sz w:val="24"/>
              </w:rPr>
              <w:t>：</w:t>
            </w:r>
          </w:p>
          <w:p w14:paraId="3BEB549A" w14:textId="77777777" w:rsidR="00CA1AC9" w:rsidRPr="00EE218B" w:rsidRDefault="00B67EFF">
            <w:pPr>
              <w:rPr>
                <w:rFonts w:hAnsi="宋体"/>
                <w:sz w:val="24"/>
              </w:rPr>
            </w:pPr>
            <w:r w:rsidRPr="00EE218B">
              <w:rPr>
                <w:rFonts w:hAnsi="宋体" w:hint="eastAsia"/>
                <w:sz w:val="24"/>
              </w:rPr>
              <w:t>小写：</w:t>
            </w:r>
          </w:p>
        </w:tc>
      </w:tr>
      <w:tr w:rsidR="00CA1AC9" w:rsidRPr="00EE218B" w14:paraId="3BEB54A0" w14:textId="77777777" w:rsidTr="0040080B">
        <w:trPr>
          <w:trHeight w:val="780"/>
          <w:jc w:val="center"/>
        </w:trPr>
        <w:tc>
          <w:tcPr>
            <w:tcW w:w="725" w:type="dxa"/>
            <w:vAlign w:val="center"/>
          </w:tcPr>
          <w:p w14:paraId="3BEB549C" w14:textId="77777777" w:rsidR="00CA1AC9" w:rsidRPr="00EE218B" w:rsidRDefault="00B67EFF" w:rsidP="00386C70">
            <w:pPr>
              <w:jc w:val="center"/>
              <w:rPr>
                <w:rFonts w:hAnsi="宋体"/>
                <w:sz w:val="24"/>
              </w:rPr>
            </w:pPr>
            <w:r w:rsidRPr="00EE218B">
              <w:rPr>
                <w:rFonts w:hAnsi="宋体" w:hint="eastAsia"/>
                <w:sz w:val="24"/>
              </w:rPr>
              <w:t>其中</w:t>
            </w:r>
          </w:p>
        </w:tc>
        <w:tc>
          <w:tcPr>
            <w:tcW w:w="1857" w:type="dxa"/>
            <w:vAlign w:val="center"/>
          </w:tcPr>
          <w:p w14:paraId="3BEB549D" w14:textId="77777777" w:rsidR="00CA1AC9" w:rsidRPr="00EE218B" w:rsidRDefault="00B67EFF" w:rsidP="00386C70">
            <w:pPr>
              <w:jc w:val="center"/>
              <w:rPr>
                <w:rFonts w:hAnsi="宋体"/>
                <w:sz w:val="24"/>
              </w:rPr>
            </w:pPr>
            <w:r w:rsidRPr="00EE218B">
              <w:rPr>
                <w:rFonts w:hAnsi="宋体" w:hint="eastAsia"/>
                <w:sz w:val="24"/>
              </w:rPr>
              <w:t>不含税总价</w:t>
            </w:r>
          </w:p>
        </w:tc>
        <w:tc>
          <w:tcPr>
            <w:tcW w:w="6212" w:type="dxa"/>
            <w:gridSpan w:val="2"/>
            <w:vAlign w:val="center"/>
          </w:tcPr>
          <w:p w14:paraId="3BEB549E" w14:textId="77777777" w:rsidR="00CA1AC9" w:rsidRPr="00EE218B" w:rsidRDefault="00B67EFF">
            <w:pPr>
              <w:rPr>
                <w:rFonts w:hAnsi="宋体"/>
                <w:sz w:val="24"/>
              </w:rPr>
            </w:pPr>
            <w:r w:rsidRPr="00EE218B">
              <w:rPr>
                <w:rFonts w:ascii="宋体" w:hAnsi="宋体" w:hint="eastAsia"/>
                <w:sz w:val="24"/>
              </w:rPr>
              <w:t>大写</w:t>
            </w:r>
            <w:r w:rsidRPr="00EE218B">
              <w:rPr>
                <w:rFonts w:hAnsi="宋体" w:hint="eastAsia"/>
                <w:sz w:val="24"/>
              </w:rPr>
              <w:t>：</w:t>
            </w:r>
          </w:p>
          <w:p w14:paraId="3BEB549F" w14:textId="77777777" w:rsidR="00CA1AC9" w:rsidRPr="00EE218B" w:rsidRDefault="00B67EFF">
            <w:pPr>
              <w:rPr>
                <w:rFonts w:ascii="宋体" w:hAnsi="宋体"/>
                <w:sz w:val="24"/>
              </w:rPr>
            </w:pPr>
            <w:r w:rsidRPr="00EE218B">
              <w:rPr>
                <w:rFonts w:hAnsi="宋体" w:hint="eastAsia"/>
                <w:sz w:val="24"/>
              </w:rPr>
              <w:t>小写：</w:t>
            </w:r>
          </w:p>
        </w:tc>
      </w:tr>
      <w:tr w:rsidR="00FF6D86" w:rsidRPr="00EE218B" w14:paraId="3BEB54A4" w14:textId="77777777" w:rsidTr="0040080B">
        <w:trPr>
          <w:trHeight w:val="780"/>
          <w:jc w:val="center"/>
        </w:trPr>
        <w:tc>
          <w:tcPr>
            <w:tcW w:w="725" w:type="dxa"/>
            <w:vAlign w:val="center"/>
          </w:tcPr>
          <w:p w14:paraId="3BEB54A1" w14:textId="77777777" w:rsidR="00FF6D86" w:rsidRPr="00EE218B" w:rsidRDefault="00FF6D86" w:rsidP="00FF6D86">
            <w:pPr>
              <w:jc w:val="center"/>
              <w:rPr>
                <w:rFonts w:hAnsi="宋体"/>
                <w:sz w:val="24"/>
              </w:rPr>
            </w:pPr>
            <w:r w:rsidRPr="00EE218B">
              <w:rPr>
                <w:rFonts w:hAnsi="宋体" w:hint="eastAsia"/>
                <w:sz w:val="24"/>
              </w:rPr>
              <w:t>2</w:t>
            </w:r>
          </w:p>
        </w:tc>
        <w:tc>
          <w:tcPr>
            <w:tcW w:w="1857" w:type="dxa"/>
            <w:vAlign w:val="center"/>
          </w:tcPr>
          <w:p w14:paraId="3BEB54A2" w14:textId="77777777" w:rsidR="00FF6D86" w:rsidRPr="00EE218B" w:rsidRDefault="00FF6D86" w:rsidP="00FF6D86">
            <w:pPr>
              <w:jc w:val="center"/>
              <w:rPr>
                <w:rFonts w:hAnsi="宋体"/>
                <w:sz w:val="24"/>
              </w:rPr>
            </w:pPr>
            <w:r w:rsidRPr="00EE218B">
              <w:rPr>
                <w:rFonts w:hAnsi="宋体" w:hint="eastAsia"/>
                <w:sz w:val="24"/>
              </w:rPr>
              <w:t>投标工期</w:t>
            </w:r>
          </w:p>
        </w:tc>
        <w:tc>
          <w:tcPr>
            <w:tcW w:w="6212" w:type="dxa"/>
            <w:gridSpan w:val="2"/>
            <w:vAlign w:val="center"/>
          </w:tcPr>
          <w:p w14:paraId="3BEB54A3" w14:textId="77777777" w:rsidR="00FF6D86" w:rsidRPr="00EE218B" w:rsidRDefault="00FF6D86" w:rsidP="00FF6D86">
            <w:pPr>
              <w:rPr>
                <w:rFonts w:hAnsi="宋体"/>
                <w:sz w:val="24"/>
              </w:rPr>
            </w:pPr>
          </w:p>
        </w:tc>
      </w:tr>
      <w:tr w:rsidR="00FF6D86" w:rsidRPr="00EE218B" w14:paraId="3BEB54A8" w14:textId="77777777" w:rsidTr="0040080B">
        <w:trPr>
          <w:trHeight w:val="780"/>
          <w:jc w:val="center"/>
        </w:trPr>
        <w:tc>
          <w:tcPr>
            <w:tcW w:w="725" w:type="dxa"/>
            <w:vAlign w:val="center"/>
          </w:tcPr>
          <w:p w14:paraId="3BEB54A5" w14:textId="77777777" w:rsidR="00FF6D86" w:rsidRPr="00EE218B" w:rsidRDefault="00FF6D86" w:rsidP="00FF6D86">
            <w:pPr>
              <w:jc w:val="center"/>
              <w:rPr>
                <w:rFonts w:hAnsi="宋体"/>
                <w:sz w:val="24"/>
              </w:rPr>
            </w:pPr>
            <w:r w:rsidRPr="00EE218B">
              <w:rPr>
                <w:rFonts w:hAnsi="宋体" w:hint="eastAsia"/>
                <w:sz w:val="24"/>
              </w:rPr>
              <w:t>3</w:t>
            </w:r>
          </w:p>
        </w:tc>
        <w:tc>
          <w:tcPr>
            <w:tcW w:w="1857" w:type="dxa"/>
            <w:vAlign w:val="center"/>
          </w:tcPr>
          <w:p w14:paraId="3BEB54A6" w14:textId="77777777" w:rsidR="00FF6D86" w:rsidRPr="00EE218B" w:rsidRDefault="00FF6D86" w:rsidP="00FF6D86">
            <w:pPr>
              <w:jc w:val="center"/>
              <w:rPr>
                <w:rFonts w:hAnsi="宋体"/>
                <w:sz w:val="24"/>
              </w:rPr>
            </w:pPr>
            <w:r w:rsidRPr="00EE218B">
              <w:rPr>
                <w:rFonts w:hAnsi="宋体" w:hint="eastAsia"/>
                <w:sz w:val="24"/>
              </w:rPr>
              <w:t>工程质量标准</w:t>
            </w:r>
          </w:p>
        </w:tc>
        <w:tc>
          <w:tcPr>
            <w:tcW w:w="6212" w:type="dxa"/>
            <w:gridSpan w:val="2"/>
            <w:vAlign w:val="center"/>
          </w:tcPr>
          <w:p w14:paraId="3BEB54A7" w14:textId="77777777" w:rsidR="00FF6D86" w:rsidRPr="00EE218B" w:rsidRDefault="00FF6D86" w:rsidP="00FF6D86">
            <w:pPr>
              <w:rPr>
                <w:rFonts w:hAnsi="宋体"/>
                <w:sz w:val="24"/>
              </w:rPr>
            </w:pPr>
          </w:p>
        </w:tc>
      </w:tr>
      <w:tr w:rsidR="00FF6D86" w:rsidRPr="00EE218B" w14:paraId="3BEB54AC" w14:textId="77777777" w:rsidTr="0040080B">
        <w:trPr>
          <w:trHeight w:val="780"/>
          <w:jc w:val="center"/>
        </w:trPr>
        <w:tc>
          <w:tcPr>
            <w:tcW w:w="725" w:type="dxa"/>
            <w:vAlign w:val="center"/>
          </w:tcPr>
          <w:p w14:paraId="3BEB54A9" w14:textId="77777777" w:rsidR="00FF6D86" w:rsidRPr="00EE218B" w:rsidRDefault="00FF6D86" w:rsidP="00FF6D86">
            <w:pPr>
              <w:jc w:val="center"/>
              <w:rPr>
                <w:rFonts w:hAnsi="宋体"/>
                <w:sz w:val="24"/>
              </w:rPr>
            </w:pPr>
            <w:r w:rsidRPr="00EE218B">
              <w:rPr>
                <w:rFonts w:hAnsi="宋体" w:hint="eastAsia"/>
                <w:sz w:val="24"/>
              </w:rPr>
              <w:t>4</w:t>
            </w:r>
          </w:p>
        </w:tc>
        <w:tc>
          <w:tcPr>
            <w:tcW w:w="1857" w:type="dxa"/>
            <w:vAlign w:val="center"/>
          </w:tcPr>
          <w:p w14:paraId="3BEB54AA" w14:textId="77777777" w:rsidR="00FF6D86" w:rsidRPr="00EE218B" w:rsidRDefault="00FF6D86" w:rsidP="00FF6D86">
            <w:pPr>
              <w:jc w:val="center"/>
              <w:rPr>
                <w:rFonts w:hAnsi="宋体"/>
                <w:sz w:val="24"/>
              </w:rPr>
            </w:pPr>
            <w:r w:rsidRPr="00EE218B">
              <w:rPr>
                <w:rFonts w:hAnsi="宋体" w:hint="eastAsia"/>
                <w:sz w:val="24"/>
              </w:rPr>
              <w:t>保修期限</w:t>
            </w:r>
          </w:p>
        </w:tc>
        <w:tc>
          <w:tcPr>
            <w:tcW w:w="6212" w:type="dxa"/>
            <w:gridSpan w:val="2"/>
            <w:vAlign w:val="center"/>
          </w:tcPr>
          <w:p w14:paraId="3BEB54AB" w14:textId="77777777" w:rsidR="00FF6D86" w:rsidRPr="00EE218B" w:rsidRDefault="00FF6D86" w:rsidP="00FF6D86">
            <w:pPr>
              <w:rPr>
                <w:rFonts w:hAnsi="宋体"/>
                <w:sz w:val="24"/>
              </w:rPr>
            </w:pPr>
          </w:p>
        </w:tc>
      </w:tr>
      <w:tr w:rsidR="00FF6D86" w:rsidRPr="00EE218B" w14:paraId="3BEB54B1" w14:textId="77777777" w:rsidTr="0040080B">
        <w:trPr>
          <w:trHeight w:val="458"/>
          <w:jc w:val="center"/>
        </w:trPr>
        <w:tc>
          <w:tcPr>
            <w:tcW w:w="725" w:type="dxa"/>
            <w:vMerge w:val="restart"/>
            <w:vAlign w:val="center"/>
          </w:tcPr>
          <w:p w14:paraId="3BEB54AD" w14:textId="77777777" w:rsidR="00FF6D86" w:rsidRPr="00EE218B" w:rsidRDefault="00FF6D86" w:rsidP="00FF6D86">
            <w:pPr>
              <w:jc w:val="center"/>
              <w:rPr>
                <w:rFonts w:hAnsi="宋体"/>
                <w:sz w:val="24"/>
              </w:rPr>
            </w:pPr>
            <w:r w:rsidRPr="00EE218B">
              <w:rPr>
                <w:rFonts w:hAnsi="宋体" w:hint="eastAsia"/>
                <w:sz w:val="24"/>
              </w:rPr>
              <w:t>5</w:t>
            </w:r>
          </w:p>
        </w:tc>
        <w:tc>
          <w:tcPr>
            <w:tcW w:w="1857" w:type="dxa"/>
            <w:vMerge w:val="restart"/>
            <w:vAlign w:val="center"/>
          </w:tcPr>
          <w:p w14:paraId="3BEB54AE" w14:textId="77777777" w:rsidR="00FF6D86" w:rsidRPr="00EE218B" w:rsidRDefault="00FF6D86" w:rsidP="00FF6D86">
            <w:pPr>
              <w:jc w:val="center"/>
              <w:rPr>
                <w:rFonts w:hAnsi="宋体"/>
                <w:sz w:val="24"/>
              </w:rPr>
            </w:pPr>
            <w:r w:rsidRPr="00EE218B">
              <w:rPr>
                <w:rFonts w:hAnsi="宋体" w:hint="eastAsia"/>
                <w:sz w:val="24"/>
              </w:rPr>
              <w:t>拟委派的项目负责人</w:t>
            </w:r>
          </w:p>
        </w:tc>
        <w:tc>
          <w:tcPr>
            <w:tcW w:w="1676" w:type="dxa"/>
            <w:vAlign w:val="center"/>
          </w:tcPr>
          <w:p w14:paraId="3BEB54AF" w14:textId="77777777" w:rsidR="00FF6D86" w:rsidRPr="00EE218B" w:rsidRDefault="00FF6D86" w:rsidP="00FF6D86">
            <w:pPr>
              <w:rPr>
                <w:rFonts w:hAnsi="宋体"/>
                <w:sz w:val="24"/>
              </w:rPr>
            </w:pPr>
            <w:r w:rsidRPr="00EE218B">
              <w:rPr>
                <w:rFonts w:hAnsi="宋体" w:hint="eastAsia"/>
                <w:sz w:val="24"/>
              </w:rPr>
              <w:t>姓名</w:t>
            </w:r>
          </w:p>
        </w:tc>
        <w:tc>
          <w:tcPr>
            <w:tcW w:w="4536" w:type="dxa"/>
            <w:vAlign w:val="center"/>
          </w:tcPr>
          <w:p w14:paraId="3BEB54B0" w14:textId="77777777" w:rsidR="00FF6D86" w:rsidRPr="00EE218B" w:rsidRDefault="00FF6D86" w:rsidP="00FF6D86">
            <w:pPr>
              <w:rPr>
                <w:rFonts w:hAnsi="宋体"/>
                <w:sz w:val="24"/>
              </w:rPr>
            </w:pPr>
          </w:p>
        </w:tc>
      </w:tr>
      <w:tr w:rsidR="00FF6D86" w:rsidRPr="00EE218B" w14:paraId="3BEB54B6" w14:textId="77777777" w:rsidTr="0040080B">
        <w:trPr>
          <w:trHeight w:val="458"/>
          <w:jc w:val="center"/>
        </w:trPr>
        <w:tc>
          <w:tcPr>
            <w:tcW w:w="725" w:type="dxa"/>
            <w:vMerge/>
            <w:vAlign w:val="center"/>
          </w:tcPr>
          <w:p w14:paraId="3BEB54B2" w14:textId="77777777" w:rsidR="00FF6D86" w:rsidRPr="00EE218B" w:rsidRDefault="00FF6D86" w:rsidP="00FF6D86">
            <w:pPr>
              <w:rPr>
                <w:rFonts w:hAnsi="宋体"/>
                <w:sz w:val="24"/>
              </w:rPr>
            </w:pPr>
          </w:p>
        </w:tc>
        <w:tc>
          <w:tcPr>
            <w:tcW w:w="1857" w:type="dxa"/>
            <w:vMerge/>
            <w:vAlign w:val="center"/>
          </w:tcPr>
          <w:p w14:paraId="3BEB54B3" w14:textId="77777777" w:rsidR="00FF6D86" w:rsidRPr="00EE218B" w:rsidRDefault="00FF6D86" w:rsidP="00FF6D86">
            <w:pPr>
              <w:rPr>
                <w:rFonts w:hAnsi="宋体"/>
                <w:sz w:val="24"/>
              </w:rPr>
            </w:pPr>
          </w:p>
        </w:tc>
        <w:tc>
          <w:tcPr>
            <w:tcW w:w="1676" w:type="dxa"/>
            <w:vAlign w:val="center"/>
          </w:tcPr>
          <w:p w14:paraId="3BEB54B4" w14:textId="77777777" w:rsidR="00FF6D86" w:rsidRPr="00EE218B" w:rsidRDefault="00FF6D86" w:rsidP="00FF6D86">
            <w:pPr>
              <w:rPr>
                <w:rFonts w:hAnsi="宋体"/>
                <w:sz w:val="24"/>
              </w:rPr>
            </w:pPr>
            <w:r w:rsidRPr="00EE218B">
              <w:rPr>
                <w:rFonts w:hAnsi="宋体" w:hint="eastAsia"/>
                <w:sz w:val="24"/>
              </w:rPr>
              <w:t>技术职称</w:t>
            </w:r>
          </w:p>
        </w:tc>
        <w:tc>
          <w:tcPr>
            <w:tcW w:w="4536" w:type="dxa"/>
            <w:vAlign w:val="center"/>
          </w:tcPr>
          <w:p w14:paraId="3BEB54B5" w14:textId="77777777" w:rsidR="00FF6D86" w:rsidRPr="00EE218B" w:rsidRDefault="00FF6D86" w:rsidP="00FF6D86">
            <w:pPr>
              <w:rPr>
                <w:rFonts w:hAnsi="宋体"/>
                <w:sz w:val="24"/>
              </w:rPr>
            </w:pPr>
          </w:p>
        </w:tc>
      </w:tr>
      <w:tr w:rsidR="00FF6D86" w:rsidRPr="00EE218B" w14:paraId="3BEB54BB" w14:textId="77777777" w:rsidTr="0040080B">
        <w:trPr>
          <w:trHeight w:val="458"/>
          <w:jc w:val="center"/>
        </w:trPr>
        <w:tc>
          <w:tcPr>
            <w:tcW w:w="725" w:type="dxa"/>
            <w:vMerge/>
            <w:vAlign w:val="center"/>
          </w:tcPr>
          <w:p w14:paraId="3BEB54B7" w14:textId="77777777" w:rsidR="00FF6D86" w:rsidRPr="00EE218B" w:rsidRDefault="00FF6D86" w:rsidP="00FF6D86">
            <w:pPr>
              <w:rPr>
                <w:rFonts w:hAnsi="宋体"/>
                <w:sz w:val="24"/>
              </w:rPr>
            </w:pPr>
          </w:p>
        </w:tc>
        <w:tc>
          <w:tcPr>
            <w:tcW w:w="1857" w:type="dxa"/>
            <w:vMerge/>
            <w:vAlign w:val="center"/>
          </w:tcPr>
          <w:p w14:paraId="3BEB54B8" w14:textId="77777777" w:rsidR="00FF6D86" w:rsidRPr="00EE218B" w:rsidRDefault="00FF6D86" w:rsidP="00FF6D86">
            <w:pPr>
              <w:rPr>
                <w:rFonts w:hAnsi="宋体"/>
                <w:sz w:val="24"/>
              </w:rPr>
            </w:pPr>
          </w:p>
        </w:tc>
        <w:tc>
          <w:tcPr>
            <w:tcW w:w="1676" w:type="dxa"/>
            <w:vAlign w:val="center"/>
          </w:tcPr>
          <w:p w14:paraId="3BEB54B9" w14:textId="77777777" w:rsidR="00FF6D86" w:rsidRPr="00EE218B" w:rsidRDefault="00FF6D86" w:rsidP="00FF6D86">
            <w:pPr>
              <w:rPr>
                <w:rFonts w:hAnsi="宋体"/>
                <w:sz w:val="24"/>
              </w:rPr>
            </w:pPr>
            <w:r w:rsidRPr="00EE218B">
              <w:rPr>
                <w:rFonts w:hAnsi="宋体" w:hint="eastAsia"/>
                <w:sz w:val="24"/>
              </w:rPr>
              <w:t>联系电话</w:t>
            </w:r>
          </w:p>
        </w:tc>
        <w:tc>
          <w:tcPr>
            <w:tcW w:w="4536" w:type="dxa"/>
            <w:vAlign w:val="center"/>
          </w:tcPr>
          <w:p w14:paraId="3BEB54BA" w14:textId="77777777" w:rsidR="00FF6D86" w:rsidRPr="00EE218B" w:rsidRDefault="00FF6D86" w:rsidP="00FF6D86">
            <w:pPr>
              <w:rPr>
                <w:rFonts w:hAnsi="宋体"/>
                <w:sz w:val="24"/>
              </w:rPr>
            </w:pPr>
          </w:p>
        </w:tc>
      </w:tr>
      <w:bookmarkEnd w:id="17"/>
    </w:tbl>
    <w:p w14:paraId="3BEB54BC" w14:textId="77777777" w:rsidR="00CA1AC9" w:rsidRPr="00EE218B" w:rsidRDefault="00CA1AC9">
      <w:pPr>
        <w:rPr>
          <w:rFonts w:hAnsi="宋体"/>
        </w:rPr>
      </w:pPr>
    </w:p>
    <w:p w14:paraId="3BEB54BD" w14:textId="77777777" w:rsidR="00CA1AC9" w:rsidRPr="00EE218B" w:rsidRDefault="00B67EFF" w:rsidP="00886F55">
      <w:pPr>
        <w:spacing w:beforeLines="50" w:before="120" w:afterLines="50" w:after="120" w:line="360" w:lineRule="auto"/>
        <w:rPr>
          <w:rFonts w:hAnsi="宋体"/>
          <w:sz w:val="22"/>
          <w:szCs w:val="28"/>
        </w:rPr>
      </w:pPr>
      <w:r w:rsidRPr="00EE218B">
        <w:rPr>
          <w:rFonts w:hAnsi="宋体" w:hint="eastAsia"/>
          <w:sz w:val="22"/>
          <w:szCs w:val="28"/>
        </w:rPr>
        <w:t>注：（</w:t>
      </w:r>
      <w:r w:rsidRPr="00EE218B">
        <w:rPr>
          <w:rFonts w:hAnsi="宋体" w:hint="eastAsia"/>
          <w:sz w:val="22"/>
          <w:szCs w:val="28"/>
        </w:rPr>
        <w:t>1</w:t>
      </w:r>
      <w:r w:rsidRPr="00EE218B">
        <w:rPr>
          <w:rFonts w:hAnsi="宋体" w:hint="eastAsia"/>
          <w:sz w:val="22"/>
          <w:szCs w:val="28"/>
        </w:rPr>
        <w:t>）投标总价为人民币报价。</w:t>
      </w:r>
    </w:p>
    <w:p w14:paraId="3BEB54BE" w14:textId="77777777" w:rsidR="00CA1AC9" w:rsidRPr="00EE218B" w:rsidRDefault="00B67EFF" w:rsidP="00886F55">
      <w:pPr>
        <w:tabs>
          <w:tab w:val="left" w:pos="8364"/>
        </w:tabs>
        <w:spacing w:beforeLines="50" w:before="120" w:afterLines="50" w:after="120" w:line="360" w:lineRule="auto"/>
        <w:ind w:firstLineChars="200" w:firstLine="440"/>
        <w:rPr>
          <w:rFonts w:hAnsi="宋体"/>
          <w:sz w:val="22"/>
          <w:szCs w:val="28"/>
        </w:rPr>
      </w:pPr>
      <w:r w:rsidRPr="00EE218B">
        <w:rPr>
          <w:rFonts w:hAnsi="宋体" w:hint="eastAsia"/>
          <w:sz w:val="22"/>
          <w:szCs w:val="28"/>
        </w:rPr>
        <w:t>（</w:t>
      </w:r>
      <w:r w:rsidRPr="00EE218B">
        <w:rPr>
          <w:rFonts w:hAnsi="宋体" w:hint="eastAsia"/>
          <w:sz w:val="22"/>
          <w:szCs w:val="28"/>
        </w:rPr>
        <w:t>2</w:t>
      </w:r>
      <w:r w:rsidRPr="00EE218B">
        <w:rPr>
          <w:rFonts w:hAnsi="宋体" w:hint="eastAsia"/>
          <w:sz w:val="22"/>
          <w:szCs w:val="28"/>
        </w:rPr>
        <w:t>）投标总价是所有需采购人支付的本次项目采购的金额总数，应包括竞选文件要求的全部内容，投标人完成本项目（如果中标）所必须的</w:t>
      </w:r>
      <w:r w:rsidRPr="00EE218B">
        <w:rPr>
          <w:rFonts w:hAnsi="宋体" w:hint="eastAsia"/>
          <w:bCs/>
          <w:sz w:val="22"/>
          <w:szCs w:val="28"/>
        </w:rPr>
        <w:t>所有成本费用和投标人应承担的一切税费</w:t>
      </w:r>
      <w:r w:rsidRPr="00EE218B">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EE218B" w:rsidRDefault="00B67EFF" w:rsidP="00886F55">
      <w:pPr>
        <w:tabs>
          <w:tab w:val="left" w:pos="8364"/>
        </w:tabs>
        <w:spacing w:beforeLines="50" w:before="120" w:afterLines="50" w:after="120" w:line="360" w:lineRule="auto"/>
        <w:rPr>
          <w:rFonts w:hAnsi="宋体"/>
          <w:sz w:val="22"/>
          <w:szCs w:val="28"/>
        </w:rPr>
      </w:pPr>
      <w:r w:rsidRPr="00EE218B">
        <w:rPr>
          <w:rFonts w:hAnsi="宋体" w:hint="eastAsia"/>
          <w:sz w:val="22"/>
          <w:szCs w:val="28"/>
        </w:rPr>
        <w:t>（</w:t>
      </w:r>
      <w:r w:rsidRPr="00EE218B">
        <w:rPr>
          <w:rFonts w:hAnsi="宋体" w:hint="eastAsia"/>
          <w:sz w:val="22"/>
          <w:szCs w:val="28"/>
        </w:rPr>
        <w:t>3</w:t>
      </w:r>
      <w:r w:rsidRPr="00EE218B">
        <w:rPr>
          <w:rFonts w:hAnsi="宋体" w:hint="eastAsia"/>
          <w:sz w:val="22"/>
          <w:szCs w:val="28"/>
        </w:rPr>
        <w:t>）若用小写表示的金额和用大写表示的金额不一致，以大写表示的金额为准。</w:t>
      </w:r>
    </w:p>
    <w:p w14:paraId="3BEB54C0" w14:textId="77777777" w:rsidR="00825FF9" w:rsidRPr="00EE218B" w:rsidRDefault="00825FF9" w:rsidP="00886F55">
      <w:pPr>
        <w:tabs>
          <w:tab w:val="left" w:pos="8364"/>
        </w:tabs>
        <w:spacing w:beforeLines="50" w:before="120" w:afterLines="50" w:after="120" w:line="360" w:lineRule="auto"/>
        <w:rPr>
          <w:rFonts w:hAnsi="宋体"/>
        </w:rPr>
      </w:pPr>
    </w:p>
    <w:p w14:paraId="58AEE42B" w14:textId="24AF11FC" w:rsidR="00CF05BC" w:rsidRPr="00EE218B" w:rsidRDefault="00B67EFF" w:rsidP="0040080B">
      <w:pPr>
        <w:spacing w:beforeLines="50" w:before="120" w:afterLines="50" w:after="120" w:line="360" w:lineRule="auto"/>
        <w:rPr>
          <w:rFonts w:ascii="仿宋" w:eastAsia="仿宋" w:hAnsi="仿宋" w:cs="仿宋"/>
          <w:szCs w:val="21"/>
        </w:rPr>
      </w:pPr>
      <w:r w:rsidRPr="00EE218B">
        <w:rPr>
          <w:rFonts w:hAnsi="宋体" w:hint="eastAsia"/>
          <w:szCs w:val="21"/>
        </w:rPr>
        <w:t>投标人名称（盖章）</w:t>
      </w:r>
      <w:r w:rsidR="0040080B" w:rsidRPr="00EE218B">
        <w:rPr>
          <w:rFonts w:hAnsi="宋体" w:hint="eastAsia"/>
          <w:szCs w:val="21"/>
        </w:rPr>
        <w:t xml:space="preserve"> </w:t>
      </w:r>
      <w:r w:rsidR="0040080B" w:rsidRPr="00EE218B">
        <w:rPr>
          <w:rFonts w:hAnsi="宋体"/>
          <w:szCs w:val="21"/>
        </w:rPr>
        <w:t xml:space="preserve">                                        </w:t>
      </w:r>
      <w:r w:rsidRPr="00EE218B">
        <w:rPr>
          <w:rFonts w:hAnsi="宋体" w:hint="eastAsia"/>
          <w:szCs w:val="21"/>
        </w:rPr>
        <w:t>日期：</w:t>
      </w:r>
      <w:r w:rsidR="00E44E2C" w:rsidRPr="00EE218B">
        <w:rPr>
          <w:rFonts w:hAnsi="宋体" w:hint="eastAsia"/>
          <w:szCs w:val="21"/>
        </w:rPr>
        <w:t xml:space="preserve"> </w:t>
      </w:r>
      <w:r w:rsidR="00E44E2C" w:rsidRPr="00EE218B">
        <w:rPr>
          <w:rFonts w:hAnsi="宋体"/>
          <w:szCs w:val="21"/>
        </w:rPr>
        <w:t xml:space="preserve">    </w:t>
      </w:r>
      <w:r w:rsidRPr="00EE218B">
        <w:rPr>
          <w:rFonts w:hAnsi="宋体" w:hint="eastAsia"/>
          <w:szCs w:val="21"/>
        </w:rPr>
        <w:t>年</w:t>
      </w:r>
      <w:r w:rsidR="00E44E2C" w:rsidRPr="00EE218B">
        <w:rPr>
          <w:rFonts w:hAnsi="宋体" w:hint="eastAsia"/>
          <w:szCs w:val="21"/>
        </w:rPr>
        <w:t xml:space="preserve"> </w:t>
      </w:r>
      <w:r w:rsidR="00E44E2C" w:rsidRPr="00EE218B">
        <w:rPr>
          <w:rFonts w:hAnsi="宋体"/>
          <w:szCs w:val="21"/>
        </w:rPr>
        <w:t xml:space="preserve"> </w:t>
      </w:r>
      <w:r w:rsidRPr="00EE218B">
        <w:rPr>
          <w:rFonts w:hAnsi="宋体" w:hint="eastAsia"/>
          <w:szCs w:val="21"/>
        </w:rPr>
        <w:t>月</w:t>
      </w:r>
      <w:r w:rsidR="00E44E2C" w:rsidRPr="00EE218B">
        <w:rPr>
          <w:rFonts w:hAnsi="宋体" w:hint="eastAsia"/>
          <w:szCs w:val="21"/>
        </w:rPr>
        <w:t xml:space="preserve"> </w:t>
      </w:r>
      <w:r w:rsidR="00E44E2C" w:rsidRPr="00EE218B">
        <w:rPr>
          <w:rFonts w:hAnsi="宋体"/>
          <w:szCs w:val="21"/>
        </w:rPr>
        <w:t xml:space="preserve"> </w:t>
      </w:r>
      <w:r w:rsidRPr="00EE218B">
        <w:rPr>
          <w:rFonts w:hAnsi="宋体" w:hint="eastAsia"/>
          <w:szCs w:val="21"/>
        </w:rPr>
        <w:t>日</w:t>
      </w:r>
      <w:r w:rsidRPr="00EE218B">
        <w:rPr>
          <w:rFonts w:ascii="仿宋" w:eastAsia="仿宋" w:hAnsi="仿宋" w:cs="仿宋"/>
          <w:szCs w:val="21"/>
        </w:rPr>
        <w:br w:type="page"/>
      </w:r>
      <w:r w:rsidR="009C14F4" w:rsidRPr="00EE218B">
        <w:rPr>
          <w:rFonts w:ascii="仿宋" w:eastAsia="仿宋" w:hAnsi="仿宋" w:cs="仿宋"/>
          <w:szCs w:val="21"/>
        </w:rPr>
        <w:lastRenderedPageBreak/>
        <w:t xml:space="preserve"> </w:t>
      </w:r>
    </w:p>
    <w:p w14:paraId="3BEB54C5" w14:textId="3D7B9EA0" w:rsidR="00CA1AC9" w:rsidRPr="00EE218B" w:rsidRDefault="00B67EFF" w:rsidP="00886F55">
      <w:pPr>
        <w:spacing w:beforeLines="50" w:before="120" w:afterLines="50" w:after="120" w:line="360" w:lineRule="auto"/>
        <w:rPr>
          <w:rFonts w:ascii="仿宋" w:eastAsia="仿宋" w:hAnsi="仿宋" w:cs="仿宋"/>
          <w:szCs w:val="21"/>
        </w:rPr>
      </w:pPr>
      <w:r w:rsidRPr="00EE218B">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EE218B"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EE218B" w:rsidRDefault="00B67EFF" w:rsidP="00E44E2C">
            <w:pPr>
              <w:widowControl/>
              <w:ind w:firstLineChars="700" w:firstLine="3080"/>
              <w:rPr>
                <w:rFonts w:ascii="黑体" w:eastAsia="黑体" w:hAnsi="黑体" w:cs="宋体"/>
                <w:kern w:val="0"/>
                <w:sz w:val="44"/>
                <w:szCs w:val="44"/>
              </w:rPr>
            </w:pPr>
            <w:bookmarkStart w:id="18" w:name="_Hlk33473319"/>
            <w:r w:rsidRPr="00EE218B">
              <w:rPr>
                <w:rFonts w:ascii="黑体" w:eastAsia="黑体" w:hAnsi="黑体" w:cs="宋体" w:hint="eastAsia"/>
                <w:kern w:val="0"/>
                <w:sz w:val="44"/>
                <w:szCs w:val="44"/>
              </w:rPr>
              <w:t>供应商调查表</w:t>
            </w:r>
          </w:p>
        </w:tc>
      </w:tr>
      <w:tr w:rsidR="00CA1AC9" w:rsidRPr="00EE218B"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223D21E1" w:rsidR="00CA1AC9" w:rsidRPr="00EE218B" w:rsidRDefault="00B67EFF">
            <w:pPr>
              <w:widowControl/>
              <w:ind w:firstLine="200"/>
              <w:rPr>
                <w:rFonts w:ascii="宋体" w:hAnsi="宋体" w:cs="宋体"/>
                <w:kern w:val="0"/>
                <w:sz w:val="28"/>
                <w:szCs w:val="28"/>
              </w:rPr>
            </w:pPr>
            <w:r w:rsidRPr="00EE218B">
              <w:rPr>
                <w:rFonts w:ascii="宋体" w:hAnsi="宋体" w:cs="宋体" w:hint="eastAsia"/>
                <w:kern w:val="0"/>
                <w:sz w:val="28"/>
                <w:szCs w:val="28"/>
              </w:rPr>
              <w:t>项目名称：</w:t>
            </w:r>
            <w:r w:rsidR="00F302FF">
              <w:rPr>
                <w:rFonts w:ascii="宋体" w:hAnsi="宋体" w:cs="宋体" w:hint="eastAsia"/>
                <w:kern w:val="0"/>
                <w:sz w:val="28"/>
                <w:szCs w:val="28"/>
              </w:rPr>
              <w:t>水箱顶围栏安装、楼梯扶手加固工程</w:t>
            </w:r>
          </w:p>
        </w:tc>
      </w:tr>
      <w:tr w:rsidR="00CA1AC9" w:rsidRPr="00EE218B"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EE218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EE218B" w:rsidRDefault="00CA1AC9">
            <w:pPr>
              <w:widowControl/>
              <w:ind w:firstLine="200"/>
              <w:jc w:val="center"/>
              <w:rPr>
                <w:rFonts w:ascii="宋体" w:hAnsi="宋体" w:cs="宋体"/>
                <w:kern w:val="0"/>
                <w:sz w:val="24"/>
              </w:rPr>
            </w:pPr>
          </w:p>
        </w:tc>
      </w:tr>
      <w:tr w:rsidR="00CA1AC9" w:rsidRPr="00EE218B"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EE218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EE218B" w:rsidRDefault="00CA1AC9">
            <w:pPr>
              <w:widowControl/>
              <w:ind w:firstLine="200"/>
              <w:jc w:val="center"/>
              <w:rPr>
                <w:rFonts w:ascii="宋体" w:hAnsi="宋体" w:cs="宋体"/>
                <w:kern w:val="0"/>
                <w:sz w:val="24"/>
              </w:rPr>
            </w:pPr>
          </w:p>
        </w:tc>
      </w:tr>
      <w:tr w:rsidR="00CA1AC9" w:rsidRPr="00EE218B"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EE218B"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EE218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EE218B" w:rsidRDefault="00CA1AC9">
            <w:pPr>
              <w:widowControl/>
              <w:ind w:firstLine="200"/>
              <w:jc w:val="center"/>
              <w:rPr>
                <w:rFonts w:ascii="宋体" w:hAnsi="宋体" w:cs="宋体"/>
                <w:kern w:val="0"/>
                <w:sz w:val="24"/>
              </w:rPr>
            </w:pPr>
          </w:p>
        </w:tc>
      </w:tr>
      <w:tr w:rsidR="00CA1AC9" w:rsidRPr="00EE218B"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EE218B"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EE218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EE218B" w:rsidRDefault="00CA1AC9">
            <w:pPr>
              <w:widowControl/>
              <w:ind w:firstLine="200"/>
              <w:jc w:val="center"/>
              <w:rPr>
                <w:rFonts w:ascii="宋体" w:hAnsi="宋体" w:cs="宋体"/>
                <w:kern w:val="0"/>
                <w:sz w:val="24"/>
              </w:rPr>
            </w:pPr>
          </w:p>
        </w:tc>
      </w:tr>
      <w:tr w:rsidR="00CA1AC9" w:rsidRPr="00EE218B"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EE218B"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EE218B" w:rsidRDefault="00CA1AC9">
            <w:pPr>
              <w:widowControl/>
              <w:jc w:val="left"/>
              <w:rPr>
                <w:rFonts w:ascii="宋体" w:hAnsi="宋体" w:cs="宋体"/>
                <w:b/>
                <w:bCs/>
                <w:kern w:val="0"/>
                <w:sz w:val="24"/>
              </w:rPr>
            </w:pPr>
          </w:p>
        </w:tc>
      </w:tr>
      <w:tr w:rsidR="00CA1AC9" w:rsidRPr="00EE218B"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EE218B"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EE218B" w:rsidRDefault="00CA1AC9">
            <w:pPr>
              <w:widowControl/>
              <w:jc w:val="left"/>
              <w:rPr>
                <w:rFonts w:ascii="宋体" w:hAnsi="宋体" w:cs="宋体"/>
                <w:b/>
                <w:bCs/>
                <w:kern w:val="0"/>
                <w:sz w:val="24"/>
              </w:rPr>
            </w:pPr>
          </w:p>
        </w:tc>
      </w:tr>
      <w:tr w:rsidR="00CA1AC9" w:rsidRPr="00EE218B"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EE218B" w:rsidRDefault="00CA1AC9">
            <w:pPr>
              <w:widowControl/>
              <w:rPr>
                <w:rFonts w:ascii="宋体" w:hAnsi="宋体" w:cs="宋体"/>
                <w:b/>
                <w:bCs/>
                <w:kern w:val="0"/>
                <w:sz w:val="24"/>
              </w:rPr>
            </w:pPr>
          </w:p>
          <w:p w14:paraId="3BEB54EE" w14:textId="77777777" w:rsidR="00CA1AC9" w:rsidRPr="00EE218B" w:rsidRDefault="00CA1AC9">
            <w:pPr>
              <w:widowControl/>
              <w:rPr>
                <w:rFonts w:ascii="宋体" w:hAnsi="宋体" w:cs="宋体"/>
                <w:b/>
                <w:bCs/>
                <w:kern w:val="0"/>
                <w:sz w:val="24"/>
              </w:rPr>
            </w:pPr>
          </w:p>
          <w:p w14:paraId="3BEB54EF" w14:textId="77777777" w:rsidR="00CA1AC9" w:rsidRPr="00EE218B" w:rsidRDefault="00CA1AC9">
            <w:pPr>
              <w:widowControl/>
              <w:rPr>
                <w:rFonts w:ascii="宋体" w:hAnsi="宋体" w:cs="宋体"/>
                <w:b/>
                <w:bCs/>
                <w:kern w:val="0"/>
                <w:sz w:val="24"/>
              </w:rPr>
            </w:pPr>
          </w:p>
          <w:p w14:paraId="3BEB54F0" w14:textId="77777777" w:rsidR="00CA1AC9" w:rsidRPr="00EE218B" w:rsidRDefault="00CA1AC9">
            <w:pPr>
              <w:widowControl/>
              <w:rPr>
                <w:rFonts w:ascii="宋体" w:hAnsi="宋体" w:cs="宋体"/>
                <w:b/>
                <w:bCs/>
                <w:kern w:val="0"/>
                <w:sz w:val="24"/>
              </w:rPr>
            </w:pPr>
          </w:p>
        </w:tc>
      </w:tr>
      <w:tr w:rsidR="00CA1AC9" w:rsidRPr="00EE218B"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发证机关</w:t>
            </w:r>
          </w:p>
        </w:tc>
      </w:tr>
      <w:tr w:rsidR="00CA1AC9" w:rsidRPr="00EE218B"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EE218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EE218B" w:rsidRDefault="00CA1AC9">
            <w:pPr>
              <w:widowControl/>
              <w:jc w:val="center"/>
              <w:rPr>
                <w:rFonts w:ascii="宋体" w:hAnsi="宋体" w:cs="宋体"/>
                <w:b/>
                <w:bCs/>
                <w:kern w:val="0"/>
                <w:sz w:val="24"/>
              </w:rPr>
            </w:pPr>
          </w:p>
        </w:tc>
      </w:tr>
      <w:tr w:rsidR="00CA1AC9" w:rsidRPr="00EE218B"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EE218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EE218B" w:rsidRDefault="00CA1AC9">
            <w:pPr>
              <w:widowControl/>
              <w:jc w:val="center"/>
              <w:rPr>
                <w:rFonts w:ascii="宋体" w:hAnsi="宋体" w:cs="宋体"/>
                <w:b/>
                <w:bCs/>
                <w:kern w:val="0"/>
                <w:sz w:val="24"/>
              </w:rPr>
            </w:pPr>
          </w:p>
        </w:tc>
      </w:tr>
      <w:tr w:rsidR="00CA1AC9" w:rsidRPr="00EE218B"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EE218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EE218B" w:rsidRDefault="00CA1AC9">
            <w:pPr>
              <w:widowControl/>
              <w:jc w:val="center"/>
              <w:rPr>
                <w:rFonts w:ascii="宋体" w:hAnsi="宋体" w:cs="宋体"/>
                <w:b/>
                <w:bCs/>
                <w:kern w:val="0"/>
                <w:sz w:val="24"/>
              </w:rPr>
            </w:pPr>
          </w:p>
        </w:tc>
      </w:tr>
      <w:tr w:rsidR="00CA1AC9" w:rsidRPr="00EE218B"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EE218B"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EE218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EE218B" w:rsidRDefault="00CA1AC9">
            <w:pPr>
              <w:widowControl/>
              <w:jc w:val="center"/>
              <w:rPr>
                <w:rFonts w:ascii="宋体" w:hAnsi="宋体" w:cs="宋体"/>
                <w:b/>
                <w:bCs/>
                <w:kern w:val="0"/>
                <w:sz w:val="24"/>
              </w:rPr>
            </w:pPr>
          </w:p>
        </w:tc>
      </w:tr>
      <w:tr w:rsidR="00CA1AC9" w:rsidRPr="00EE218B"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EE218B"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EE218B" w:rsidRDefault="00CA1AC9">
            <w:pPr>
              <w:widowControl/>
              <w:jc w:val="center"/>
              <w:rPr>
                <w:rFonts w:ascii="宋体" w:hAnsi="宋体" w:cs="宋体"/>
                <w:b/>
                <w:bCs/>
                <w:kern w:val="0"/>
                <w:sz w:val="24"/>
              </w:rPr>
            </w:pPr>
          </w:p>
        </w:tc>
      </w:tr>
      <w:tr w:rsidR="00CA1AC9" w:rsidRPr="00EE218B"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近三年类似业绩</w:t>
            </w:r>
          </w:p>
        </w:tc>
      </w:tr>
      <w:tr w:rsidR="00CA1AC9" w:rsidRPr="00EE218B"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项目内容</w:t>
            </w:r>
          </w:p>
        </w:tc>
      </w:tr>
      <w:tr w:rsidR="00CA1AC9" w:rsidRPr="00EE218B"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EE218B"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EE218B" w:rsidRDefault="00CA1AC9">
            <w:pPr>
              <w:widowControl/>
              <w:jc w:val="center"/>
              <w:rPr>
                <w:rFonts w:ascii="宋体" w:hAnsi="宋体" w:cs="宋体"/>
                <w:b/>
                <w:bCs/>
                <w:kern w:val="0"/>
                <w:sz w:val="24"/>
              </w:rPr>
            </w:pPr>
          </w:p>
        </w:tc>
      </w:tr>
      <w:tr w:rsidR="00CA1AC9" w:rsidRPr="00EE218B"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EE218B"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EE218B" w:rsidRDefault="00CA1AC9">
            <w:pPr>
              <w:widowControl/>
              <w:jc w:val="center"/>
              <w:rPr>
                <w:rFonts w:ascii="宋体" w:hAnsi="宋体" w:cs="宋体"/>
                <w:b/>
                <w:bCs/>
                <w:kern w:val="0"/>
                <w:sz w:val="24"/>
              </w:rPr>
            </w:pPr>
          </w:p>
        </w:tc>
      </w:tr>
      <w:tr w:rsidR="00CA1AC9" w:rsidRPr="00EE218B"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EE218B" w:rsidRDefault="00B67EFF">
            <w:pPr>
              <w:widowControl/>
              <w:jc w:val="center"/>
              <w:rPr>
                <w:rFonts w:ascii="宋体" w:hAnsi="宋体" w:cs="宋体"/>
                <w:kern w:val="0"/>
                <w:sz w:val="24"/>
              </w:rPr>
            </w:pPr>
            <w:r w:rsidRPr="00EE218B">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EE218B"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EE218B" w:rsidRDefault="00CA1AC9">
            <w:pPr>
              <w:widowControl/>
              <w:jc w:val="center"/>
              <w:rPr>
                <w:b/>
                <w:bCs/>
                <w:kern w:val="0"/>
                <w:sz w:val="24"/>
              </w:rPr>
            </w:pPr>
          </w:p>
        </w:tc>
      </w:tr>
      <w:tr w:rsidR="00CA1AC9" w:rsidRPr="00EE218B"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EE218B"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EE218B"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EE218B"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EE218B"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EE218B"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EE218B"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EE218B"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EE218B"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EE218B"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EE218B" w:rsidRDefault="00CA1AC9">
            <w:pPr>
              <w:widowControl/>
              <w:ind w:firstLine="200"/>
              <w:jc w:val="left"/>
              <w:rPr>
                <w:rFonts w:ascii="Calibri" w:hAnsi="Calibri" w:cs="宋体"/>
                <w:kern w:val="0"/>
                <w:szCs w:val="21"/>
              </w:rPr>
            </w:pPr>
          </w:p>
        </w:tc>
      </w:tr>
      <w:tr w:rsidR="00CA1AC9" w:rsidRPr="00EE218B"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EE218B" w:rsidRDefault="00CA1AC9">
            <w:pPr>
              <w:spacing w:line="400" w:lineRule="exact"/>
              <w:ind w:firstLine="200"/>
              <w:rPr>
                <w:sz w:val="28"/>
                <w:szCs w:val="28"/>
              </w:rPr>
            </w:pPr>
          </w:p>
          <w:p w14:paraId="3BEB5529" w14:textId="77777777" w:rsidR="00CA1AC9" w:rsidRPr="00EE218B" w:rsidRDefault="00B67EFF">
            <w:pPr>
              <w:spacing w:line="400" w:lineRule="exact"/>
              <w:rPr>
                <w:sz w:val="28"/>
                <w:szCs w:val="28"/>
              </w:rPr>
            </w:pPr>
            <w:r w:rsidRPr="00EE218B">
              <w:rPr>
                <w:rFonts w:hint="eastAsia"/>
                <w:sz w:val="28"/>
                <w:szCs w:val="28"/>
              </w:rPr>
              <w:t>报名单位（盖章）：</w:t>
            </w:r>
          </w:p>
        </w:tc>
      </w:tr>
    </w:tbl>
    <w:p w14:paraId="3BEB552B" w14:textId="77777777" w:rsidR="00CA1AC9" w:rsidRPr="00EE218B" w:rsidRDefault="00CA1AC9">
      <w:pPr>
        <w:spacing w:line="400" w:lineRule="exact"/>
        <w:ind w:left="560" w:hangingChars="200" w:hanging="560"/>
        <w:rPr>
          <w:sz w:val="28"/>
          <w:szCs w:val="28"/>
        </w:rPr>
      </w:pPr>
    </w:p>
    <w:p w14:paraId="3BEB552C" w14:textId="3C9D65B1" w:rsidR="00CA1AC9" w:rsidRPr="00EE218B" w:rsidRDefault="00B67EFF">
      <w:pPr>
        <w:spacing w:line="400" w:lineRule="exact"/>
        <w:ind w:left="560" w:hangingChars="200" w:hanging="560"/>
        <w:rPr>
          <w:sz w:val="28"/>
          <w:szCs w:val="28"/>
        </w:rPr>
      </w:pPr>
      <w:r w:rsidRPr="00EE218B">
        <w:rPr>
          <w:rFonts w:hint="eastAsia"/>
          <w:sz w:val="28"/>
          <w:szCs w:val="28"/>
        </w:rPr>
        <w:t>日期：</w:t>
      </w:r>
      <w:r w:rsidR="00E1751B" w:rsidRPr="00EE218B">
        <w:rPr>
          <w:rFonts w:hint="eastAsia"/>
          <w:sz w:val="28"/>
          <w:szCs w:val="28"/>
        </w:rPr>
        <w:t>2022</w:t>
      </w:r>
      <w:r w:rsidRPr="00EE218B">
        <w:rPr>
          <w:rFonts w:hint="eastAsia"/>
          <w:sz w:val="28"/>
          <w:szCs w:val="28"/>
        </w:rPr>
        <w:t>年</w:t>
      </w:r>
      <w:r w:rsidR="00E44E2C" w:rsidRPr="00EE218B">
        <w:rPr>
          <w:rFonts w:hint="eastAsia"/>
          <w:sz w:val="28"/>
          <w:szCs w:val="28"/>
        </w:rPr>
        <w:t xml:space="preserve"> </w:t>
      </w:r>
      <w:r w:rsidR="00E44E2C" w:rsidRPr="00EE218B">
        <w:rPr>
          <w:sz w:val="28"/>
          <w:szCs w:val="28"/>
        </w:rPr>
        <w:t xml:space="preserve">  </w:t>
      </w:r>
      <w:r w:rsidRPr="00EE218B">
        <w:rPr>
          <w:rFonts w:hint="eastAsia"/>
          <w:sz w:val="28"/>
          <w:szCs w:val="28"/>
        </w:rPr>
        <w:t>月</w:t>
      </w:r>
      <w:r w:rsidR="00E44E2C" w:rsidRPr="00EE218B">
        <w:rPr>
          <w:rFonts w:hint="eastAsia"/>
          <w:sz w:val="28"/>
          <w:szCs w:val="28"/>
        </w:rPr>
        <w:t xml:space="preserve"> </w:t>
      </w:r>
      <w:r w:rsidR="00E44E2C" w:rsidRPr="00EE218B">
        <w:rPr>
          <w:sz w:val="28"/>
          <w:szCs w:val="28"/>
        </w:rPr>
        <w:t xml:space="preserve"> </w:t>
      </w:r>
      <w:r w:rsidRPr="00EE218B">
        <w:rPr>
          <w:rFonts w:hint="eastAsia"/>
          <w:sz w:val="28"/>
          <w:szCs w:val="28"/>
        </w:rPr>
        <w:t>日</w:t>
      </w:r>
    </w:p>
    <w:bookmarkEnd w:id="18"/>
    <w:p w14:paraId="3BEB552D" w14:textId="77777777" w:rsidR="006B6C86" w:rsidRPr="00EE218B" w:rsidRDefault="00B67EFF" w:rsidP="00D35C86">
      <w:pPr>
        <w:spacing w:line="400" w:lineRule="exact"/>
        <w:ind w:left="560" w:hangingChars="200" w:hanging="560"/>
        <w:rPr>
          <w:rFonts w:ascii="宋体" w:hAnsi="宋体"/>
          <w:bCs/>
          <w:sz w:val="30"/>
          <w:szCs w:val="30"/>
        </w:rPr>
      </w:pPr>
      <w:r w:rsidRPr="00EE218B">
        <w:rPr>
          <w:sz w:val="28"/>
          <w:szCs w:val="28"/>
        </w:rPr>
        <w:br w:type="page"/>
      </w:r>
      <w:r w:rsidRPr="00EE218B">
        <w:rPr>
          <w:rFonts w:ascii="宋体" w:hAnsi="宋体" w:hint="eastAsia"/>
          <w:bCs/>
          <w:sz w:val="30"/>
          <w:szCs w:val="30"/>
        </w:rPr>
        <w:lastRenderedPageBreak/>
        <w:t>附件3</w:t>
      </w:r>
    </w:p>
    <w:p w14:paraId="3BEB552E" w14:textId="77777777" w:rsidR="00CA1AC9" w:rsidRPr="00EE218B" w:rsidRDefault="00B67EFF">
      <w:pPr>
        <w:spacing w:line="500" w:lineRule="exact"/>
        <w:jc w:val="center"/>
        <w:rPr>
          <w:rFonts w:eastAsia="黑体"/>
          <w:b/>
          <w:bCs/>
          <w:sz w:val="36"/>
        </w:rPr>
      </w:pPr>
      <w:r w:rsidRPr="00EE218B">
        <w:rPr>
          <w:rFonts w:eastAsia="黑体" w:hint="eastAsia"/>
          <w:b/>
          <w:bCs/>
          <w:sz w:val="36"/>
        </w:rPr>
        <w:t>法定代表人身份证明书</w:t>
      </w:r>
    </w:p>
    <w:p w14:paraId="0C72B606" w14:textId="77777777" w:rsidR="00813B6F" w:rsidRPr="00EE218B" w:rsidRDefault="00813B6F" w:rsidP="00813B6F">
      <w:pPr>
        <w:spacing w:line="500" w:lineRule="exact"/>
        <w:rPr>
          <w:b/>
          <w:bCs/>
          <w:szCs w:val="21"/>
        </w:rPr>
      </w:pPr>
    </w:p>
    <w:p w14:paraId="3BEB5530" w14:textId="749ED588" w:rsidR="00CA1AC9" w:rsidRPr="00EE218B" w:rsidRDefault="00B67EFF" w:rsidP="00813B6F">
      <w:pPr>
        <w:spacing w:line="500" w:lineRule="exact"/>
        <w:ind w:firstLineChars="400" w:firstLine="1120"/>
        <w:rPr>
          <w:rFonts w:ascii="宋体" w:hAnsi="宋体" w:cs="宋体"/>
          <w:sz w:val="28"/>
        </w:rPr>
      </w:pPr>
      <w:bookmarkStart w:id="19" w:name="_Hlk33473365"/>
      <w:r w:rsidRPr="00EE218B">
        <w:rPr>
          <w:rFonts w:ascii="宋体" w:hAnsi="宋体" w:cs="宋体" w:hint="eastAsia"/>
          <w:sz w:val="28"/>
        </w:rPr>
        <w:t>在我单位任</w:t>
      </w:r>
      <w:r w:rsidR="00813B6F" w:rsidRPr="00EE218B">
        <w:rPr>
          <w:rFonts w:ascii="宋体" w:hAnsi="宋体" w:cs="宋体" w:hint="eastAsia"/>
          <w:sz w:val="28"/>
          <w:u w:val="single"/>
        </w:rPr>
        <w:t xml:space="preserve"> </w:t>
      </w:r>
      <w:r w:rsidR="00813B6F" w:rsidRPr="00EE218B">
        <w:rPr>
          <w:rFonts w:ascii="宋体" w:hAnsi="宋体" w:cs="宋体"/>
          <w:sz w:val="28"/>
          <w:u w:val="single"/>
        </w:rPr>
        <w:t xml:space="preserve">    </w:t>
      </w:r>
      <w:r w:rsidRPr="00EE218B">
        <w:rPr>
          <w:rFonts w:ascii="宋体" w:hAnsi="宋体" w:cs="宋体" w:hint="eastAsia"/>
          <w:sz w:val="28"/>
        </w:rPr>
        <w:t>职务，是我单位法定代表人，身份证号为</w:t>
      </w:r>
      <w:r w:rsidR="00813B6F" w:rsidRPr="00EE218B">
        <w:rPr>
          <w:rFonts w:ascii="宋体" w:hAnsi="宋体" w:cs="宋体" w:hint="eastAsia"/>
          <w:sz w:val="28"/>
          <w:u w:val="single"/>
        </w:rPr>
        <w:t xml:space="preserve"> </w:t>
      </w:r>
      <w:r w:rsidR="00813B6F" w:rsidRPr="00EE218B">
        <w:rPr>
          <w:rFonts w:ascii="宋体" w:hAnsi="宋体" w:cs="宋体"/>
          <w:sz w:val="28"/>
          <w:u w:val="single"/>
        </w:rPr>
        <w:t xml:space="preserve">     </w:t>
      </w:r>
      <w:r w:rsidRPr="00EE218B">
        <w:rPr>
          <w:rFonts w:ascii="宋体" w:hAnsi="宋体" w:cs="宋体" w:hint="eastAsia"/>
          <w:sz w:val="28"/>
        </w:rPr>
        <w:t>，特此证明。</w:t>
      </w:r>
    </w:p>
    <w:p w14:paraId="3BEB5531" w14:textId="77777777" w:rsidR="00CA1AC9" w:rsidRPr="00EE218B" w:rsidRDefault="00CA1AC9">
      <w:pPr>
        <w:spacing w:line="500" w:lineRule="exact"/>
        <w:ind w:firstLineChars="224" w:firstLine="627"/>
        <w:rPr>
          <w:rFonts w:ascii="宋体" w:hAnsi="宋体" w:cs="宋体"/>
          <w:sz w:val="28"/>
        </w:rPr>
      </w:pPr>
    </w:p>
    <w:p w14:paraId="3BEB5532" w14:textId="77777777" w:rsidR="00CA1AC9" w:rsidRPr="00EE218B" w:rsidRDefault="00B67EFF">
      <w:pPr>
        <w:spacing w:line="500" w:lineRule="exact"/>
        <w:jc w:val="left"/>
        <w:rPr>
          <w:rFonts w:ascii="宋体" w:hAnsi="宋体" w:cs="宋体"/>
          <w:sz w:val="28"/>
        </w:rPr>
      </w:pPr>
      <w:r w:rsidRPr="00EE218B">
        <w:rPr>
          <w:rFonts w:ascii="宋体" w:hAnsi="宋体" w:cs="宋体" w:hint="eastAsia"/>
          <w:sz w:val="28"/>
        </w:rPr>
        <w:t>（单位盖章）</w:t>
      </w:r>
    </w:p>
    <w:p w14:paraId="3BEB5533" w14:textId="77777777" w:rsidR="00CA1AC9" w:rsidRPr="00EE218B" w:rsidRDefault="00CA1AC9">
      <w:pPr>
        <w:spacing w:line="500" w:lineRule="exact"/>
        <w:ind w:firstLineChars="224" w:firstLine="627"/>
        <w:rPr>
          <w:rFonts w:hAnsi="宋体" w:cs="宋体"/>
          <w:sz w:val="28"/>
          <w:szCs w:val="28"/>
        </w:rPr>
      </w:pPr>
    </w:p>
    <w:p w14:paraId="3BEB5534" w14:textId="7C22CD82" w:rsidR="00CA1AC9" w:rsidRPr="00EE218B" w:rsidRDefault="00B67EFF">
      <w:pPr>
        <w:spacing w:line="500" w:lineRule="exact"/>
        <w:rPr>
          <w:rFonts w:ascii="宋体" w:hAnsi="宋体" w:cs="宋体"/>
          <w:sz w:val="28"/>
        </w:rPr>
      </w:pPr>
      <w:r w:rsidRPr="00EE218B">
        <w:rPr>
          <w:rFonts w:hAnsi="宋体" w:cs="宋体" w:hint="eastAsia"/>
          <w:sz w:val="28"/>
          <w:szCs w:val="28"/>
        </w:rPr>
        <w:t>日期：</w:t>
      </w:r>
      <w:r w:rsidR="00E1751B" w:rsidRPr="00EE218B">
        <w:rPr>
          <w:rFonts w:hAnsi="宋体" w:cs="宋体" w:hint="eastAsia"/>
          <w:sz w:val="28"/>
          <w:szCs w:val="28"/>
        </w:rPr>
        <w:t>2022</w:t>
      </w:r>
      <w:r w:rsidRPr="00EE218B">
        <w:rPr>
          <w:rFonts w:hAnsi="宋体" w:cs="宋体" w:hint="eastAsia"/>
          <w:sz w:val="28"/>
          <w:szCs w:val="28"/>
        </w:rPr>
        <w:t>年</w:t>
      </w:r>
      <w:r w:rsidR="00E44E2C" w:rsidRPr="00EE218B">
        <w:rPr>
          <w:rFonts w:hAnsi="宋体" w:cs="宋体" w:hint="eastAsia"/>
          <w:sz w:val="28"/>
          <w:szCs w:val="28"/>
        </w:rPr>
        <w:t xml:space="preserve"> </w:t>
      </w:r>
      <w:r w:rsidR="00E44E2C" w:rsidRPr="00EE218B">
        <w:rPr>
          <w:rFonts w:hAnsi="宋体" w:cs="宋体"/>
          <w:sz w:val="28"/>
          <w:szCs w:val="28"/>
        </w:rPr>
        <w:t xml:space="preserve">  </w:t>
      </w:r>
      <w:r w:rsidRPr="00EE218B">
        <w:rPr>
          <w:rFonts w:hAnsi="宋体" w:cs="宋体" w:hint="eastAsia"/>
          <w:sz w:val="28"/>
          <w:szCs w:val="28"/>
        </w:rPr>
        <w:t>月</w:t>
      </w:r>
      <w:r w:rsidR="00E44E2C" w:rsidRPr="00EE218B">
        <w:rPr>
          <w:rFonts w:hAnsi="宋体" w:cs="宋体" w:hint="eastAsia"/>
          <w:sz w:val="28"/>
          <w:szCs w:val="28"/>
        </w:rPr>
        <w:t xml:space="preserve"> </w:t>
      </w:r>
      <w:r w:rsidR="00E44E2C" w:rsidRPr="00EE218B">
        <w:rPr>
          <w:rFonts w:hAnsi="宋体" w:cs="宋体"/>
          <w:sz w:val="28"/>
          <w:szCs w:val="28"/>
        </w:rPr>
        <w:t xml:space="preserve"> </w:t>
      </w:r>
      <w:r w:rsidRPr="00EE218B">
        <w:rPr>
          <w:rFonts w:hAnsi="宋体" w:cs="宋体" w:hint="eastAsia"/>
          <w:sz w:val="28"/>
          <w:szCs w:val="28"/>
        </w:rPr>
        <w:t>日</w:t>
      </w:r>
    </w:p>
    <w:p w14:paraId="3BEB5535" w14:textId="77777777" w:rsidR="00CA1AC9" w:rsidRPr="00EE218B" w:rsidRDefault="00B67EFF">
      <w:pPr>
        <w:spacing w:line="500" w:lineRule="exact"/>
        <w:rPr>
          <w:rFonts w:ascii="宋体" w:hAnsi="宋体" w:cs="宋体"/>
          <w:sz w:val="28"/>
        </w:rPr>
      </w:pPr>
      <w:r w:rsidRPr="00EE218B">
        <w:rPr>
          <w:rFonts w:ascii="宋体" w:hAnsi="宋体" w:cs="宋体" w:hint="eastAsia"/>
          <w:sz w:val="28"/>
        </w:rPr>
        <w:t xml:space="preserve">单位通信地址：                                </w:t>
      </w:r>
    </w:p>
    <w:p w14:paraId="3BEB5536" w14:textId="77777777" w:rsidR="00CA1AC9" w:rsidRPr="00EE218B" w:rsidRDefault="00CA1AC9">
      <w:pPr>
        <w:spacing w:line="500" w:lineRule="exact"/>
        <w:rPr>
          <w:rFonts w:ascii="宋体" w:hAnsi="宋体" w:cs="宋体"/>
          <w:sz w:val="28"/>
        </w:rPr>
      </w:pPr>
    </w:p>
    <w:p w14:paraId="3BEB5537" w14:textId="77777777" w:rsidR="00CA1AC9" w:rsidRPr="00EE218B" w:rsidRDefault="00B67EFF">
      <w:pPr>
        <w:spacing w:line="500" w:lineRule="exact"/>
        <w:rPr>
          <w:rFonts w:ascii="宋体" w:hAnsi="宋体" w:cs="宋体"/>
          <w:sz w:val="28"/>
        </w:rPr>
      </w:pPr>
      <w:r w:rsidRPr="00EE218B">
        <w:rPr>
          <w:rFonts w:ascii="宋体" w:hAnsi="宋体" w:cs="宋体" w:hint="eastAsia"/>
          <w:sz w:val="28"/>
        </w:rPr>
        <w:t xml:space="preserve">邮政编码：                 单位联系电话：   </w:t>
      </w:r>
    </w:p>
    <w:p w14:paraId="3BEB5538" w14:textId="77777777" w:rsidR="00CA1AC9" w:rsidRPr="00EE218B" w:rsidRDefault="00CA1AC9"/>
    <w:p w14:paraId="3BEB5539" w14:textId="77777777" w:rsidR="00CA1AC9" w:rsidRPr="00EE218B" w:rsidRDefault="00B67EFF">
      <w:pPr>
        <w:spacing w:line="360" w:lineRule="auto"/>
        <w:rPr>
          <w:rFonts w:ascii="宋体" w:hAnsi="宋体" w:cs="Arial"/>
          <w:color w:val="000000"/>
          <w:sz w:val="28"/>
          <w:szCs w:val="28"/>
        </w:rPr>
      </w:pPr>
      <w:r w:rsidRPr="00EE218B">
        <w:rPr>
          <w:rFonts w:ascii="宋体" w:hAnsi="宋体" w:cs="Arial" w:hint="eastAsia"/>
          <w:color w:val="000000"/>
          <w:sz w:val="28"/>
          <w:szCs w:val="28"/>
        </w:rPr>
        <w:t>附：法人代表身份证正反面或其他身份证明材料复印件</w:t>
      </w:r>
    </w:p>
    <w:bookmarkEnd w:id="19"/>
    <w:p w14:paraId="3BEB553A" w14:textId="77777777" w:rsidR="00CA1AC9" w:rsidRPr="00EE218B" w:rsidRDefault="00CA1AC9">
      <w:pPr>
        <w:spacing w:line="360" w:lineRule="auto"/>
        <w:rPr>
          <w:rFonts w:ascii="宋体" w:hAnsi="宋体" w:cs="Arial"/>
          <w:color w:val="000000"/>
          <w:sz w:val="28"/>
          <w:szCs w:val="28"/>
        </w:rPr>
      </w:pPr>
    </w:p>
    <w:p w14:paraId="3BEB553B" w14:textId="77777777" w:rsidR="00CA1AC9" w:rsidRPr="00EE218B" w:rsidRDefault="00B67EFF">
      <w:pPr>
        <w:spacing w:line="360" w:lineRule="auto"/>
        <w:rPr>
          <w:rFonts w:ascii="宋体" w:hAnsi="宋体" w:cs="Arial"/>
          <w:color w:val="000000"/>
          <w:sz w:val="30"/>
          <w:szCs w:val="30"/>
        </w:rPr>
      </w:pPr>
      <w:r w:rsidRPr="00EE218B">
        <w:rPr>
          <w:rFonts w:ascii="宋体" w:hAnsi="宋体" w:cs="Arial" w:hint="eastAsia"/>
          <w:color w:val="000000"/>
          <w:sz w:val="28"/>
          <w:szCs w:val="28"/>
        </w:rPr>
        <w:br w:type="page"/>
      </w:r>
      <w:r w:rsidRPr="00EE218B">
        <w:rPr>
          <w:rFonts w:ascii="宋体" w:hAnsi="宋体" w:cs="黑体" w:hint="eastAsia"/>
          <w:color w:val="000000"/>
          <w:sz w:val="30"/>
          <w:szCs w:val="30"/>
        </w:rPr>
        <w:lastRenderedPageBreak/>
        <w:t>附件4</w:t>
      </w:r>
    </w:p>
    <w:p w14:paraId="3BEB553C" w14:textId="77777777" w:rsidR="00CA1AC9" w:rsidRPr="00EE218B" w:rsidRDefault="00B67EFF" w:rsidP="00E44E2C">
      <w:pPr>
        <w:spacing w:line="500" w:lineRule="exact"/>
        <w:ind w:firstLineChars="600" w:firstLine="2168"/>
        <w:rPr>
          <w:rFonts w:eastAsia="黑体"/>
          <w:b/>
          <w:bCs/>
          <w:sz w:val="36"/>
        </w:rPr>
      </w:pPr>
      <w:r w:rsidRPr="00EE218B">
        <w:rPr>
          <w:rFonts w:eastAsia="黑体" w:hint="eastAsia"/>
          <w:b/>
          <w:bCs/>
          <w:sz w:val="36"/>
        </w:rPr>
        <w:t>法定代表人授权委托证明书</w:t>
      </w:r>
    </w:p>
    <w:p w14:paraId="3BEB553D" w14:textId="77777777" w:rsidR="00CA1AC9" w:rsidRPr="00EE218B" w:rsidRDefault="00CA1AC9" w:rsidP="00887116">
      <w:pPr>
        <w:pStyle w:val="100"/>
        <w:spacing w:line="360" w:lineRule="auto"/>
        <w:ind w:firstLineChars="177" w:firstLine="425"/>
        <w:rPr>
          <w:rFonts w:hAnsi="宋体"/>
          <w:bCs/>
          <w:sz w:val="24"/>
          <w:szCs w:val="24"/>
        </w:rPr>
      </w:pPr>
    </w:p>
    <w:p w14:paraId="3BEB553E" w14:textId="77777777" w:rsidR="00CA1AC9" w:rsidRPr="00EE218B" w:rsidRDefault="00B67EFF">
      <w:pPr>
        <w:pStyle w:val="100"/>
        <w:spacing w:line="360" w:lineRule="auto"/>
        <w:ind w:firstLineChars="200" w:firstLine="480"/>
        <w:rPr>
          <w:rFonts w:hAnsi="宋体"/>
          <w:sz w:val="24"/>
          <w:szCs w:val="24"/>
        </w:rPr>
      </w:pPr>
      <w:r w:rsidRPr="00EE218B">
        <w:rPr>
          <w:rFonts w:hAnsi="宋体" w:hint="eastAsia"/>
          <w:bCs/>
          <w:sz w:val="24"/>
          <w:szCs w:val="24"/>
        </w:rPr>
        <w:t>兹授权（委托代理人姓名）为我方委托代理人，其权限是：</w:t>
      </w:r>
      <w:r w:rsidRPr="00EE218B">
        <w:rPr>
          <w:rFonts w:hAnsi="宋体" w:hint="eastAsia"/>
          <w:sz w:val="24"/>
          <w:szCs w:val="24"/>
        </w:rPr>
        <w:t>办理                       （采购单位名称）组织的“                （项目名称）”的投标和合同执行，以我方的名义处理一切与之有关的事宜。</w:t>
      </w:r>
    </w:p>
    <w:p w14:paraId="3BEB553F" w14:textId="77777777" w:rsidR="00CA1AC9" w:rsidRPr="00EE218B" w:rsidRDefault="00B67EFF">
      <w:pPr>
        <w:pStyle w:val="100"/>
        <w:spacing w:line="360" w:lineRule="auto"/>
        <w:ind w:firstLineChars="200" w:firstLine="480"/>
        <w:rPr>
          <w:rFonts w:hAnsi="宋体"/>
          <w:bCs/>
          <w:sz w:val="24"/>
          <w:szCs w:val="24"/>
        </w:rPr>
      </w:pPr>
      <w:r w:rsidRPr="00EE218B">
        <w:rPr>
          <w:rFonts w:hAnsi="宋体" w:hint="eastAsia"/>
          <w:sz w:val="24"/>
          <w:szCs w:val="24"/>
          <w:lang w:val="en-GB"/>
        </w:rPr>
        <w:t>本</w:t>
      </w:r>
      <w:r w:rsidRPr="00EE218B">
        <w:rPr>
          <w:rFonts w:hAnsi="宋体" w:hint="eastAsia"/>
          <w:sz w:val="24"/>
          <w:szCs w:val="24"/>
        </w:rPr>
        <w:t>授权书</w:t>
      </w:r>
      <w:r w:rsidRPr="00EE218B">
        <w:rPr>
          <w:rFonts w:hAnsi="宋体" w:hint="eastAsia"/>
          <w:sz w:val="24"/>
          <w:szCs w:val="24"/>
          <w:lang w:val="en-GB"/>
        </w:rPr>
        <w:t>自</w:t>
      </w:r>
      <w:r w:rsidRPr="00EE218B">
        <w:rPr>
          <w:rFonts w:hAnsi="宋体" w:hint="eastAsia"/>
          <w:sz w:val="24"/>
          <w:szCs w:val="24"/>
        </w:rPr>
        <w:t>年月日</w:t>
      </w:r>
      <w:r w:rsidRPr="00EE218B">
        <w:rPr>
          <w:rFonts w:hAnsi="宋体" w:hint="eastAsia"/>
          <w:sz w:val="24"/>
          <w:szCs w:val="24"/>
          <w:lang w:val="en-GB"/>
        </w:rPr>
        <w:t>签章之日起生效，特此声明。</w:t>
      </w:r>
    </w:p>
    <w:p w14:paraId="3BEB5540" w14:textId="77777777" w:rsidR="00CA1AC9" w:rsidRPr="00EE218B" w:rsidRDefault="00B67EFF">
      <w:pPr>
        <w:pStyle w:val="100"/>
        <w:spacing w:line="360" w:lineRule="auto"/>
        <w:ind w:firstLineChars="200" w:firstLine="480"/>
        <w:rPr>
          <w:rFonts w:hAnsi="宋体"/>
          <w:sz w:val="24"/>
          <w:szCs w:val="24"/>
          <w:u w:val="single"/>
        </w:rPr>
      </w:pPr>
      <w:r w:rsidRPr="00EE218B">
        <w:rPr>
          <w:rFonts w:hAnsi="宋体" w:hint="eastAsia"/>
          <w:sz w:val="24"/>
          <w:szCs w:val="24"/>
        </w:rPr>
        <w:t>附：代理人性别：   年龄：   职务：</w:t>
      </w:r>
    </w:p>
    <w:p w14:paraId="3BEB5541" w14:textId="77777777" w:rsidR="00CA1AC9" w:rsidRPr="00EE218B" w:rsidRDefault="00B67EFF">
      <w:pPr>
        <w:pStyle w:val="100"/>
        <w:spacing w:line="360" w:lineRule="auto"/>
        <w:ind w:firstLineChars="200" w:firstLine="480"/>
        <w:rPr>
          <w:rFonts w:hAnsi="宋体"/>
          <w:sz w:val="24"/>
          <w:szCs w:val="24"/>
          <w:u w:val="single"/>
        </w:rPr>
      </w:pPr>
      <w:r w:rsidRPr="00EE218B">
        <w:rPr>
          <w:rFonts w:hAnsi="宋体" w:hint="eastAsia"/>
          <w:sz w:val="24"/>
          <w:szCs w:val="24"/>
        </w:rPr>
        <w:t xml:space="preserve">　　身份证号码：</w:t>
      </w:r>
    </w:p>
    <w:p w14:paraId="3BEB5542" w14:textId="77777777" w:rsidR="00CA1AC9" w:rsidRPr="00EE218B" w:rsidRDefault="00B67EFF">
      <w:pPr>
        <w:pStyle w:val="100"/>
        <w:spacing w:line="360" w:lineRule="auto"/>
        <w:ind w:firstLineChars="200" w:firstLine="480"/>
        <w:rPr>
          <w:rFonts w:hAnsi="宋体"/>
          <w:sz w:val="24"/>
          <w:szCs w:val="24"/>
          <w:u w:val="single"/>
        </w:rPr>
      </w:pPr>
      <w:r w:rsidRPr="00EE218B">
        <w:rPr>
          <w:rFonts w:hAnsi="宋体" w:hint="eastAsia"/>
          <w:sz w:val="24"/>
          <w:szCs w:val="24"/>
        </w:rPr>
        <w:t xml:space="preserve">　　（营业执照等）注册号码：</w:t>
      </w:r>
    </w:p>
    <w:p w14:paraId="3BEB5543" w14:textId="77777777" w:rsidR="00CA1AC9" w:rsidRPr="00EE218B" w:rsidRDefault="00B67EFF">
      <w:pPr>
        <w:pStyle w:val="100"/>
        <w:spacing w:line="360" w:lineRule="auto"/>
        <w:ind w:firstLineChars="200" w:firstLine="480"/>
        <w:rPr>
          <w:rFonts w:hAnsi="宋体"/>
          <w:sz w:val="24"/>
          <w:szCs w:val="24"/>
          <w:u w:val="single"/>
        </w:rPr>
      </w:pPr>
      <w:r w:rsidRPr="00EE218B">
        <w:rPr>
          <w:rFonts w:hAnsi="宋体" w:hint="eastAsia"/>
          <w:sz w:val="24"/>
          <w:szCs w:val="24"/>
        </w:rPr>
        <w:t xml:space="preserve">　　企业类型：</w:t>
      </w:r>
    </w:p>
    <w:p w14:paraId="3BEB5544" w14:textId="77777777" w:rsidR="00CA1AC9" w:rsidRPr="00EE218B" w:rsidRDefault="00B67EFF">
      <w:pPr>
        <w:pStyle w:val="100"/>
        <w:spacing w:line="360" w:lineRule="auto"/>
        <w:ind w:firstLineChars="200" w:firstLine="480"/>
        <w:rPr>
          <w:rFonts w:hAnsi="宋体"/>
          <w:sz w:val="24"/>
          <w:szCs w:val="24"/>
          <w:u w:val="single"/>
        </w:rPr>
      </w:pPr>
      <w:r w:rsidRPr="00EE218B">
        <w:rPr>
          <w:rFonts w:hAnsi="宋体" w:hint="eastAsia"/>
          <w:sz w:val="24"/>
          <w:szCs w:val="24"/>
        </w:rPr>
        <w:t xml:space="preserve">　　经营范围：</w:t>
      </w:r>
    </w:p>
    <w:p w14:paraId="3BEB5545" w14:textId="77777777" w:rsidR="00CA1AC9" w:rsidRPr="00EE218B" w:rsidRDefault="00B67EFF">
      <w:pPr>
        <w:pStyle w:val="100"/>
        <w:spacing w:line="360" w:lineRule="auto"/>
        <w:rPr>
          <w:rFonts w:hAnsi="宋体"/>
          <w:sz w:val="24"/>
          <w:szCs w:val="24"/>
        </w:rPr>
      </w:pPr>
      <w:r w:rsidRPr="00EE218B">
        <w:rPr>
          <w:rFonts w:hAnsi="宋体" w:hint="eastAsia"/>
          <w:sz w:val="24"/>
          <w:szCs w:val="24"/>
        </w:rPr>
        <w:t xml:space="preserve">附：被授权人有效身份证正反面或其他身份证明材料复印　　　　　　　</w:t>
      </w:r>
    </w:p>
    <w:p w14:paraId="3BEB5546" w14:textId="77777777" w:rsidR="00CA1AC9" w:rsidRPr="00EE218B" w:rsidRDefault="00CA1AC9">
      <w:pPr>
        <w:pStyle w:val="10"/>
        <w:spacing w:line="360" w:lineRule="auto"/>
        <w:jc w:val="both"/>
        <w:rPr>
          <w:rFonts w:hAnsi="宋体"/>
          <w:sz w:val="24"/>
          <w:szCs w:val="24"/>
        </w:rPr>
      </w:pPr>
    </w:p>
    <w:p w14:paraId="3BEB5547" w14:textId="77777777" w:rsidR="00CA1AC9" w:rsidRPr="00EE218B" w:rsidRDefault="00CA1AC9">
      <w:pPr>
        <w:pStyle w:val="10"/>
        <w:spacing w:line="360" w:lineRule="auto"/>
        <w:jc w:val="both"/>
        <w:rPr>
          <w:rFonts w:eastAsia="宋体" w:hAnsi="宋体" w:cs="宋体"/>
          <w:sz w:val="28"/>
        </w:rPr>
      </w:pPr>
    </w:p>
    <w:p w14:paraId="3BEB5548" w14:textId="77777777" w:rsidR="00CA1AC9" w:rsidRPr="00EE218B" w:rsidRDefault="00CA1AC9">
      <w:pPr>
        <w:pStyle w:val="10"/>
        <w:spacing w:line="360" w:lineRule="auto"/>
        <w:jc w:val="both"/>
        <w:rPr>
          <w:rFonts w:eastAsia="宋体" w:hAnsi="宋体" w:cs="宋体"/>
          <w:sz w:val="28"/>
        </w:rPr>
      </w:pPr>
    </w:p>
    <w:p w14:paraId="3BEB5549" w14:textId="77777777" w:rsidR="00CA1AC9" w:rsidRPr="00EE218B" w:rsidRDefault="00CA1AC9">
      <w:pPr>
        <w:pStyle w:val="10"/>
        <w:spacing w:line="360" w:lineRule="auto"/>
        <w:jc w:val="both"/>
        <w:rPr>
          <w:rFonts w:eastAsia="宋体" w:hAnsi="宋体" w:cs="宋体"/>
          <w:sz w:val="28"/>
        </w:rPr>
      </w:pPr>
    </w:p>
    <w:p w14:paraId="3BEB554A" w14:textId="77777777" w:rsidR="00CA1AC9" w:rsidRPr="00EE218B" w:rsidRDefault="00CA1AC9">
      <w:pPr>
        <w:pStyle w:val="10"/>
        <w:spacing w:line="360" w:lineRule="auto"/>
        <w:jc w:val="both"/>
        <w:rPr>
          <w:rFonts w:eastAsia="宋体" w:hAnsi="宋体" w:cs="宋体"/>
          <w:sz w:val="28"/>
        </w:rPr>
      </w:pPr>
    </w:p>
    <w:p w14:paraId="3BEB554B" w14:textId="77777777" w:rsidR="00CA1AC9" w:rsidRPr="00EE218B" w:rsidRDefault="00CA1AC9">
      <w:pPr>
        <w:pStyle w:val="10"/>
        <w:spacing w:line="360" w:lineRule="auto"/>
        <w:jc w:val="both"/>
        <w:rPr>
          <w:rFonts w:eastAsia="宋体" w:hAnsi="宋体" w:cs="宋体"/>
          <w:sz w:val="28"/>
        </w:rPr>
      </w:pPr>
    </w:p>
    <w:p w14:paraId="3BEB554C" w14:textId="77777777" w:rsidR="00CA1AC9" w:rsidRPr="00EE218B" w:rsidRDefault="00B67EFF">
      <w:pPr>
        <w:pStyle w:val="10"/>
        <w:spacing w:line="360" w:lineRule="auto"/>
        <w:jc w:val="both"/>
        <w:rPr>
          <w:rFonts w:eastAsia="宋体" w:hAnsi="宋体" w:cs="宋体"/>
          <w:sz w:val="24"/>
          <w:szCs w:val="24"/>
        </w:rPr>
      </w:pPr>
      <w:r w:rsidRPr="00EE218B">
        <w:rPr>
          <w:rFonts w:eastAsia="宋体" w:hAnsi="宋体" w:cs="宋体" w:hint="eastAsia"/>
          <w:sz w:val="24"/>
          <w:szCs w:val="24"/>
        </w:rPr>
        <w:t>（单位盖章）：</w:t>
      </w:r>
    </w:p>
    <w:p w14:paraId="3BEB554D" w14:textId="77777777" w:rsidR="00CA1AC9" w:rsidRPr="00EE218B" w:rsidRDefault="00CA1AC9">
      <w:pPr>
        <w:pStyle w:val="10"/>
        <w:spacing w:line="360" w:lineRule="auto"/>
        <w:jc w:val="both"/>
        <w:rPr>
          <w:rFonts w:eastAsia="宋体" w:hAnsi="宋体" w:cs="宋体"/>
          <w:sz w:val="24"/>
          <w:szCs w:val="24"/>
        </w:rPr>
      </w:pPr>
    </w:p>
    <w:p w14:paraId="3BEB554E" w14:textId="77777777" w:rsidR="00CA1AC9" w:rsidRPr="00EE218B" w:rsidRDefault="00B67EFF">
      <w:pPr>
        <w:pStyle w:val="10"/>
        <w:spacing w:line="360" w:lineRule="auto"/>
        <w:jc w:val="both"/>
        <w:rPr>
          <w:rFonts w:eastAsia="宋体" w:hAnsi="宋体" w:cs="宋体"/>
          <w:sz w:val="24"/>
          <w:szCs w:val="24"/>
        </w:rPr>
      </w:pPr>
      <w:bookmarkStart w:id="20" w:name="_Hlk33473384"/>
      <w:r w:rsidRPr="00EE218B">
        <w:rPr>
          <w:rFonts w:eastAsia="宋体" w:hAnsi="宋体" w:cs="宋体" w:hint="eastAsia"/>
          <w:sz w:val="24"/>
          <w:szCs w:val="24"/>
        </w:rPr>
        <w:t>法定代表人（签字或盖章）：</w:t>
      </w:r>
    </w:p>
    <w:p w14:paraId="3BEB554F" w14:textId="77777777" w:rsidR="00CA1AC9" w:rsidRPr="00EE218B" w:rsidRDefault="00B67EFF">
      <w:pPr>
        <w:pStyle w:val="10"/>
        <w:spacing w:line="360" w:lineRule="auto"/>
        <w:jc w:val="both"/>
        <w:rPr>
          <w:rFonts w:eastAsia="宋体" w:hAnsi="宋体" w:cs="宋体"/>
          <w:sz w:val="24"/>
          <w:szCs w:val="24"/>
        </w:rPr>
      </w:pPr>
      <w:r w:rsidRPr="00EE218B">
        <w:rPr>
          <w:rFonts w:eastAsia="宋体" w:hAnsi="宋体" w:cs="宋体" w:hint="eastAsia"/>
          <w:sz w:val="24"/>
          <w:szCs w:val="24"/>
        </w:rPr>
        <w:t>被授权人（签字或盖章）：</w:t>
      </w:r>
    </w:p>
    <w:p w14:paraId="3BEB5550" w14:textId="3A898753" w:rsidR="00CA1AC9" w:rsidRPr="00EE218B" w:rsidRDefault="00B67EFF">
      <w:pPr>
        <w:pStyle w:val="10"/>
        <w:spacing w:line="360" w:lineRule="auto"/>
        <w:jc w:val="both"/>
        <w:rPr>
          <w:rFonts w:eastAsia="宋体" w:hAnsi="宋体" w:cs="宋体"/>
          <w:sz w:val="24"/>
          <w:szCs w:val="24"/>
        </w:rPr>
      </w:pPr>
      <w:r w:rsidRPr="00EE218B">
        <w:rPr>
          <w:rFonts w:eastAsia="宋体" w:hAnsi="宋体" w:cs="宋体" w:hint="eastAsia"/>
          <w:sz w:val="24"/>
          <w:szCs w:val="24"/>
        </w:rPr>
        <w:t xml:space="preserve">日期： </w:t>
      </w:r>
      <w:r w:rsidR="00E1751B" w:rsidRPr="00EE218B">
        <w:rPr>
          <w:rFonts w:eastAsia="宋体" w:hAnsi="宋体" w:cs="宋体" w:hint="eastAsia"/>
          <w:sz w:val="24"/>
          <w:szCs w:val="24"/>
        </w:rPr>
        <w:t>2022</w:t>
      </w:r>
      <w:r w:rsidRPr="00EE218B">
        <w:rPr>
          <w:rFonts w:eastAsia="宋体" w:hAnsi="宋体" w:cs="宋体" w:hint="eastAsia"/>
          <w:sz w:val="24"/>
          <w:szCs w:val="24"/>
        </w:rPr>
        <w:t>年   月</w:t>
      </w:r>
      <w:r w:rsidR="00E44E2C" w:rsidRPr="00EE218B">
        <w:rPr>
          <w:rFonts w:eastAsia="宋体" w:hAnsi="宋体" w:cs="宋体" w:hint="eastAsia"/>
          <w:sz w:val="24"/>
          <w:szCs w:val="24"/>
        </w:rPr>
        <w:t xml:space="preserve">  </w:t>
      </w:r>
      <w:r w:rsidRPr="00EE218B">
        <w:rPr>
          <w:rFonts w:eastAsia="宋体" w:hAnsi="宋体" w:cs="宋体" w:hint="eastAsia"/>
          <w:sz w:val="24"/>
          <w:szCs w:val="24"/>
        </w:rPr>
        <w:t>日</w:t>
      </w:r>
    </w:p>
    <w:p w14:paraId="3BEB5551" w14:textId="77777777" w:rsidR="00CA1AC9" w:rsidRPr="00EE218B" w:rsidRDefault="00B67EFF">
      <w:pPr>
        <w:rPr>
          <w:sz w:val="24"/>
        </w:rPr>
      </w:pPr>
      <w:r w:rsidRPr="00EE218B">
        <w:rPr>
          <w:rFonts w:hAnsi="宋体" w:cs="宋体" w:hint="eastAsia"/>
          <w:sz w:val="24"/>
          <w:lang w:val="zh-CN"/>
        </w:rPr>
        <w:t>说明：法定代表人亲自办理投标事宜的，无需提交本证明书。</w:t>
      </w:r>
    </w:p>
    <w:bookmarkEnd w:id="20"/>
    <w:p w14:paraId="3BEB5552" w14:textId="77777777" w:rsidR="00CA1AC9" w:rsidRPr="00EE218B" w:rsidRDefault="00CA1AC9">
      <w:pPr>
        <w:spacing w:line="360" w:lineRule="auto"/>
        <w:rPr>
          <w:sz w:val="28"/>
          <w:szCs w:val="28"/>
        </w:rPr>
      </w:pPr>
    </w:p>
    <w:p w14:paraId="3BEB5553" w14:textId="77777777" w:rsidR="00CA1AC9" w:rsidRPr="00EE218B" w:rsidRDefault="00B67EFF">
      <w:pPr>
        <w:rPr>
          <w:rFonts w:ascii="仿宋" w:eastAsia="仿宋" w:hAnsi="仿宋" w:cs="仿宋"/>
          <w:szCs w:val="21"/>
        </w:rPr>
      </w:pPr>
      <w:r w:rsidRPr="00EE218B">
        <w:rPr>
          <w:rFonts w:ascii="仿宋" w:eastAsia="仿宋" w:hAnsi="仿宋" w:cs="仿宋"/>
          <w:szCs w:val="21"/>
        </w:rPr>
        <w:br w:type="page"/>
      </w:r>
    </w:p>
    <w:p w14:paraId="3BEB5554" w14:textId="77777777" w:rsidR="00CA1AC9" w:rsidRPr="00EE218B" w:rsidRDefault="00B67EFF">
      <w:pPr>
        <w:rPr>
          <w:rFonts w:hAnsi="宋体"/>
          <w:sz w:val="30"/>
          <w:szCs w:val="30"/>
        </w:rPr>
      </w:pPr>
      <w:r w:rsidRPr="00EE218B">
        <w:rPr>
          <w:rFonts w:ascii="宋体" w:hAnsi="宋体" w:cs="Arial" w:hint="eastAsia"/>
          <w:color w:val="000000"/>
          <w:sz w:val="30"/>
          <w:szCs w:val="30"/>
        </w:rPr>
        <w:t>附件5</w:t>
      </w:r>
    </w:p>
    <w:p w14:paraId="3BEB5555" w14:textId="3511FD4D" w:rsidR="00CA1AC9" w:rsidRPr="00EE218B" w:rsidRDefault="00B67EFF" w:rsidP="00E44E2C">
      <w:pPr>
        <w:ind w:firstLineChars="800" w:firstLine="2891"/>
        <w:rPr>
          <w:rFonts w:ascii="宋体" w:hAnsi="宋体" w:cs="宋体"/>
          <w:b/>
          <w:bCs/>
          <w:sz w:val="36"/>
          <w:szCs w:val="36"/>
        </w:rPr>
      </w:pPr>
      <w:r w:rsidRPr="00EE218B">
        <w:rPr>
          <w:rFonts w:ascii="宋体" w:hAnsi="宋体" w:cs="宋体" w:hint="eastAsia"/>
          <w:b/>
          <w:bCs/>
          <w:sz w:val="36"/>
          <w:szCs w:val="36"/>
        </w:rPr>
        <w:t>投标人资格审查表</w:t>
      </w:r>
    </w:p>
    <w:p w14:paraId="0E2F3AD5" w14:textId="77777777" w:rsidR="00513E20" w:rsidRPr="00EE218B" w:rsidRDefault="00513E20" w:rsidP="00E44E2C">
      <w:pPr>
        <w:ind w:firstLineChars="800" w:firstLine="2891"/>
        <w:rPr>
          <w:rFonts w:ascii="宋体" w:hAnsi="宋体" w:cs="宋体"/>
          <w:b/>
          <w:bCs/>
          <w:sz w:val="36"/>
          <w:szCs w:val="36"/>
        </w:rPr>
      </w:pPr>
    </w:p>
    <w:p w14:paraId="3BEB5556" w14:textId="26E3B98B" w:rsidR="00CA1AC9" w:rsidRPr="00EE218B" w:rsidRDefault="00B67EFF">
      <w:pPr>
        <w:spacing w:line="360" w:lineRule="auto"/>
        <w:rPr>
          <w:rFonts w:ascii="宋体" w:hAnsi="宋体"/>
          <w:bCs/>
          <w:szCs w:val="21"/>
        </w:rPr>
      </w:pPr>
      <w:r w:rsidRPr="00EE218B">
        <w:rPr>
          <w:rFonts w:ascii="宋体" w:hAnsi="宋体" w:hint="eastAsia"/>
          <w:bCs/>
          <w:szCs w:val="21"/>
        </w:rPr>
        <w:t>项目名称：</w:t>
      </w:r>
      <w:r w:rsidR="00F302FF">
        <w:rPr>
          <w:rFonts w:ascii="宋体" w:hAnsi="宋体" w:hint="eastAsia"/>
          <w:bCs/>
          <w:szCs w:val="21"/>
        </w:rPr>
        <w:t>水箱顶围栏安装、楼梯扶手加固工程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EE218B" w14:paraId="3BEB555A" w14:textId="77777777" w:rsidTr="00DB3B49">
        <w:trPr>
          <w:trHeight w:val="863"/>
          <w:jc w:val="center"/>
        </w:trPr>
        <w:tc>
          <w:tcPr>
            <w:tcW w:w="648" w:type="dxa"/>
            <w:vAlign w:val="center"/>
          </w:tcPr>
          <w:p w14:paraId="3BEB5557" w14:textId="77777777" w:rsidR="00CA1AC9" w:rsidRPr="00EE218B" w:rsidRDefault="00B67EFF">
            <w:pPr>
              <w:rPr>
                <w:rFonts w:ascii="宋体" w:hAnsi="宋体"/>
                <w:b/>
                <w:szCs w:val="21"/>
              </w:rPr>
            </w:pPr>
            <w:r w:rsidRPr="00EE218B">
              <w:rPr>
                <w:rFonts w:ascii="宋体" w:hAnsi="宋体" w:cs="宋体" w:hint="eastAsia"/>
                <w:b/>
                <w:bCs/>
                <w:szCs w:val="21"/>
              </w:rPr>
              <w:t>序号</w:t>
            </w:r>
          </w:p>
        </w:tc>
        <w:tc>
          <w:tcPr>
            <w:tcW w:w="6862" w:type="dxa"/>
            <w:vAlign w:val="center"/>
          </w:tcPr>
          <w:p w14:paraId="3BEB5558" w14:textId="77777777" w:rsidR="006B6C86" w:rsidRPr="00EE218B" w:rsidRDefault="00B67EFF" w:rsidP="00D35C86">
            <w:pPr>
              <w:ind w:firstLine="422"/>
              <w:jc w:val="center"/>
              <w:rPr>
                <w:rFonts w:ascii="宋体" w:hAnsi="宋体"/>
                <w:b/>
                <w:sz w:val="22"/>
                <w:szCs w:val="21"/>
              </w:rPr>
            </w:pPr>
            <w:r w:rsidRPr="00EE218B">
              <w:rPr>
                <w:rFonts w:ascii="宋体" w:hAnsi="宋体" w:cs="宋体" w:hint="eastAsia"/>
                <w:b/>
                <w:bCs/>
                <w:szCs w:val="21"/>
              </w:rPr>
              <w:t>评审内容</w:t>
            </w:r>
          </w:p>
        </w:tc>
        <w:tc>
          <w:tcPr>
            <w:tcW w:w="934" w:type="dxa"/>
            <w:vAlign w:val="center"/>
          </w:tcPr>
          <w:p w14:paraId="3BEB5559" w14:textId="77777777" w:rsidR="00CA1AC9" w:rsidRPr="00EE218B" w:rsidRDefault="00B67EFF">
            <w:pPr>
              <w:rPr>
                <w:rFonts w:ascii="宋体" w:hAnsi="宋体"/>
                <w:b/>
                <w:szCs w:val="21"/>
              </w:rPr>
            </w:pPr>
            <w:r w:rsidRPr="00EE218B">
              <w:rPr>
                <w:rFonts w:ascii="宋体" w:hAnsi="宋体" w:cs="宋体" w:hint="eastAsia"/>
                <w:b/>
                <w:bCs/>
                <w:szCs w:val="21"/>
              </w:rPr>
              <w:t>备注</w:t>
            </w:r>
          </w:p>
        </w:tc>
      </w:tr>
      <w:tr w:rsidR="00E63CFD" w:rsidRPr="00EE218B" w14:paraId="3BEB555E" w14:textId="77777777" w:rsidTr="00DB3B49">
        <w:trPr>
          <w:trHeight w:val="863"/>
          <w:jc w:val="center"/>
        </w:trPr>
        <w:tc>
          <w:tcPr>
            <w:tcW w:w="648" w:type="dxa"/>
            <w:shd w:val="clear" w:color="auto" w:fill="auto"/>
            <w:vAlign w:val="center"/>
          </w:tcPr>
          <w:p w14:paraId="3BEB555B" w14:textId="12528008" w:rsidR="00E63CFD" w:rsidRPr="00EE218B" w:rsidRDefault="00E63CFD" w:rsidP="00E63CFD">
            <w:pPr>
              <w:rPr>
                <w:rFonts w:ascii="宋体" w:hAnsi="宋体"/>
                <w:bCs/>
                <w:szCs w:val="21"/>
              </w:rPr>
            </w:pPr>
            <w:r w:rsidRPr="00EE218B">
              <w:rPr>
                <w:rFonts w:ascii="宋体" w:hAnsi="宋体" w:cs="宋体" w:hint="eastAsia"/>
                <w:szCs w:val="21"/>
              </w:rPr>
              <w:t>1</w:t>
            </w:r>
          </w:p>
        </w:tc>
        <w:tc>
          <w:tcPr>
            <w:tcW w:w="6862" w:type="dxa"/>
            <w:shd w:val="clear" w:color="auto" w:fill="auto"/>
            <w:vAlign w:val="center"/>
          </w:tcPr>
          <w:p w14:paraId="3BEB555C" w14:textId="4C1C5D8E" w:rsidR="00E63CFD" w:rsidRPr="00EE218B" w:rsidRDefault="00E63CFD" w:rsidP="00E63CFD">
            <w:pPr>
              <w:rPr>
                <w:rFonts w:ascii="宋体" w:hAnsi="宋体"/>
                <w:szCs w:val="21"/>
              </w:rPr>
            </w:pPr>
            <w:r w:rsidRPr="00EE218B">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EE218B" w:rsidRDefault="00E63CFD" w:rsidP="00E63CFD">
            <w:pPr>
              <w:spacing w:line="360" w:lineRule="auto"/>
              <w:rPr>
                <w:rFonts w:ascii="宋体" w:hAnsi="宋体"/>
                <w:b/>
                <w:szCs w:val="21"/>
              </w:rPr>
            </w:pPr>
          </w:p>
        </w:tc>
      </w:tr>
      <w:tr w:rsidR="00E63CFD" w:rsidRPr="00EE218B" w14:paraId="3BEB5562" w14:textId="77777777" w:rsidTr="00DB3B49">
        <w:trPr>
          <w:trHeight w:val="863"/>
          <w:jc w:val="center"/>
        </w:trPr>
        <w:tc>
          <w:tcPr>
            <w:tcW w:w="648" w:type="dxa"/>
            <w:shd w:val="clear" w:color="auto" w:fill="auto"/>
            <w:vAlign w:val="center"/>
          </w:tcPr>
          <w:p w14:paraId="3BEB555F" w14:textId="1EE6CE4C" w:rsidR="00E63CFD" w:rsidRPr="00EE218B" w:rsidRDefault="00E63CFD" w:rsidP="00E63CFD">
            <w:pPr>
              <w:rPr>
                <w:rFonts w:ascii="宋体" w:hAnsi="宋体" w:cs="宋体"/>
                <w:szCs w:val="21"/>
              </w:rPr>
            </w:pPr>
            <w:r w:rsidRPr="00EE218B">
              <w:rPr>
                <w:rFonts w:ascii="宋体" w:hAnsi="宋体" w:cs="宋体"/>
                <w:szCs w:val="21"/>
              </w:rPr>
              <w:t>2</w:t>
            </w:r>
          </w:p>
        </w:tc>
        <w:tc>
          <w:tcPr>
            <w:tcW w:w="6862" w:type="dxa"/>
            <w:shd w:val="clear" w:color="auto" w:fill="auto"/>
            <w:vAlign w:val="center"/>
          </w:tcPr>
          <w:p w14:paraId="3BEB5560" w14:textId="663F8058" w:rsidR="00E63CFD" w:rsidRPr="00EE218B" w:rsidRDefault="00E63CFD" w:rsidP="00E63CFD">
            <w:pPr>
              <w:rPr>
                <w:rFonts w:ascii="宋体" w:hAnsi="宋体" w:cs="宋体"/>
                <w:szCs w:val="21"/>
              </w:rPr>
            </w:pPr>
            <w:r w:rsidRPr="00EE218B">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EE218B" w:rsidRDefault="00E63CFD" w:rsidP="00E63CFD">
            <w:pPr>
              <w:rPr>
                <w:rFonts w:ascii="宋体" w:hAnsi="宋体" w:cs="宋体"/>
                <w:szCs w:val="21"/>
              </w:rPr>
            </w:pPr>
          </w:p>
        </w:tc>
      </w:tr>
      <w:tr w:rsidR="00E63CFD" w:rsidRPr="00EE218B" w14:paraId="3BEB5569" w14:textId="77777777" w:rsidTr="00FF6D86">
        <w:trPr>
          <w:trHeight w:val="987"/>
          <w:jc w:val="center"/>
        </w:trPr>
        <w:tc>
          <w:tcPr>
            <w:tcW w:w="648" w:type="dxa"/>
            <w:shd w:val="clear" w:color="auto" w:fill="auto"/>
            <w:vAlign w:val="center"/>
          </w:tcPr>
          <w:p w14:paraId="3BEB5563" w14:textId="7F54A230" w:rsidR="00E63CFD" w:rsidRPr="00EE218B" w:rsidRDefault="00E63CFD" w:rsidP="00E63CFD">
            <w:pPr>
              <w:rPr>
                <w:rFonts w:ascii="宋体" w:hAnsi="宋体" w:cs="宋体"/>
                <w:szCs w:val="21"/>
              </w:rPr>
            </w:pPr>
            <w:r w:rsidRPr="00EE218B">
              <w:rPr>
                <w:rFonts w:ascii="宋体" w:hAnsi="宋体" w:cs="宋体" w:hint="eastAsia"/>
                <w:szCs w:val="21"/>
              </w:rPr>
              <w:t>3</w:t>
            </w:r>
          </w:p>
        </w:tc>
        <w:tc>
          <w:tcPr>
            <w:tcW w:w="6862" w:type="dxa"/>
            <w:shd w:val="clear" w:color="auto" w:fill="auto"/>
            <w:vAlign w:val="center"/>
          </w:tcPr>
          <w:p w14:paraId="3BEB5567" w14:textId="0A408B25" w:rsidR="00E63CFD" w:rsidRPr="00EE218B" w:rsidRDefault="00E1751B" w:rsidP="00E1751B">
            <w:pPr>
              <w:tabs>
                <w:tab w:val="left" w:pos="0"/>
              </w:tabs>
              <w:rPr>
                <w:rFonts w:ascii="宋体" w:hAnsi="宋体" w:cs="宋体"/>
                <w:szCs w:val="21"/>
              </w:rPr>
            </w:pPr>
            <w:r w:rsidRPr="00EE218B">
              <w:rPr>
                <w:rFonts w:ascii="宋体" w:hAnsi="宋体" w:cs="宋体" w:hint="eastAsia"/>
                <w:szCs w:val="21"/>
              </w:rPr>
              <w:t>具备</w:t>
            </w:r>
            <w:r w:rsidR="006443B2" w:rsidRPr="00EE218B">
              <w:rPr>
                <w:rFonts w:ascii="宋体" w:hAnsi="宋体" w:hint="eastAsia"/>
                <w:sz w:val="24"/>
              </w:rPr>
              <w:t>建筑机电安装工程专业承包三级或以上资质</w:t>
            </w:r>
          </w:p>
        </w:tc>
        <w:tc>
          <w:tcPr>
            <w:tcW w:w="934" w:type="dxa"/>
            <w:vAlign w:val="center"/>
          </w:tcPr>
          <w:p w14:paraId="3BEB5568" w14:textId="77777777" w:rsidR="00E63CFD" w:rsidRPr="00EE218B" w:rsidRDefault="00E63CFD" w:rsidP="00E63CFD">
            <w:pPr>
              <w:rPr>
                <w:rFonts w:ascii="宋体" w:hAnsi="宋体" w:cs="宋体"/>
                <w:szCs w:val="21"/>
              </w:rPr>
            </w:pPr>
          </w:p>
        </w:tc>
      </w:tr>
      <w:tr w:rsidR="00E63CFD" w:rsidRPr="00EE218B" w14:paraId="3BEB556D" w14:textId="77777777" w:rsidTr="00DB3B49">
        <w:trPr>
          <w:trHeight w:val="863"/>
          <w:jc w:val="center"/>
        </w:trPr>
        <w:tc>
          <w:tcPr>
            <w:tcW w:w="648" w:type="dxa"/>
            <w:vAlign w:val="center"/>
          </w:tcPr>
          <w:p w14:paraId="3BEB556A" w14:textId="720267AC" w:rsidR="00E63CFD" w:rsidRPr="00EE218B" w:rsidRDefault="00E63CFD" w:rsidP="00E63CFD">
            <w:pPr>
              <w:rPr>
                <w:rFonts w:ascii="宋体" w:hAnsi="宋体"/>
                <w:bCs/>
                <w:szCs w:val="21"/>
              </w:rPr>
            </w:pPr>
            <w:r w:rsidRPr="00EE218B">
              <w:rPr>
                <w:rFonts w:ascii="宋体" w:hAnsi="宋体" w:hint="eastAsia"/>
                <w:bCs/>
                <w:szCs w:val="21"/>
              </w:rPr>
              <w:t>4</w:t>
            </w:r>
          </w:p>
        </w:tc>
        <w:tc>
          <w:tcPr>
            <w:tcW w:w="6862" w:type="dxa"/>
            <w:vAlign w:val="center"/>
          </w:tcPr>
          <w:p w14:paraId="3BEB556B" w14:textId="5BC5C7BC" w:rsidR="00E63CFD" w:rsidRPr="00EE218B" w:rsidRDefault="00E63CFD" w:rsidP="00E63CFD">
            <w:pPr>
              <w:rPr>
                <w:rFonts w:ascii="宋体" w:hAnsi="宋体" w:cs="宋体"/>
                <w:bCs/>
                <w:szCs w:val="21"/>
              </w:rPr>
            </w:pPr>
            <w:r w:rsidRPr="00EE218B">
              <w:rPr>
                <w:rFonts w:ascii="宋体" w:hAnsi="宋体" w:cs="宋体" w:hint="eastAsia"/>
                <w:bCs/>
                <w:szCs w:val="21"/>
              </w:rPr>
              <w:t>有效的</w:t>
            </w:r>
            <w:r w:rsidRPr="00EE218B">
              <w:rPr>
                <w:rFonts w:ascii="宋体" w:hAnsi="宋体" w:cs="宋体"/>
                <w:bCs/>
                <w:szCs w:val="21"/>
              </w:rPr>
              <w:t>安全生产许可证</w:t>
            </w:r>
            <w:r w:rsidRPr="00EE218B">
              <w:rPr>
                <w:rFonts w:ascii="宋体" w:hAnsi="宋体" w:cs="宋体" w:hint="eastAsia"/>
                <w:bCs/>
                <w:szCs w:val="21"/>
              </w:rPr>
              <w:t>（复印件盖章）</w:t>
            </w:r>
          </w:p>
        </w:tc>
        <w:tc>
          <w:tcPr>
            <w:tcW w:w="934" w:type="dxa"/>
            <w:vAlign w:val="center"/>
          </w:tcPr>
          <w:p w14:paraId="3BEB556C" w14:textId="77777777" w:rsidR="00E63CFD" w:rsidRPr="00EE218B" w:rsidRDefault="00E63CFD" w:rsidP="00E63CFD">
            <w:pPr>
              <w:spacing w:line="360" w:lineRule="auto"/>
              <w:rPr>
                <w:rFonts w:ascii="宋体" w:hAnsi="宋体"/>
                <w:b/>
                <w:szCs w:val="21"/>
              </w:rPr>
            </w:pPr>
          </w:p>
        </w:tc>
      </w:tr>
      <w:tr w:rsidR="00E63CFD" w:rsidRPr="00EE218B" w14:paraId="4C2C933C" w14:textId="77777777" w:rsidTr="00DB3B49">
        <w:trPr>
          <w:trHeight w:val="863"/>
          <w:jc w:val="center"/>
        </w:trPr>
        <w:tc>
          <w:tcPr>
            <w:tcW w:w="648" w:type="dxa"/>
            <w:vAlign w:val="center"/>
          </w:tcPr>
          <w:p w14:paraId="49A99892" w14:textId="4D8C6B96" w:rsidR="00E63CFD" w:rsidRPr="00EE218B" w:rsidRDefault="00E63CFD" w:rsidP="00E63CFD">
            <w:pPr>
              <w:rPr>
                <w:rFonts w:ascii="宋体" w:hAnsi="宋体"/>
                <w:bCs/>
                <w:szCs w:val="21"/>
              </w:rPr>
            </w:pPr>
            <w:r w:rsidRPr="00EE218B">
              <w:rPr>
                <w:rFonts w:ascii="宋体" w:hAnsi="宋体" w:hint="eastAsia"/>
                <w:bCs/>
                <w:szCs w:val="21"/>
              </w:rPr>
              <w:t>5</w:t>
            </w:r>
          </w:p>
        </w:tc>
        <w:tc>
          <w:tcPr>
            <w:tcW w:w="6862" w:type="dxa"/>
            <w:vAlign w:val="center"/>
          </w:tcPr>
          <w:p w14:paraId="0A4EEFA9" w14:textId="1F082FBD" w:rsidR="00E63CFD" w:rsidRPr="00EE218B" w:rsidRDefault="00E63CFD" w:rsidP="00E63CFD">
            <w:pPr>
              <w:rPr>
                <w:rFonts w:ascii="宋体" w:hAnsi="宋体" w:cs="宋体"/>
                <w:szCs w:val="21"/>
              </w:rPr>
            </w:pPr>
            <w:r w:rsidRPr="00EE218B">
              <w:rPr>
                <w:rFonts w:ascii="宋体" w:hAnsi="宋体" w:cs="宋体" w:hint="eastAsia"/>
                <w:szCs w:val="21"/>
              </w:rPr>
              <w:t>近3年内(2018年1月1日至今) 完成过质量合格的类似项目施工业绩（需提供合同和验收报告等相关证明材料复印件）</w:t>
            </w:r>
          </w:p>
        </w:tc>
        <w:tc>
          <w:tcPr>
            <w:tcW w:w="934" w:type="dxa"/>
            <w:vAlign w:val="center"/>
          </w:tcPr>
          <w:p w14:paraId="114CD8F9" w14:textId="77777777" w:rsidR="00E63CFD" w:rsidRPr="00EE218B" w:rsidRDefault="00E63CFD" w:rsidP="00E63CFD">
            <w:pPr>
              <w:spacing w:line="360" w:lineRule="auto"/>
              <w:rPr>
                <w:rFonts w:ascii="宋体" w:hAnsi="宋体"/>
                <w:b/>
                <w:szCs w:val="21"/>
              </w:rPr>
            </w:pPr>
          </w:p>
        </w:tc>
      </w:tr>
      <w:tr w:rsidR="00FF6D86" w:rsidRPr="00EE218B" w14:paraId="3BEB5571" w14:textId="77777777" w:rsidTr="00DB3B49">
        <w:trPr>
          <w:trHeight w:val="863"/>
          <w:jc w:val="center"/>
        </w:trPr>
        <w:tc>
          <w:tcPr>
            <w:tcW w:w="648" w:type="dxa"/>
            <w:vAlign w:val="center"/>
          </w:tcPr>
          <w:p w14:paraId="3BEB556E" w14:textId="324C5365" w:rsidR="00FF6D86" w:rsidRPr="00EE218B" w:rsidRDefault="00FF6D86" w:rsidP="00FF6D86">
            <w:pPr>
              <w:rPr>
                <w:rFonts w:ascii="宋体" w:hAnsi="宋体"/>
                <w:bCs/>
                <w:szCs w:val="21"/>
              </w:rPr>
            </w:pPr>
          </w:p>
        </w:tc>
        <w:tc>
          <w:tcPr>
            <w:tcW w:w="6862" w:type="dxa"/>
            <w:vAlign w:val="center"/>
          </w:tcPr>
          <w:p w14:paraId="3BEB556F" w14:textId="61B9DC7B" w:rsidR="00FF6D86" w:rsidRPr="00EE218B" w:rsidRDefault="00FF6D86" w:rsidP="00FF6D86">
            <w:pPr>
              <w:rPr>
                <w:rFonts w:ascii="宋体" w:hAnsi="宋体" w:cs="宋体"/>
                <w:bCs/>
                <w:szCs w:val="21"/>
              </w:rPr>
            </w:pPr>
            <w:r w:rsidRPr="00EE218B">
              <w:rPr>
                <w:rFonts w:ascii="宋体" w:hAnsi="宋体" w:cs="宋体" w:hint="eastAsia"/>
                <w:b/>
                <w:bCs/>
                <w:szCs w:val="21"/>
              </w:rPr>
              <w:t>评审结论（</w:t>
            </w:r>
            <w:r w:rsidRPr="00EE218B">
              <w:rPr>
                <w:rFonts w:ascii="宋体" w:hAnsi="宋体" w:hint="eastAsia"/>
                <w:szCs w:val="21"/>
              </w:rPr>
              <w:t>通过/不通过</w:t>
            </w:r>
            <w:r w:rsidRPr="00EE218B">
              <w:rPr>
                <w:rFonts w:ascii="宋体" w:hAnsi="宋体" w:cs="宋体" w:hint="eastAsia"/>
                <w:b/>
                <w:bCs/>
                <w:szCs w:val="21"/>
              </w:rPr>
              <w:t>）</w:t>
            </w:r>
          </w:p>
        </w:tc>
        <w:tc>
          <w:tcPr>
            <w:tcW w:w="934" w:type="dxa"/>
            <w:vAlign w:val="center"/>
          </w:tcPr>
          <w:p w14:paraId="3BEB5570" w14:textId="77777777" w:rsidR="00FF6D86" w:rsidRPr="00EE218B" w:rsidRDefault="00FF6D86" w:rsidP="00FF6D86">
            <w:pPr>
              <w:spacing w:line="360" w:lineRule="auto"/>
              <w:rPr>
                <w:rFonts w:ascii="宋体" w:hAnsi="宋体"/>
                <w:b/>
                <w:szCs w:val="21"/>
              </w:rPr>
            </w:pPr>
          </w:p>
        </w:tc>
      </w:tr>
    </w:tbl>
    <w:p w14:paraId="3BEB5576"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sz w:val="24"/>
        </w:rPr>
        <w:t>注：</w:t>
      </w:r>
    </w:p>
    <w:p w14:paraId="3BEB5577" w14:textId="77777777" w:rsidR="00CA1AC9" w:rsidRPr="00EE218B"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E218B">
        <w:rPr>
          <w:rFonts w:ascii="宋体" w:hAnsi="宋体" w:hint="eastAsia"/>
          <w:sz w:val="24"/>
        </w:rPr>
        <w:t>投标人分栏中填写“√”表示该项符合竞选文件要求，“×”表示该项不符合竞选文件要求，“○”表示无该项内容；</w:t>
      </w:r>
    </w:p>
    <w:p w14:paraId="3BEB5578" w14:textId="77777777" w:rsidR="00CA1AC9" w:rsidRPr="00EE218B"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E218B">
        <w:rPr>
          <w:rFonts w:ascii="宋体" w:hAnsi="宋体" w:hint="eastAsia"/>
          <w:sz w:val="24"/>
        </w:rPr>
        <w:t>经评标委员会审核后，出现一个“×”的结论为“不通过”，即按废标处理。</w:t>
      </w:r>
    </w:p>
    <w:p w14:paraId="3BEB5579" w14:textId="77777777" w:rsidR="00CA1AC9" w:rsidRPr="00EE218B"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E218B">
        <w:rPr>
          <w:rFonts w:ascii="宋体" w:hAnsi="宋体" w:hint="eastAsia"/>
          <w:sz w:val="24"/>
        </w:rPr>
        <w:t>表中全部条件满足为“通过”，同意进入下一阶段评审。</w:t>
      </w:r>
    </w:p>
    <w:p w14:paraId="3BEB557A" w14:textId="77777777" w:rsidR="00CA1AC9" w:rsidRPr="00EE218B"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E218B">
        <w:rPr>
          <w:rFonts w:hint="eastAsia"/>
          <w:sz w:val="24"/>
        </w:rPr>
        <w:t>如对本表中某种情形的</w:t>
      </w:r>
      <w:r w:rsidRPr="00EE218B">
        <w:rPr>
          <w:rFonts w:ascii="宋体" w:hAnsi="宋体" w:hint="eastAsia"/>
          <w:sz w:val="24"/>
        </w:rPr>
        <w:t>评委意见不一致时，</w:t>
      </w:r>
      <w:r w:rsidRPr="00EE218B">
        <w:rPr>
          <w:rFonts w:hint="eastAsia"/>
          <w:sz w:val="24"/>
        </w:rPr>
        <w:t>以评标委员会过半数成员的意见作为评标委员会对该情形的认定结论。</w:t>
      </w:r>
    </w:p>
    <w:p w14:paraId="3BEB557C" w14:textId="77777777" w:rsidR="00CA1AC9" w:rsidRPr="00EE218B" w:rsidRDefault="00B67EFF" w:rsidP="00DB3B49">
      <w:pPr>
        <w:spacing w:beforeLines="50" w:before="120" w:afterLines="50" w:after="120" w:line="360" w:lineRule="auto"/>
        <w:ind w:firstLineChars="200" w:firstLine="480"/>
        <w:rPr>
          <w:rFonts w:ascii="宋体" w:hAnsi="宋体"/>
          <w:bCs/>
          <w:sz w:val="24"/>
        </w:rPr>
      </w:pPr>
      <w:r w:rsidRPr="00EE218B">
        <w:rPr>
          <w:rFonts w:ascii="宋体" w:hAnsi="宋体" w:hint="eastAsia"/>
          <w:bCs/>
          <w:sz w:val="24"/>
        </w:rPr>
        <w:t xml:space="preserve">评委签名：    </w:t>
      </w:r>
    </w:p>
    <w:p w14:paraId="3BEB557E" w14:textId="77777777" w:rsidR="00CA1AC9" w:rsidRPr="00EE218B"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bCs/>
          <w:sz w:val="24"/>
        </w:rPr>
        <w:t>日 期：</w:t>
      </w:r>
      <w:r w:rsidRPr="00EE218B">
        <w:rPr>
          <w:rFonts w:ascii="宋体" w:hAnsi="宋体" w:hint="eastAsia"/>
          <w:sz w:val="24"/>
        </w:rPr>
        <w:t xml:space="preserve">    年   月   日</w:t>
      </w:r>
    </w:p>
    <w:p w14:paraId="3BEB557F" w14:textId="77777777" w:rsidR="00CA1AC9" w:rsidRPr="00EE218B" w:rsidRDefault="00B67EFF">
      <w:pPr>
        <w:rPr>
          <w:rFonts w:ascii="仿宋" w:eastAsia="仿宋" w:hAnsi="仿宋" w:cs="仿宋"/>
          <w:szCs w:val="21"/>
        </w:rPr>
      </w:pPr>
      <w:r w:rsidRPr="00EE218B">
        <w:rPr>
          <w:rFonts w:ascii="仿宋" w:eastAsia="仿宋" w:hAnsi="仿宋" w:cs="仿宋"/>
          <w:szCs w:val="21"/>
        </w:rPr>
        <w:br w:type="page"/>
      </w:r>
    </w:p>
    <w:p w14:paraId="3BEB5580" w14:textId="77777777" w:rsidR="00CA1AC9" w:rsidRPr="00EE218B" w:rsidRDefault="00B67EFF">
      <w:pPr>
        <w:spacing w:line="400" w:lineRule="exact"/>
        <w:rPr>
          <w:rFonts w:hAnsi="宋体"/>
          <w:szCs w:val="21"/>
        </w:rPr>
      </w:pPr>
      <w:r w:rsidRPr="00EE218B">
        <w:rPr>
          <w:rFonts w:ascii="宋体" w:hAnsi="宋体" w:cs="Arial" w:hint="eastAsia"/>
          <w:color w:val="000000"/>
          <w:sz w:val="30"/>
          <w:szCs w:val="30"/>
        </w:rPr>
        <w:t>附件6</w:t>
      </w:r>
    </w:p>
    <w:p w14:paraId="3BEB5581" w14:textId="77777777" w:rsidR="00CA1AC9" w:rsidRPr="00EE218B" w:rsidRDefault="00B67EFF">
      <w:pPr>
        <w:jc w:val="center"/>
        <w:rPr>
          <w:rFonts w:ascii="宋体" w:hAnsi="宋体" w:cs="宋体"/>
          <w:b/>
          <w:bCs/>
          <w:sz w:val="24"/>
        </w:rPr>
      </w:pPr>
      <w:r w:rsidRPr="00EE218B">
        <w:rPr>
          <w:rFonts w:ascii="宋体" w:hAnsi="宋体" w:cs="宋体" w:hint="eastAsia"/>
          <w:b/>
          <w:bCs/>
          <w:sz w:val="36"/>
          <w:szCs w:val="36"/>
        </w:rPr>
        <w:t>投标文件有效性审查表</w:t>
      </w:r>
    </w:p>
    <w:p w14:paraId="3BEB5582" w14:textId="77777777" w:rsidR="00CA1AC9" w:rsidRPr="00EE218B" w:rsidRDefault="00CA1AC9">
      <w:pPr>
        <w:rPr>
          <w:rFonts w:ascii="宋体" w:hAnsi="宋体"/>
          <w:bCs/>
          <w:szCs w:val="21"/>
        </w:rPr>
      </w:pPr>
    </w:p>
    <w:p w14:paraId="3BEB5583" w14:textId="233546D1" w:rsidR="00CA1AC9" w:rsidRPr="00EE218B" w:rsidRDefault="00B67EFF">
      <w:pPr>
        <w:spacing w:line="360" w:lineRule="auto"/>
        <w:rPr>
          <w:rFonts w:ascii="宋体" w:hAnsi="宋体"/>
          <w:bCs/>
          <w:szCs w:val="21"/>
        </w:rPr>
      </w:pPr>
      <w:r w:rsidRPr="00EE218B">
        <w:rPr>
          <w:rFonts w:ascii="宋体" w:hAnsi="宋体" w:hint="eastAsia"/>
          <w:bCs/>
          <w:szCs w:val="21"/>
        </w:rPr>
        <w:t>项目名称：</w:t>
      </w:r>
      <w:r w:rsidR="00F302FF">
        <w:rPr>
          <w:rFonts w:ascii="宋体" w:hAnsi="宋体" w:hint="eastAsia"/>
          <w:bCs/>
          <w:szCs w:val="21"/>
        </w:rPr>
        <w:t>水箱顶围栏安装、楼梯扶手加固工程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EE218B" w14:paraId="3BEB5587" w14:textId="77777777" w:rsidTr="0020593F">
        <w:trPr>
          <w:trHeight w:val="571"/>
          <w:jc w:val="center"/>
        </w:trPr>
        <w:tc>
          <w:tcPr>
            <w:tcW w:w="671" w:type="dxa"/>
            <w:vAlign w:val="center"/>
          </w:tcPr>
          <w:p w14:paraId="3BEB5584" w14:textId="77777777" w:rsidR="00CA1AC9" w:rsidRPr="00EE218B" w:rsidRDefault="00B67EFF" w:rsidP="00A07160">
            <w:pPr>
              <w:jc w:val="center"/>
              <w:rPr>
                <w:rFonts w:ascii="宋体" w:hAnsi="宋体"/>
                <w:b/>
                <w:szCs w:val="21"/>
              </w:rPr>
            </w:pPr>
            <w:r w:rsidRPr="00EE218B">
              <w:rPr>
                <w:rFonts w:ascii="宋体" w:hAnsi="宋体" w:cs="宋体" w:hint="eastAsia"/>
                <w:b/>
                <w:bCs/>
                <w:szCs w:val="21"/>
              </w:rPr>
              <w:t>序号</w:t>
            </w:r>
          </w:p>
        </w:tc>
        <w:tc>
          <w:tcPr>
            <w:tcW w:w="6410" w:type="dxa"/>
            <w:vAlign w:val="center"/>
          </w:tcPr>
          <w:p w14:paraId="3BEB5585" w14:textId="77777777" w:rsidR="006B6C86" w:rsidRPr="00EE218B" w:rsidRDefault="00B67EFF" w:rsidP="00D35C86">
            <w:pPr>
              <w:jc w:val="center"/>
              <w:rPr>
                <w:rFonts w:ascii="宋体" w:hAnsi="宋体"/>
                <w:b/>
                <w:szCs w:val="21"/>
              </w:rPr>
            </w:pPr>
            <w:r w:rsidRPr="00EE218B">
              <w:rPr>
                <w:rFonts w:ascii="宋体" w:hAnsi="宋体" w:cs="宋体" w:hint="eastAsia"/>
                <w:b/>
                <w:bCs/>
                <w:szCs w:val="21"/>
              </w:rPr>
              <w:t>评审内容</w:t>
            </w:r>
          </w:p>
        </w:tc>
        <w:tc>
          <w:tcPr>
            <w:tcW w:w="1218" w:type="dxa"/>
            <w:vAlign w:val="center"/>
          </w:tcPr>
          <w:p w14:paraId="3BEB5586" w14:textId="77777777" w:rsidR="00CA1AC9" w:rsidRPr="00EE218B" w:rsidRDefault="00B67EFF">
            <w:pPr>
              <w:rPr>
                <w:rFonts w:ascii="宋体" w:hAnsi="宋体"/>
                <w:b/>
                <w:szCs w:val="21"/>
              </w:rPr>
            </w:pPr>
            <w:r w:rsidRPr="00EE218B">
              <w:rPr>
                <w:rFonts w:ascii="宋体" w:hAnsi="宋体" w:cs="宋体" w:hint="eastAsia"/>
                <w:b/>
                <w:bCs/>
                <w:szCs w:val="21"/>
              </w:rPr>
              <w:t>投标人</w:t>
            </w:r>
          </w:p>
        </w:tc>
      </w:tr>
      <w:tr w:rsidR="00CA1AC9" w:rsidRPr="00EE218B" w14:paraId="3BEB558B" w14:textId="77777777" w:rsidTr="0020593F">
        <w:trPr>
          <w:trHeight w:val="571"/>
          <w:jc w:val="center"/>
        </w:trPr>
        <w:tc>
          <w:tcPr>
            <w:tcW w:w="671" w:type="dxa"/>
            <w:shd w:val="clear" w:color="auto" w:fill="auto"/>
            <w:vAlign w:val="center"/>
          </w:tcPr>
          <w:p w14:paraId="3BEB5588" w14:textId="77777777" w:rsidR="00CA1AC9" w:rsidRPr="00EE218B" w:rsidRDefault="00B67EFF" w:rsidP="00A07160">
            <w:pPr>
              <w:jc w:val="center"/>
              <w:rPr>
                <w:rFonts w:ascii="宋体" w:hAnsi="宋体"/>
                <w:bCs/>
                <w:szCs w:val="21"/>
              </w:rPr>
            </w:pPr>
            <w:r w:rsidRPr="00EE218B">
              <w:rPr>
                <w:rFonts w:ascii="宋体" w:hAnsi="宋体" w:cs="宋体" w:hint="eastAsia"/>
                <w:szCs w:val="21"/>
              </w:rPr>
              <w:t>1</w:t>
            </w:r>
          </w:p>
        </w:tc>
        <w:tc>
          <w:tcPr>
            <w:tcW w:w="6410" w:type="dxa"/>
            <w:shd w:val="clear" w:color="auto" w:fill="auto"/>
            <w:vAlign w:val="center"/>
          </w:tcPr>
          <w:p w14:paraId="3BEB5589" w14:textId="77777777" w:rsidR="00CA1AC9" w:rsidRPr="00EE218B" w:rsidRDefault="00B67EFF">
            <w:pPr>
              <w:rPr>
                <w:rFonts w:ascii="宋体" w:hAnsi="宋体"/>
                <w:szCs w:val="21"/>
              </w:rPr>
            </w:pPr>
            <w:r w:rsidRPr="00EE218B">
              <w:rPr>
                <w:rFonts w:ascii="宋体" w:hAnsi="宋体" w:hint="eastAsia"/>
                <w:szCs w:val="21"/>
              </w:rPr>
              <w:t>投标文件未按竞选文件的规定密封、盖章和签署；</w:t>
            </w:r>
          </w:p>
        </w:tc>
        <w:tc>
          <w:tcPr>
            <w:tcW w:w="1218" w:type="dxa"/>
            <w:vAlign w:val="center"/>
          </w:tcPr>
          <w:p w14:paraId="3BEB558A" w14:textId="77777777" w:rsidR="00CA1AC9" w:rsidRPr="00EE218B" w:rsidRDefault="00CA1AC9">
            <w:pPr>
              <w:spacing w:line="360" w:lineRule="auto"/>
              <w:rPr>
                <w:rFonts w:ascii="宋体" w:hAnsi="宋体"/>
                <w:b/>
                <w:szCs w:val="21"/>
              </w:rPr>
            </w:pPr>
          </w:p>
        </w:tc>
      </w:tr>
      <w:tr w:rsidR="00CA1AC9" w:rsidRPr="00EE218B" w14:paraId="3BEB558F" w14:textId="77777777" w:rsidTr="0020593F">
        <w:trPr>
          <w:trHeight w:val="571"/>
          <w:jc w:val="center"/>
        </w:trPr>
        <w:tc>
          <w:tcPr>
            <w:tcW w:w="671" w:type="dxa"/>
            <w:shd w:val="clear" w:color="auto" w:fill="auto"/>
            <w:vAlign w:val="center"/>
          </w:tcPr>
          <w:p w14:paraId="3BEB558C" w14:textId="77777777" w:rsidR="00CA1AC9" w:rsidRPr="00EE218B" w:rsidRDefault="00B67EFF" w:rsidP="00A07160">
            <w:pPr>
              <w:jc w:val="center"/>
              <w:rPr>
                <w:rFonts w:ascii="宋体" w:hAnsi="宋体"/>
                <w:bCs/>
                <w:szCs w:val="21"/>
              </w:rPr>
            </w:pPr>
            <w:r w:rsidRPr="00EE218B">
              <w:rPr>
                <w:rFonts w:ascii="宋体" w:hAnsi="宋体" w:cs="宋体" w:hint="eastAsia"/>
                <w:szCs w:val="21"/>
              </w:rPr>
              <w:t>2</w:t>
            </w:r>
          </w:p>
        </w:tc>
        <w:tc>
          <w:tcPr>
            <w:tcW w:w="6410" w:type="dxa"/>
            <w:shd w:val="clear" w:color="auto" w:fill="auto"/>
            <w:vAlign w:val="center"/>
          </w:tcPr>
          <w:p w14:paraId="3BEB558D" w14:textId="77777777" w:rsidR="00CA1AC9" w:rsidRPr="00EE218B" w:rsidRDefault="00B67EFF">
            <w:pPr>
              <w:rPr>
                <w:rFonts w:ascii="宋体" w:hAnsi="宋体"/>
                <w:szCs w:val="21"/>
              </w:rPr>
            </w:pPr>
            <w:r w:rsidRPr="00EE218B">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EE218B" w:rsidRDefault="00CA1AC9">
            <w:pPr>
              <w:spacing w:line="360" w:lineRule="auto"/>
              <w:rPr>
                <w:rFonts w:ascii="宋体" w:hAnsi="宋体"/>
                <w:b/>
                <w:szCs w:val="21"/>
              </w:rPr>
            </w:pPr>
          </w:p>
        </w:tc>
      </w:tr>
      <w:tr w:rsidR="00CA1AC9" w:rsidRPr="00EE218B" w14:paraId="3BEB5593" w14:textId="77777777" w:rsidTr="0020593F">
        <w:trPr>
          <w:trHeight w:val="571"/>
          <w:jc w:val="center"/>
        </w:trPr>
        <w:tc>
          <w:tcPr>
            <w:tcW w:w="671" w:type="dxa"/>
            <w:shd w:val="clear" w:color="auto" w:fill="auto"/>
            <w:vAlign w:val="center"/>
          </w:tcPr>
          <w:p w14:paraId="3BEB5590" w14:textId="77777777" w:rsidR="00CA1AC9" w:rsidRPr="00EE218B" w:rsidRDefault="00B67EFF" w:rsidP="00A07160">
            <w:pPr>
              <w:jc w:val="center"/>
              <w:rPr>
                <w:rFonts w:ascii="宋体" w:hAnsi="宋体"/>
                <w:bCs/>
                <w:szCs w:val="21"/>
              </w:rPr>
            </w:pPr>
            <w:r w:rsidRPr="00EE218B">
              <w:rPr>
                <w:rFonts w:ascii="宋体" w:hAnsi="宋体" w:cs="宋体" w:hint="eastAsia"/>
                <w:szCs w:val="21"/>
              </w:rPr>
              <w:t>3</w:t>
            </w:r>
          </w:p>
        </w:tc>
        <w:tc>
          <w:tcPr>
            <w:tcW w:w="6410" w:type="dxa"/>
            <w:shd w:val="clear" w:color="auto" w:fill="auto"/>
            <w:vAlign w:val="center"/>
          </w:tcPr>
          <w:p w14:paraId="3BEB5591" w14:textId="77777777" w:rsidR="00CA1AC9" w:rsidRPr="00EE218B" w:rsidRDefault="00B67EFF">
            <w:pPr>
              <w:rPr>
                <w:rFonts w:ascii="宋体" w:hAnsi="宋体"/>
                <w:szCs w:val="21"/>
              </w:rPr>
            </w:pPr>
            <w:r w:rsidRPr="00EE218B">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EE218B" w:rsidRDefault="00CA1AC9">
            <w:pPr>
              <w:spacing w:line="360" w:lineRule="auto"/>
              <w:rPr>
                <w:rFonts w:ascii="宋体" w:hAnsi="宋体"/>
                <w:b/>
                <w:szCs w:val="21"/>
              </w:rPr>
            </w:pPr>
          </w:p>
        </w:tc>
      </w:tr>
      <w:tr w:rsidR="00CA1AC9" w:rsidRPr="00EE218B" w14:paraId="3BEB5597" w14:textId="77777777" w:rsidTr="0020593F">
        <w:trPr>
          <w:trHeight w:val="571"/>
          <w:jc w:val="center"/>
        </w:trPr>
        <w:tc>
          <w:tcPr>
            <w:tcW w:w="671" w:type="dxa"/>
            <w:shd w:val="clear" w:color="auto" w:fill="auto"/>
            <w:vAlign w:val="center"/>
          </w:tcPr>
          <w:p w14:paraId="3BEB5594" w14:textId="77777777" w:rsidR="00CA1AC9" w:rsidRPr="00EE218B" w:rsidRDefault="00B67EFF" w:rsidP="00A07160">
            <w:pPr>
              <w:jc w:val="center"/>
              <w:rPr>
                <w:rFonts w:ascii="宋体" w:hAnsi="宋体"/>
                <w:bCs/>
                <w:szCs w:val="21"/>
              </w:rPr>
            </w:pPr>
            <w:r w:rsidRPr="00EE218B">
              <w:rPr>
                <w:rFonts w:ascii="宋体" w:hAnsi="宋体" w:cs="宋体" w:hint="eastAsia"/>
                <w:szCs w:val="21"/>
              </w:rPr>
              <w:t>4</w:t>
            </w:r>
          </w:p>
        </w:tc>
        <w:tc>
          <w:tcPr>
            <w:tcW w:w="6410" w:type="dxa"/>
            <w:shd w:val="clear" w:color="auto" w:fill="auto"/>
            <w:vAlign w:val="center"/>
          </w:tcPr>
          <w:p w14:paraId="3BEB5595" w14:textId="77777777" w:rsidR="00CA1AC9" w:rsidRPr="00EE218B" w:rsidRDefault="00B67EFF">
            <w:pPr>
              <w:rPr>
                <w:rFonts w:ascii="宋体" w:hAnsi="宋体"/>
                <w:szCs w:val="21"/>
              </w:rPr>
            </w:pPr>
            <w:r w:rsidRPr="00EE218B">
              <w:rPr>
                <w:rFonts w:ascii="宋体" w:hAnsi="宋体" w:cs="宋体" w:hint="eastAsia"/>
                <w:szCs w:val="21"/>
              </w:rPr>
              <w:t>投标总报价低于企业自身成本；</w:t>
            </w:r>
          </w:p>
        </w:tc>
        <w:tc>
          <w:tcPr>
            <w:tcW w:w="1218" w:type="dxa"/>
            <w:vAlign w:val="center"/>
          </w:tcPr>
          <w:p w14:paraId="3BEB5596" w14:textId="77777777" w:rsidR="00CA1AC9" w:rsidRPr="00EE218B" w:rsidRDefault="00CA1AC9">
            <w:pPr>
              <w:tabs>
                <w:tab w:val="left" w:pos="553"/>
              </w:tabs>
              <w:spacing w:line="360" w:lineRule="auto"/>
              <w:rPr>
                <w:rFonts w:ascii="宋体" w:hAnsi="宋体"/>
                <w:b/>
                <w:szCs w:val="21"/>
              </w:rPr>
            </w:pPr>
          </w:p>
        </w:tc>
      </w:tr>
      <w:tr w:rsidR="00CA1AC9" w:rsidRPr="00EE218B" w14:paraId="3BEB559B" w14:textId="77777777" w:rsidTr="0020593F">
        <w:trPr>
          <w:trHeight w:val="571"/>
          <w:jc w:val="center"/>
        </w:trPr>
        <w:tc>
          <w:tcPr>
            <w:tcW w:w="671" w:type="dxa"/>
            <w:shd w:val="clear" w:color="auto" w:fill="auto"/>
            <w:vAlign w:val="center"/>
          </w:tcPr>
          <w:p w14:paraId="3BEB5598" w14:textId="77777777" w:rsidR="00CA1AC9" w:rsidRPr="00EE218B" w:rsidRDefault="00B67EFF" w:rsidP="00A07160">
            <w:pPr>
              <w:jc w:val="center"/>
              <w:rPr>
                <w:rFonts w:ascii="宋体" w:hAnsi="宋体"/>
                <w:bCs/>
                <w:szCs w:val="21"/>
              </w:rPr>
            </w:pPr>
            <w:r w:rsidRPr="00EE218B">
              <w:rPr>
                <w:rFonts w:ascii="宋体" w:hAnsi="宋体" w:cs="宋体" w:hint="eastAsia"/>
                <w:szCs w:val="21"/>
              </w:rPr>
              <w:t>5</w:t>
            </w:r>
          </w:p>
        </w:tc>
        <w:tc>
          <w:tcPr>
            <w:tcW w:w="6410" w:type="dxa"/>
            <w:shd w:val="clear" w:color="auto" w:fill="auto"/>
            <w:vAlign w:val="center"/>
          </w:tcPr>
          <w:p w14:paraId="3BEB5599" w14:textId="77777777" w:rsidR="00CA1AC9" w:rsidRPr="00EE218B" w:rsidRDefault="00B67EFF">
            <w:pPr>
              <w:rPr>
                <w:rFonts w:ascii="宋体" w:hAnsi="宋体"/>
                <w:szCs w:val="21"/>
              </w:rPr>
            </w:pPr>
            <w:r w:rsidRPr="00EE218B">
              <w:rPr>
                <w:rFonts w:ascii="宋体" w:hAnsi="宋体" w:cs="宋体" w:hint="eastAsia"/>
                <w:szCs w:val="21"/>
              </w:rPr>
              <w:t>投标报价超过</w:t>
            </w:r>
            <w:r w:rsidRPr="00EE218B">
              <w:rPr>
                <w:rFonts w:ascii="宋体" w:hAnsi="宋体" w:hint="eastAsia"/>
                <w:szCs w:val="21"/>
              </w:rPr>
              <w:t>采购限价</w:t>
            </w:r>
            <w:r w:rsidRPr="00EE218B">
              <w:rPr>
                <w:rFonts w:ascii="宋体" w:hAnsi="宋体" w:cs="宋体" w:hint="eastAsia"/>
                <w:szCs w:val="21"/>
              </w:rPr>
              <w:t>；</w:t>
            </w:r>
          </w:p>
        </w:tc>
        <w:tc>
          <w:tcPr>
            <w:tcW w:w="1218" w:type="dxa"/>
            <w:vAlign w:val="center"/>
          </w:tcPr>
          <w:p w14:paraId="3BEB559A" w14:textId="77777777" w:rsidR="00CA1AC9" w:rsidRPr="00EE218B" w:rsidRDefault="00CA1AC9">
            <w:pPr>
              <w:spacing w:line="360" w:lineRule="auto"/>
              <w:rPr>
                <w:rFonts w:ascii="宋体" w:hAnsi="宋体"/>
                <w:b/>
                <w:szCs w:val="21"/>
              </w:rPr>
            </w:pPr>
          </w:p>
        </w:tc>
      </w:tr>
      <w:tr w:rsidR="00CA1AC9" w:rsidRPr="00EE218B" w14:paraId="3BEB559F" w14:textId="77777777" w:rsidTr="0020593F">
        <w:trPr>
          <w:trHeight w:val="571"/>
          <w:jc w:val="center"/>
        </w:trPr>
        <w:tc>
          <w:tcPr>
            <w:tcW w:w="671" w:type="dxa"/>
            <w:shd w:val="clear" w:color="auto" w:fill="auto"/>
            <w:vAlign w:val="center"/>
          </w:tcPr>
          <w:p w14:paraId="3BEB559C" w14:textId="77777777" w:rsidR="00CA1AC9" w:rsidRPr="00EE218B" w:rsidRDefault="00B67EFF" w:rsidP="00A07160">
            <w:pPr>
              <w:jc w:val="center"/>
              <w:rPr>
                <w:rFonts w:ascii="宋体" w:hAnsi="宋体"/>
                <w:bCs/>
                <w:szCs w:val="21"/>
              </w:rPr>
            </w:pPr>
            <w:r w:rsidRPr="00EE218B">
              <w:rPr>
                <w:rFonts w:ascii="宋体" w:hAnsi="宋体" w:cs="宋体" w:hint="eastAsia"/>
                <w:szCs w:val="21"/>
              </w:rPr>
              <w:t>6</w:t>
            </w:r>
          </w:p>
        </w:tc>
        <w:tc>
          <w:tcPr>
            <w:tcW w:w="6410" w:type="dxa"/>
            <w:shd w:val="clear" w:color="auto" w:fill="auto"/>
            <w:vAlign w:val="center"/>
          </w:tcPr>
          <w:p w14:paraId="3BEB559D" w14:textId="77777777" w:rsidR="00CA1AC9" w:rsidRPr="00EE218B" w:rsidRDefault="00B67EFF">
            <w:pPr>
              <w:rPr>
                <w:szCs w:val="21"/>
              </w:rPr>
            </w:pPr>
            <w:r w:rsidRPr="00EE218B">
              <w:rPr>
                <w:rFonts w:ascii="宋体" w:hAnsi="宋体" w:cs="宋体" w:hint="eastAsia"/>
                <w:szCs w:val="21"/>
              </w:rPr>
              <w:t>工期不满足竞选文件要求的；</w:t>
            </w:r>
          </w:p>
        </w:tc>
        <w:tc>
          <w:tcPr>
            <w:tcW w:w="1218" w:type="dxa"/>
            <w:vAlign w:val="center"/>
          </w:tcPr>
          <w:p w14:paraId="3BEB559E" w14:textId="77777777" w:rsidR="00CA1AC9" w:rsidRPr="00EE218B" w:rsidRDefault="00CA1AC9">
            <w:pPr>
              <w:spacing w:line="360" w:lineRule="auto"/>
              <w:rPr>
                <w:rFonts w:ascii="宋体" w:hAnsi="宋体"/>
                <w:b/>
                <w:szCs w:val="21"/>
              </w:rPr>
            </w:pPr>
          </w:p>
        </w:tc>
      </w:tr>
      <w:tr w:rsidR="00CA1AC9" w:rsidRPr="00EE218B" w14:paraId="3BEB55A3" w14:textId="77777777" w:rsidTr="0020593F">
        <w:trPr>
          <w:trHeight w:val="571"/>
          <w:jc w:val="center"/>
        </w:trPr>
        <w:tc>
          <w:tcPr>
            <w:tcW w:w="671" w:type="dxa"/>
            <w:shd w:val="clear" w:color="auto" w:fill="auto"/>
            <w:vAlign w:val="center"/>
          </w:tcPr>
          <w:p w14:paraId="3BEB55A0" w14:textId="77777777" w:rsidR="00CA1AC9" w:rsidRPr="00EE218B" w:rsidRDefault="00B67EFF" w:rsidP="00A07160">
            <w:pPr>
              <w:jc w:val="center"/>
              <w:rPr>
                <w:rFonts w:ascii="宋体" w:hAnsi="宋体"/>
                <w:bCs/>
                <w:szCs w:val="21"/>
              </w:rPr>
            </w:pPr>
            <w:r w:rsidRPr="00EE218B">
              <w:rPr>
                <w:rFonts w:ascii="宋体" w:hAnsi="宋体" w:cs="宋体" w:hint="eastAsia"/>
                <w:szCs w:val="21"/>
              </w:rPr>
              <w:t>7</w:t>
            </w:r>
          </w:p>
        </w:tc>
        <w:tc>
          <w:tcPr>
            <w:tcW w:w="6410" w:type="dxa"/>
            <w:shd w:val="clear" w:color="auto" w:fill="auto"/>
            <w:vAlign w:val="center"/>
          </w:tcPr>
          <w:p w14:paraId="3BEB55A1" w14:textId="77777777" w:rsidR="00CA1AC9" w:rsidRPr="00EE218B" w:rsidRDefault="00B67EFF">
            <w:pPr>
              <w:rPr>
                <w:szCs w:val="21"/>
              </w:rPr>
            </w:pPr>
            <w:r w:rsidRPr="00EE218B">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EE218B" w:rsidRDefault="00CA1AC9">
            <w:pPr>
              <w:spacing w:line="360" w:lineRule="auto"/>
              <w:rPr>
                <w:rFonts w:ascii="宋体" w:hAnsi="宋体"/>
                <w:b/>
                <w:szCs w:val="21"/>
              </w:rPr>
            </w:pPr>
          </w:p>
        </w:tc>
      </w:tr>
      <w:tr w:rsidR="00CA1AC9" w:rsidRPr="00EE218B" w14:paraId="3BEB55A7" w14:textId="77777777" w:rsidTr="0020593F">
        <w:trPr>
          <w:trHeight w:val="571"/>
          <w:jc w:val="center"/>
        </w:trPr>
        <w:tc>
          <w:tcPr>
            <w:tcW w:w="671" w:type="dxa"/>
            <w:shd w:val="clear" w:color="auto" w:fill="auto"/>
            <w:vAlign w:val="center"/>
          </w:tcPr>
          <w:p w14:paraId="3BEB55A4" w14:textId="77777777" w:rsidR="00CA1AC9" w:rsidRPr="00EE218B" w:rsidRDefault="00B67EFF" w:rsidP="00A07160">
            <w:pPr>
              <w:jc w:val="center"/>
              <w:rPr>
                <w:rFonts w:ascii="宋体" w:hAnsi="宋体"/>
                <w:bCs/>
                <w:szCs w:val="21"/>
              </w:rPr>
            </w:pPr>
            <w:r w:rsidRPr="00EE218B">
              <w:rPr>
                <w:rFonts w:ascii="宋体" w:hAnsi="宋体" w:cs="宋体" w:hint="eastAsia"/>
                <w:szCs w:val="21"/>
              </w:rPr>
              <w:t>8</w:t>
            </w:r>
          </w:p>
        </w:tc>
        <w:tc>
          <w:tcPr>
            <w:tcW w:w="6410" w:type="dxa"/>
            <w:shd w:val="clear" w:color="auto" w:fill="auto"/>
            <w:vAlign w:val="center"/>
          </w:tcPr>
          <w:p w14:paraId="3BEB55A5" w14:textId="77777777" w:rsidR="00CA1AC9" w:rsidRPr="00EE218B" w:rsidRDefault="00B67EFF">
            <w:pPr>
              <w:rPr>
                <w:szCs w:val="21"/>
              </w:rPr>
            </w:pPr>
            <w:r w:rsidRPr="00EE218B">
              <w:rPr>
                <w:rFonts w:ascii="宋体" w:hAnsi="宋体" w:cs="宋体" w:hint="eastAsia"/>
                <w:szCs w:val="21"/>
              </w:rPr>
              <w:t>投标文件附有采购人不能接受的条件；</w:t>
            </w:r>
          </w:p>
        </w:tc>
        <w:tc>
          <w:tcPr>
            <w:tcW w:w="1218" w:type="dxa"/>
            <w:vAlign w:val="center"/>
          </w:tcPr>
          <w:p w14:paraId="3BEB55A6" w14:textId="77777777" w:rsidR="00CA1AC9" w:rsidRPr="00EE218B" w:rsidRDefault="00CA1AC9">
            <w:pPr>
              <w:spacing w:line="360" w:lineRule="auto"/>
              <w:rPr>
                <w:rFonts w:ascii="宋体" w:hAnsi="宋体"/>
                <w:b/>
                <w:szCs w:val="21"/>
              </w:rPr>
            </w:pPr>
          </w:p>
        </w:tc>
      </w:tr>
      <w:tr w:rsidR="00CA1AC9" w:rsidRPr="00EE218B" w14:paraId="3BEB55AB" w14:textId="77777777" w:rsidTr="0020593F">
        <w:trPr>
          <w:trHeight w:val="571"/>
          <w:jc w:val="center"/>
        </w:trPr>
        <w:tc>
          <w:tcPr>
            <w:tcW w:w="671" w:type="dxa"/>
            <w:shd w:val="clear" w:color="auto" w:fill="auto"/>
            <w:vAlign w:val="center"/>
          </w:tcPr>
          <w:p w14:paraId="3BEB55A8" w14:textId="77777777" w:rsidR="00CA1AC9" w:rsidRPr="00EE218B" w:rsidRDefault="00B67EFF" w:rsidP="00A07160">
            <w:pPr>
              <w:jc w:val="center"/>
              <w:rPr>
                <w:rFonts w:ascii="宋体" w:hAnsi="宋体"/>
                <w:bCs/>
                <w:szCs w:val="21"/>
              </w:rPr>
            </w:pPr>
            <w:r w:rsidRPr="00EE218B">
              <w:rPr>
                <w:rFonts w:ascii="宋体" w:hAnsi="宋体" w:cs="宋体" w:hint="eastAsia"/>
                <w:szCs w:val="21"/>
              </w:rPr>
              <w:t>9</w:t>
            </w:r>
          </w:p>
        </w:tc>
        <w:tc>
          <w:tcPr>
            <w:tcW w:w="6410" w:type="dxa"/>
            <w:shd w:val="clear" w:color="auto" w:fill="auto"/>
            <w:vAlign w:val="center"/>
          </w:tcPr>
          <w:p w14:paraId="3BEB55A9" w14:textId="77777777" w:rsidR="00CA1AC9" w:rsidRPr="00EE218B" w:rsidRDefault="00B67EFF">
            <w:pPr>
              <w:rPr>
                <w:szCs w:val="21"/>
              </w:rPr>
            </w:pPr>
            <w:r w:rsidRPr="00EE218B">
              <w:rPr>
                <w:rFonts w:ascii="宋体" w:hAnsi="宋体" w:cs="宋体" w:hint="eastAsia"/>
                <w:szCs w:val="21"/>
              </w:rPr>
              <w:t>不符合竞选文件中规定的其他实质性要求。</w:t>
            </w:r>
          </w:p>
        </w:tc>
        <w:tc>
          <w:tcPr>
            <w:tcW w:w="1218" w:type="dxa"/>
            <w:vAlign w:val="center"/>
          </w:tcPr>
          <w:p w14:paraId="3BEB55AA" w14:textId="77777777" w:rsidR="00CA1AC9" w:rsidRPr="00EE218B" w:rsidRDefault="00CA1AC9">
            <w:pPr>
              <w:spacing w:line="360" w:lineRule="auto"/>
              <w:rPr>
                <w:rFonts w:ascii="宋体" w:hAnsi="宋体"/>
                <w:b/>
                <w:szCs w:val="21"/>
              </w:rPr>
            </w:pPr>
          </w:p>
        </w:tc>
      </w:tr>
      <w:tr w:rsidR="00CA1AC9" w:rsidRPr="00EE218B" w14:paraId="3BEB55AF" w14:textId="77777777" w:rsidTr="0020593F">
        <w:trPr>
          <w:trHeight w:val="571"/>
          <w:jc w:val="center"/>
        </w:trPr>
        <w:tc>
          <w:tcPr>
            <w:tcW w:w="671" w:type="dxa"/>
            <w:vAlign w:val="center"/>
          </w:tcPr>
          <w:p w14:paraId="3BEB55AC" w14:textId="77777777" w:rsidR="00CA1AC9" w:rsidRPr="00EE218B" w:rsidRDefault="00CA1AC9" w:rsidP="00A07160">
            <w:pPr>
              <w:jc w:val="center"/>
              <w:rPr>
                <w:rFonts w:ascii="宋体" w:hAnsi="宋体"/>
                <w:bCs/>
                <w:szCs w:val="21"/>
              </w:rPr>
            </w:pPr>
          </w:p>
        </w:tc>
        <w:tc>
          <w:tcPr>
            <w:tcW w:w="6410" w:type="dxa"/>
            <w:vAlign w:val="center"/>
          </w:tcPr>
          <w:p w14:paraId="3BEB55AD" w14:textId="77777777" w:rsidR="00CA1AC9" w:rsidRPr="00EE218B" w:rsidRDefault="00B67EFF">
            <w:pPr>
              <w:rPr>
                <w:rFonts w:ascii="宋体" w:hAnsi="宋体"/>
                <w:szCs w:val="21"/>
              </w:rPr>
            </w:pPr>
            <w:r w:rsidRPr="00EE218B">
              <w:rPr>
                <w:rFonts w:ascii="宋体" w:hAnsi="宋体" w:cs="宋体" w:hint="eastAsia"/>
                <w:b/>
                <w:bCs/>
                <w:szCs w:val="21"/>
              </w:rPr>
              <w:t>评审结论（</w:t>
            </w:r>
            <w:r w:rsidRPr="00EE218B">
              <w:rPr>
                <w:rFonts w:ascii="宋体" w:hAnsi="宋体" w:hint="eastAsia"/>
                <w:szCs w:val="21"/>
              </w:rPr>
              <w:t>通过/不通过</w:t>
            </w:r>
            <w:r w:rsidRPr="00EE218B">
              <w:rPr>
                <w:rFonts w:ascii="宋体" w:hAnsi="宋体" w:cs="宋体" w:hint="eastAsia"/>
                <w:b/>
                <w:bCs/>
                <w:szCs w:val="21"/>
              </w:rPr>
              <w:t>）</w:t>
            </w:r>
          </w:p>
        </w:tc>
        <w:tc>
          <w:tcPr>
            <w:tcW w:w="1218" w:type="dxa"/>
            <w:vAlign w:val="center"/>
          </w:tcPr>
          <w:p w14:paraId="3BEB55AE" w14:textId="77777777" w:rsidR="00CA1AC9" w:rsidRPr="00EE218B" w:rsidRDefault="00CA1AC9">
            <w:pPr>
              <w:spacing w:line="360" w:lineRule="auto"/>
              <w:rPr>
                <w:rFonts w:ascii="宋体" w:hAnsi="宋体"/>
                <w:b/>
                <w:szCs w:val="21"/>
              </w:rPr>
            </w:pPr>
          </w:p>
        </w:tc>
      </w:tr>
    </w:tbl>
    <w:p w14:paraId="3BEB55B0" w14:textId="77777777" w:rsidR="00CA1AC9" w:rsidRPr="00EE218B" w:rsidRDefault="00B67EFF" w:rsidP="00DB3B49">
      <w:pPr>
        <w:spacing w:beforeLines="50" w:before="120" w:afterLines="50" w:after="120" w:line="400" w:lineRule="exact"/>
        <w:ind w:firstLineChars="200" w:firstLine="480"/>
        <w:rPr>
          <w:rFonts w:ascii="宋体" w:hAnsi="宋体"/>
          <w:sz w:val="24"/>
        </w:rPr>
      </w:pPr>
      <w:r w:rsidRPr="00EE218B">
        <w:rPr>
          <w:rFonts w:ascii="宋体" w:hAnsi="宋体" w:hint="eastAsia"/>
          <w:sz w:val="24"/>
        </w:rPr>
        <w:t>注：</w:t>
      </w:r>
    </w:p>
    <w:p w14:paraId="3BEB55B1" w14:textId="77777777" w:rsidR="00CA1AC9" w:rsidRPr="00EE218B"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E218B">
        <w:rPr>
          <w:rFonts w:ascii="宋体" w:hAnsi="宋体" w:hint="eastAsia"/>
          <w:sz w:val="24"/>
        </w:rPr>
        <w:t>投标人分栏中填写“√”表示该项符合竞选文件要求，“×”表示该项不符合竞选文件要求，“○”表示无该项内容；</w:t>
      </w:r>
    </w:p>
    <w:p w14:paraId="3BEB55B2" w14:textId="77777777" w:rsidR="00CA1AC9" w:rsidRPr="00EE218B"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E218B">
        <w:rPr>
          <w:rFonts w:ascii="宋体" w:hAnsi="宋体" w:hint="eastAsia"/>
          <w:sz w:val="24"/>
        </w:rPr>
        <w:t>经评标委员会审核后，出现一个“×”的结论为“不通过”，即按废标处理。</w:t>
      </w:r>
    </w:p>
    <w:p w14:paraId="3BEB55B3" w14:textId="77777777" w:rsidR="00CA1AC9" w:rsidRPr="00EE218B"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E218B">
        <w:rPr>
          <w:rFonts w:ascii="宋体" w:hAnsi="宋体" w:hint="eastAsia"/>
          <w:sz w:val="24"/>
        </w:rPr>
        <w:t>表中全部条件满足为“通过”，同意进入下一阶段评审。</w:t>
      </w:r>
    </w:p>
    <w:p w14:paraId="3BEB55B4" w14:textId="77777777" w:rsidR="00CA1AC9" w:rsidRPr="00EE218B"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E218B">
        <w:rPr>
          <w:rFonts w:hint="eastAsia"/>
          <w:sz w:val="24"/>
        </w:rPr>
        <w:t>如对本表中某种情形的</w:t>
      </w:r>
      <w:r w:rsidRPr="00EE218B">
        <w:rPr>
          <w:rFonts w:ascii="宋体" w:hAnsi="宋体" w:hint="eastAsia"/>
          <w:sz w:val="24"/>
        </w:rPr>
        <w:t>评委意见不一致时，</w:t>
      </w:r>
      <w:r w:rsidRPr="00EE218B">
        <w:rPr>
          <w:rFonts w:hint="eastAsia"/>
          <w:sz w:val="24"/>
        </w:rPr>
        <w:t>以评标委员会过半数成员的意见作为评标委员会对该情形的认定结论。</w:t>
      </w:r>
    </w:p>
    <w:p w14:paraId="3BEB55B5" w14:textId="77777777" w:rsidR="00CA1AC9" w:rsidRPr="00EE218B" w:rsidRDefault="00B67EFF" w:rsidP="00DB3B49">
      <w:pPr>
        <w:spacing w:beforeLines="50" w:before="120" w:afterLines="50" w:after="120" w:line="360" w:lineRule="auto"/>
        <w:ind w:firstLineChars="200" w:firstLine="480"/>
        <w:rPr>
          <w:rFonts w:ascii="宋体" w:hAnsi="宋体"/>
          <w:bCs/>
          <w:sz w:val="24"/>
        </w:rPr>
      </w:pPr>
      <w:r w:rsidRPr="00EE218B">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EE218B">
        <w:rPr>
          <w:rFonts w:ascii="宋体" w:hAnsi="宋体" w:hint="eastAsia"/>
          <w:bCs/>
          <w:sz w:val="24"/>
        </w:rPr>
        <w:t>日 期：</w:t>
      </w:r>
      <w:r w:rsidRPr="00EE218B">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footerReference w:type="default" r:id="rId15"/>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C77D1" w14:textId="77777777" w:rsidR="00E9240D" w:rsidRDefault="00E9240D" w:rsidP="00CA1AC9">
      <w:r>
        <w:separator/>
      </w:r>
    </w:p>
  </w:endnote>
  <w:endnote w:type="continuationSeparator" w:id="0">
    <w:p w14:paraId="04C6F744" w14:textId="77777777" w:rsidR="00E9240D" w:rsidRDefault="00E9240D"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34845"/>
      <w:docPartObj>
        <w:docPartGallery w:val="Page Numbers (Bottom of Page)"/>
        <w:docPartUnique/>
      </w:docPartObj>
    </w:sdtPr>
    <w:sdtEndPr>
      <w:rPr>
        <w:rFonts w:ascii="宋体" w:hAnsi="宋体"/>
        <w:sz w:val="20"/>
        <w:szCs w:val="20"/>
      </w:rPr>
    </w:sdtEndPr>
    <w:sdtContent>
      <w:p w14:paraId="3E9CDD84" w14:textId="25D186DD" w:rsidR="00955379" w:rsidRPr="00955379" w:rsidRDefault="00955379">
        <w:pPr>
          <w:pStyle w:val="a8"/>
          <w:jc w:val="center"/>
          <w:rPr>
            <w:rFonts w:ascii="宋体" w:hAnsi="宋体"/>
            <w:sz w:val="20"/>
            <w:szCs w:val="20"/>
          </w:rPr>
        </w:pPr>
        <w:r w:rsidRPr="00955379">
          <w:rPr>
            <w:rFonts w:ascii="宋体" w:hAnsi="宋体"/>
            <w:sz w:val="20"/>
            <w:szCs w:val="20"/>
          </w:rPr>
          <w:fldChar w:fldCharType="begin"/>
        </w:r>
        <w:r w:rsidRPr="00955379">
          <w:rPr>
            <w:rFonts w:ascii="宋体" w:hAnsi="宋体"/>
            <w:sz w:val="20"/>
            <w:szCs w:val="20"/>
          </w:rPr>
          <w:instrText>PAGE   \* MERGEFORMAT</w:instrText>
        </w:r>
        <w:r w:rsidRPr="00955379">
          <w:rPr>
            <w:rFonts w:ascii="宋体" w:hAnsi="宋体"/>
            <w:sz w:val="20"/>
            <w:szCs w:val="20"/>
          </w:rPr>
          <w:fldChar w:fldCharType="separate"/>
        </w:r>
        <w:r w:rsidR="00F33CC2" w:rsidRPr="00F33CC2">
          <w:rPr>
            <w:rFonts w:ascii="宋体" w:hAnsi="宋体"/>
            <w:noProof/>
            <w:sz w:val="20"/>
            <w:szCs w:val="20"/>
            <w:lang w:val="zh-CN"/>
          </w:rPr>
          <w:t>11</w:t>
        </w:r>
        <w:r w:rsidRPr="00955379">
          <w:rPr>
            <w:rFonts w:ascii="宋体" w:hAnsi="宋体"/>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07903" w14:textId="77777777" w:rsidR="00E9240D" w:rsidRDefault="00E9240D" w:rsidP="00CA1AC9">
      <w:r>
        <w:separator/>
      </w:r>
    </w:p>
  </w:footnote>
  <w:footnote w:type="continuationSeparator" w:id="0">
    <w:p w14:paraId="6FF081CC" w14:textId="77777777" w:rsidR="00E9240D" w:rsidRDefault="00E9240D" w:rsidP="00CA1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17BB42"/>
    <w:multiLevelType w:val="singleLevel"/>
    <w:tmpl w:val="9B17BB42"/>
    <w:lvl w:ilvl="0">
      <w:start w:val="1"/>
      <w:numFmt w:val="decimal"/>
      <w:suff w:val="nothing"/>
      <w:lvlText w:val="%1、"/>
      <w:lvlJc w:val="left"/>
    </w:lvl>
  </w:abstractNum>
  <w:abstractNum w:abstractNumId="1" w15:restartNumberingAfterBreak="0">
    <w:nsid w:val="B2166AEA"/>
    <w:multiLevelType w:val="singleLevel"/>
    <w:tmpl w:val="B2166AEA"/>
    <w:lvl w:ilvl="0">
      <w:start w:val="1"/>
      <w:numFmt w:val="decimal"/>
      <w:suff w:val="nothing"/>
      <w:lvlText w:val="%1、"/>
      <w:lvlJc w:val="left"/>
    </w:lvl>
  </w:abstractNum>
  <w:abstractNum w:abstractNumId="2" w15:restartNumberingAfterBreak="0">
    <w:nsid w:val="CBE4A6CA"/>
    <w:multiLevelType w:val="singleLevel"/>
    <w:tmpl w:val="CBE4A6CA"/>
    <w:lvl w:ilvl="0">
      <w:start w:val="1"/>
      <w:numFmt w:val="decimal"/>
      <w:lvlText w:val="%1."/>
      <w:lvlJc w:val="left"/>
      <w:pPr>
        <w:tabs>
          <w:tab w:val="num" w:pos="312"/>
        </w:tabs>
      </w:pPr>
    </w:lvl>
  </w:abstractNum>
  <w:abstractNum w:abstractNumId="3" w15:restartNumberingAfterBreak="0">
    <w:nsid w:val="DB3138EE"/>
    <w:multiLevelType w:val="singleLevel"/>
    <w:tmpl w:val="DB3138EE"/>
    <w:lvl w:ilvl="0">
      <w:start w:val="1"/>
      <w:numFmt w:val="decimal"/>
      <w:suff w:val="nothing"/>
      <w:lvlText w:val="%1、"/>
      <w:lvlJc w:val="left"/>
    </w:lvl>
  </w:abstractNum>
  <w:abstractNum w:abstractNumId="4" w15:restartNumberingAfterBreak="0">
    <w:nsid w:val="00E71739"/>
    <w:multiLevelType w:val="singleLevel"/>
    <w:tmpl w:val="00E71739"/>
    <w:lvl w:ilvl="0">
      <w:start w:val="1"/>
      <w:numFmt w:val="decimal"/>
      <w:suff w:val="nothing"/>
      <w:lvlText w:val="%1、"/>
      <w:lvlJc w:val="left"/>
    </w:lvl>
  </w:abstractNum>
  <w:abstractNum w:abstractNumId="5"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160CE3"/>
    <w:multiLevelType w:val="singleLevel"/>
    <w:tmpl w:val="09160CE3"/>
    <w:lvl w:ilvl="0">
      <w:start w:val="1"/>
      <w:numFmt w:val="decimal"/>
      <w:suff w:val="nothing"/>
      <w:lvlText w:val="%1、"/>
      <w:lvlJc w:val="left"/>
    </w:lvl>
  </w:abstractNum>
  <w:abstractNum w:abstractNumId="7"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DC83BD9"/>
    <w:multiLevelType w:val="hybridMultilevel"/>
    <w:tmpl w:val="48401E0C"/>
    <w:lvl w:ilvl="0" w:tplc="A40606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F0A24AE"/>
    <w:multiLevelType w:val="singleLevel"/>
    <w:tmpl w:val="1F0A24AE"/>
    <w:lvl w:ilvl="0">
      <w:start w:val="1"/>
      <w:numFmt w:val="decimal"/>
      <w:suff w:val="nothing"/>
      <w:lvlText w:val="%1、"/>
      <w:lvlJc w:val="left"/>
    </w:lvl>
  </w:abstractNum>
  <w:abstractNum w:abstractNumId="12" w15:restartNumberingAfterBreak="0">
    <w:nsid w:val="201D3947"/>
    <w:multiLevelType w:val="hybridMultilevel"/>
    <w:tmpl w:val="5180ECBC"/>
    <w:lvl w:ilvl="0" w:tplc="5712E5D2">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9427301"/>
    <w:multiLevelType w:val="hybridMultilevel"/>
    <w:tmpl w:val="BEE4A9CC"/>
    <w:lvl w:ilvl="0" w:tplc="A8C6637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0264C0E"/>
    <w:multiLevelType w:val="hybridMultilevel"/>
    <w:tmpl w:val="9816F75C"/>
    <w:lvl w:ilvl="0" w:tplc="1EAC0762">
      <w:start w:val="1"/>
      <w:numFmt w:val="japaneseCounting"/>
      <w:lvlText w:val="（%1）"/>
      <w:lvlJc w:val="left"/>
      <w:pPr>
        <w:ind w:left="720" w:hanging="720"/>
      </w:pPr>
      <w:rPr>
        <w:rFonts w:ascii="宋体" w:eastAsia="宋体" w:hAnsi="宋体"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BA951A"/>
    <w:multiLevelType w:val="singleLevel"/>
    <w:tmpl w:val="34BA951A"/>
    <w:lvl w:ilvl="0">
      <w:start w:val="1"/>
      <w:numFmt w:val="decimal"/>
      <w:suff w:val="nothing"/>
      <w:lvlText w:val="%1、"/>
      <w:lvlJc w:val="left"/>
    </w:lvl>
  </w:abstractNum>
  <w:abstractNum w:abstractNumId="16"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2C38E1"/>
    <w:multiLevelType w:val="hybridMultilevel"/>
    <w:tmpl w:val="504AAE60"/>
    <w:lvl w:ilvl="0" w:tplc="6A62CA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C34FE1F"/>
    <w:multiLevelType w:val="singleLevel"/>
    <w:tmpl w:val="3C34FE1F"/>
    <w:lvl w:ilvl="0">
      <w:start w:val="1"/>
      <w:numFmt w:val="decimal"/>
      <w:suff w:val="nothing"/>
      <w:lvlText w:val="%1、"/>
      <w:lvlJc w:val="left"/>
    </w:lvl>
  </w:abstractNum>
  <w:abstractNum w:abstractNumId="19" w15:restartNumberingAfterBreak="0">
    <w:nsid w:val="4058222D"/>
    <w:multiLevelType w:val="singleLevel"/>
    <w:tmpl w:val="4058222D"/>
    <w:lvl w:ilvl="0">
      <w:start w:val="1"/>
      <w:numFmt w:val="decimal"/>
      <w:suff w:val="nothing"/>
      <w:lvlText w:val="%1、"/>
      <w:lvlJc w:val="left"/>
    </w:lvl>
  </w:abstractNum>
  <w:abstractNum w:abstractNumId="20"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76150E"/>
    <w:multiLevelType w:val="hybridMultilevel"/>
    <w:tmpl w:val="51BC1D4A"/>
    <w:lvl w:ilvl="0" w:tplc="2B1E8F68">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1C3938"/>
    <w:multiLevelType w:val="hybridMultilevel"/>
    <w:tmpl w:val="CBDAEC94"/>
    <w:lvl w:ilvl="0" w:tplc="2DBA9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A341280"/>
    <w:multiLevelType w:val="hybridMultilevel"/>
    <w:tmpl w:val="CDA49F64"/>
    <w:lvl w:ilvl="0" w:tplc="583C5834">
      <w:start w:val="1"/>
      <w:numFmt w:val="decimal"/>
      <w:lvlText w:val="%1."/>
      <w:lvlJc w:val="left"/>
      <w:pPr>
        <w:ind w:left="420" w:hanging="420"/>
      </w:pPr>
      <w:rPr>
        <w:rFonts w:hint="eastAsia"/>
      </w:rPr>
    </w:lvl>
    <w:lvl w:ilvl="1" w:tplc="5712E5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726D90"/>
    <w:multiLevelType w:val="hybridMultilevel"/>
    <w:tmpl w:val="1818C712"/>
    <w:lvl w:ilvl="0" w:tplc="5AD4F95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2880D34"/>
    <w:multiLevelType w:val="hybridMultilevel"/>
    <w:tmpl w:val="8B6AEBB2"/>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6C95FEC"/>
    <w:multiLevelType w:val="hybridMultilevel"/>
    <w:tmpl w:val="9DEE467E"/>
    <w:lvl w:ilvl="0" w:tplc="29C868D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7B3087C3"/>
    <w:multiLevelType w:val="singleLevel"/>
    <w:tmpl w:val="7B3087C3"/>
    <w:lvl w:ilvl="0">
      <w:start w:val="1"/>
      <w:numFmt w:val="decimal"/>
      <w:suff w:val="nothing"/>
      <w:lvlText w:val="%1、"/>
      <w:lvlJc w:val="left"/>
    </w:lvl>
  </w:abstractNum>
  <w:abstractNum w:abstractNumId="36" w15:restartNumberingAfterBreak="0">
    <w:nsid w:val="7CE70E6D"/>
    <w:multiLevelType w:val="singleLevel"/>
    <w:tmpl w:val="572DE5B4"/>
    <w:lvl w:ilvl="0">
      <w:start w:val="1"/>
      <w:numFmt w:val="decimal"/>
      <w:suff w:val="nothing"/>
      <w:lvlText w:val="%1."/>
      <w:lvlJc w:val="left"/>
    </w:lvl>
  </w:abstractNum>
  <w:abstractNum w:abstractNumId="37" w15:restartNumberingAfterBreak="0">
    <w:nsid w:val="7ED462DF"/>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7"/>
  </w:num>
  <w:num w:numId="2">
    <w:abstractNumId w:val="9"/>
  </w:num>
  <w:num w:numId="3">
    <w:abstractNumId w:val="36"/>
  </w:num>
  <w:num w:numId="4">
    <w:abstractNumId w:val="5"/>
  </w:num>
  <w:num w:numId="5">
    <w:abstractNumId w:val="16"/>
  </w:num>
  <w:num w:numId="6">
    <w:abstractNumId w:val="28"/>
  </w:num>
  <w:num w:numId="7">
    <w:abstractNumId w:val="8"/>
  </w:num>
  <w:num w:numId="8">
    <w:abstractNumId w:val="29"/>
  </w:num>
  <w:num w:numId="9">
    <w:abstractNumId w:val="33"/>
  </w:num>
  <w:num w:numId="10">
    <w:abstractNumId w:val="23"/>
  </w:num>
  <w:num w:numId="11">
    <w:abstractNumId w:val="26"/>
  </w:num>
  <w:num w:numId="12">
    <w:abstractNumId w:val="7"/>
  </w:num>
  <w:num w:numId="13">
    <w:abstractNumId w:val="22"/>
  </w:num>
  <w:num w:numId="14">
    <w:abstractNumId w:val="21"/>
  </w:num>
  <w:num w:numId="15">
    <w:abstractNumId w:val="20"/>
  </w:num>
  <w:num w:numId="16">
    <w:abstractNumId w:val="14"/>
  </w:num>
  <w:num w:numId="17">
    <w:abstractNumId w:val="6"/>
  </w:num>
  <w:num w:numId="18">
    <w:abstractNumId w:val="3"/>
  </w:num>
  <w:num w:numId="19">
    <w:abstractNumId w:val="35"/>
  </w:num>
  <w:num w:numId="20">
    <w:abstractNumId w:val="19"/>
  </w:num>
  <w:num w:numId="21">
    <w:abstractNumId w:val="1"/>
  </w:num>
  <w:num w:numId="22">
    <w:abstractNumId w:val="11"/>
  </w:num>
  <w:num w:numId="23">
    <w:abstractNumId w:val="18"/>
  </w:num>
  <w:num w:numId="24">
    <w:abstractNumId w:val="0"/>
  </w:num>
  <w:num w:numId="25">
    <w:abstractNumId w:val="25"/>
  </w:num>
  <w:num w:numId="26">
    <w:abstractNumId w:val="37"/>
  </w:num>
  <w:num w:numId="27">
    <w:abstractNumId w:val="30"/>
  </w:num>
  <w:num w:numId="28">
    <w:abstractNumId w:val="13"/>
  </w:num>
  <w:num w:numId="29">
    <w:abstractNumId w:val="31"/>
  </w:num>
  <w:num w:numId="30">
    <w:abstractNumId w:val="12"/>
  </w:num>
  <w:num w:numId="31">
    <w:abstractNumId w:val="24"/>
  </w:num>
  <w:num w:numId="32">
    <w:abstractNumId w:val="2"/>
  </w:num>
  <w:num w:numId="33">
    <w:abstractNumId w:val="17"/>
  </w:num>
  <w:num w:numId="34">
    <w:abstractNumId w:val="34"/>
  </w:num>
  <w:num w:numId="35">
    <w:abstractNumId w:val="32"/>
  </w:num>
  <w:num w:numId="36">
    <w:abstractNumId w:val="10"/>
  </w:num>
  <w:num w:numId="37">
    <w:abstractNumId w:val="4"/>
  </w:num>
  <w:num w:numId="3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3AA1"/>
    <w:rsid w:val="00125855"/>
    <w:rsid w:val="001300D3"/>
    <w:rsid w:val="001344AC"/>
    <w:rsid w:val="001421F8"/>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564E"/>
    <w:rsid w:val="001E658F"/>
    <w:rsid w:val="001E72D1"/>
    <w:rsid w:val="001F506C"/>
    <w:rsid w:val="001F55B1"/>
    <w:rsid w:val="001F6D6F"/>
    <w:rsid w:val="0020593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377F0"/>
    <w:rsid w:val="00242DE0"/>
    <w:rsid w:val="00246487"/>
    <w:rsid w:val="00250A00"/>
    <w:rsid w:val="00253AFF"/>
    <w:rsid w:val="0026277D"/>
    <w:rsid w:val="00264096"/>
    <w:rsid w:val="0026536E"/>
    <w:rsid w:val="00266035"/>
    <w:rsid w:val="00271AA0"/>
    <w:rsid w:val="00275CA3"/>
    <w:rsid w:val="00276666"/>
    <w:rsid w:val="00285B74"/>
    <w:rsid w:val="002871F8"/>
    <w:rsid w:val="00287F66"/>
    <w:rsid w:val="002913E2"/>
    <w:rsid w:val="00291C44"/>
    <w:rsid w:val="00297AD7"/>
    <w:rsid w:val="002A558D"/>
    <w:rsid w:val="002B740B"/>
    <w:rsid w:val="002D0731"/>
    <w:rsid w:val="002D14AE"/>
    <w:rsid w:val="002D755C"/>
    <w:rsid w:val="002E0680"/>
    <w:rsid w:val="002E0B01"/>
    <w:rsid w:val="002E7992"/>
    <w:rsid w:val="002F6943"/>
    <w:rsid w:val="0030076B"/>
    <w:rsid w:val="00302720"/>
    <w:rsid w:val="00303607"/>
    <w:rsid w:val="00305CAA"/>
    <w:rsid w:val="003134B2"/>
    <w:rsid w:val="003148FE"/>
    <w:rsid w:val="003202A4"/>
    <w:rsid w:val="0033236B"/>
    <w:rsid w:val="003461DC"/>
    <w:rsid w:val="00353699"/>
    <w:rsid w:val="00360802"/>
    <w:rsid w:val="0036237E"/>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C4CB1"/>
    <w:rsid w:val="003D0FFC"/>
    <w:rsid w:val="003D406E"/>
    <w:rsid w:val="003D6349"/>
    <w:rsid w:val="003D6DDA"/>
    <w:rsid w:val="003F2B4E"/>
    <w:rsid w:val="003F42F4"/>
    <w:rsid w:val="0040080B"/>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30B01"/>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49BE"/>
    <w:rsid w:val="00585285"/>
    <w:rsid w:val="005875B9"/>
    <w:rsid w:val="00587B24"/>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43B2"/>
    <w:rsid w:val="0064718B"/>
    <w:rsid w:val="006503EF"/>
    <w:rsid w:val="00651816"/>
    <w:rsid w:val="00657E54"/>
    <w:rsid w:val="00661000"/>
    <w:rsid w:val="00667081"/>
    <w:rsid w:val="00667F5A"/>
    <w:rsid w:val="00677B93"/>
    <w:rsid w:val="00682549"/>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2A00"/>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60EC"/>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3C26"/>
    <w:rsid w:val="009547FA"/>
    <w:rsid w:val="00954C38"/>
    <w:rsid w:val="00955379"/>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B2D8F"/>
    <w:rsid w:val="009C14F4"/>
    <w:rsid w:val="009C1E69"/>
    <w:rsid w:val="009C3EE0"/>
    <w:rsid w:val="009C64AE"/>
    <w:rsid w:val="009C65A2"/>
    <w:rsid w:val="009E12D5"/>
    <w:rsid w:val="009E15B2"/>
    <w:rsid w:val="009E29EF"/>
    <w:rsid w:val="009E2DE2"/>
    <w:rsid w:val="009E359E"/>
    <w:rsid w:val="009E765B"/>
    <w:rsid w:val="00A0078D"/>
    <w:rsid w:val="00A010EB"/>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219A"/>
    <w:rsid w:val="00B328A7"/>
    <w:rsid w:val="00B34F6A"/>
    <w:rsid w:val="00B40BEF"/>
    <w:rsid w:val="00B418B5"/>
    <w:rsid w:val="00B43CD4"/>
    <w:rsid w:val="00B469B7"/>
    <w:rsid w:val="00B47E24"/>
    <w:rsid w:val="00B524C8"/>
    <w:rsid w:val="00B5758F"/>
    <w:rsid w:val="00B64069"/>
    <w:rsid w:val="00B65CC6"/>
    <w:rsid w:val="00B67EFF"/>
    <w:rsid w:val="00B70063"/>
    <w:rsid w:val="00B7027B"/>
    <w:rsid w:val="00B70FD1"/>
    <w:rsid w:val="00B726C7"/>
    <w:rsid w:val="00B72889"/>
    <w:rsid w:val="00B72CE7"/>
    <w:rsid w:val="00B73E10"/>
    <w:rsid w:val="00B774CF"/>
    <w:rsid w:val="00B80AD5"/>
    <w:rsid w:val="00B860C3"/>
    <w:rsid w:val="00B90671"/>
    <w:rsid w:val="00B90B6E"/>
    <w:rsid w:val="00B91E38"/>
    <w:rsid w:val="00B92400"/>
    <w:rsid w:val="00B96B7C"/>
    <w:rsid w:val="00B9707D"/>
    <w:rsid w:val="00BA4916"/>
    <w:rsid w:val="00BA4EFF"/>
    <w:rsid w:val="00BB1097"/>
    <w:rsid w:val="00BB5B6D"/>
    <w:rsid w:val="00BB6D96"/>
    <w:rsid w:val="00BC2EEC"/>
    <w:rsid w:val="00BC35DC"/>
    <w:rsid w:val="00BC67AA"/>
    <w:rsid w:val="00BC7899"/>
    <w:rsid w:val="00BD2369"/>
    <w:rsid w:val="00BD41A1"/>
    <w:rsid w:val="00BD5240"/>
    <w:rsid w:val="00BD5BB9"/>
    <w:rsid w:val="00BE1D08"/>
    <w:rsid w:val="00BE4883"/>
    <w:rsid w:val="00BE7C39"/>
    <w:rsid w:val="00BF2297"/>
    <w:rsid w:val="00C053E5"/>
    <w:rsid w:val="00C07BF1"/>
    <w:rsid w:val="00C11059"/>
    <w:rsid w:val="00C174A4"/>
    <w:rsid w:val="00C226D9"/>
    <w:rsid w:val="00C23B98"/>
    <w:rsid w:val="00C24E1E"/>
    <w:rsid w:val="00C2645D"/>
    <w:rsid w:val="00C27B6D"/>
    <w:rsid w:val="00C3028C"/>
    <w:rsid w:val="00C3119C"/>
    <w:rsid w:val="00C315D6"/>
    <w:rsid w:val="00C4031C"/>
    <w:rsid w:val="00C43DB5"/>
    <w:rsid w:val="00C514A7"/>
    <w:rsid w:val="00C60568"/>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3927"/>
    <w:rsid w:val="00D048B7"/>
    <w:rsid w:val="00D1262C"/>
    <w:rsid w:val="00D14DB9"/>
    <w:rsid w:val="00D202CF"/>
    <w:rsid w:val="00D34D00"/>
    <w:rsid w:val="00D35C86"/>
    <w:rsid w:val="00D42526"/>
    <w:rsid w:val="00D4497C"/>
    <w:rsid w:val="00D4695C"/>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0C0"/>
    <w:rsid w:val="00E01E32"/>
    <w:rsid w:val="00E041C2"/>
    <w:rsid w:val="00E042CD"/>
    <w:rsid w:val="00E14BB5"/>
    <w:rsid w:val="00E1751B"/>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864C4"/>
    <w:rsid w:val="00E90910"/>
    <w:rsid w:val="00E9240D"/>
    <w:rsid w:val="00E97A9C"/>
    <w:rsid w:val="00EA4024"/>
    <w:rsid w:val="00EA4B1F"/>
    <w:rsid w:val="00EB0304"/>
    <w:rsid w:val="00EB6582"/>
    <w:rsid w:val="00EC0CD3"/>
    <w:rsid w:val="00EC0F7A"/>
    <w:rsid w:val="00EC5BF7"/>
    <w:rsid w:val="00ED2D79"/>
    <w:rsid w:val="00EE05C4"/>
    <w:rsid w:val="00EE218B"/>
    <w:rsid w:val="00EE32E7"/>
    <w:rsid w:val="00EE61D4"/>
    <w:rsid w:val="00EE7895"/>
    <w:rsid w:val="00EF18C1"/>
    <w:rsid w:val="00EF2642"/>
    <w:rsid w:val="00EF512B"/>
    <w:rsid w:val="00EF6BC6"/>
    <w:rsid w:val="00F02A17"/>
    <w:rsid w:val="00F05829"/>
    <w:rsid w:val="00F103F9"/>
    <w:rsid w:val="00F10A08"/>
    <w:rsid w:val="00F12359"/>
    <w:rsid w:val="00F1300D"/>
    <w:rsid w:val="00F2449B"/>
    <w:rsid w:val="00F25270"/>
    <w:rsid w:val="00F25E6E"/>
    <w:rsid w:val="00F25EC4"/>
    <w:rsid w:val="00F265C1"/>
    <w:rsid w:val="00F30157"/>
    <w:rsid w:val="00F302FF"/>
    <w:rsid w:val="00F33CC2"/>
    <w:rsid w:val="00F34524"/>
    <w:rsid w:val="00F42B37"/>
    <w:rsid w:val="00F43993"/>
    <w:rsid w:val="00F44245"/>
    <w:rsid w:val="00F47C78"/>
    <w:rsid w:val="00F50FAC"/>
    <w:rsid w:val="00F53426"/>
    <w:rsid w:val="00F547F7"/>
    <w:rsid w:val="00F71114"/>
    <w:rsid w:val="00F71ADB"/>
    <w:rsid w:val="00F71B22"/>
    <w:rsid w:val="00F72429"/>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2B2"/>
    <w:rsid w:val="00FD2526"/>
    <w:rsid w:val="00FD42A2"/>
    <w:rsid w:val="00FD50E2"/>
    <w:rsid w:val="00FD63AD"/>
    <w:rsid w:val="00FE0AD6"/>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Char"/>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A1AC9"/>
    <w:rPr>
      <w:b/>
      <w:bCs/>
    </w:rPr>
  </w:style>
  <w:style w:type="paragraph" w:styleId="a4">
    <w:name w:val="annotation text"/>
    <w:basedOn w:val="a"/>
    <w:link w:val="Char0"/>
    <w:uiPriority w:val="99"/>
    <w:semiHidden/>
    <w:unhideWhenUsed/>
    <w:qFormat/>
    <w:rsid w:val="00CA1AC9"/>
    <w:pPr>
      <w:jc w:val="left"/>
    </w:pPr>
  </w:style>
  <w:style w:type="paragraph" w:styleId="a5">
    <w:name w:val="Closing"/>
    <w:basedOn w:val="a"/>
    <w:qFormat/>
    <w:rsid w:val="00CA1AC9"/>
    <w:pPr>
      <w:ind w:leftChars="2100" w:left="100"/>
    </w:pPr>
    <w:rPr>
      <w:rFonts w:ascii="宋体"/>
      <w:sz w:val="24"/>
    </w:rPr>
  </w:style>
  <w:style w:type="paragraph" w:styleId="a6">
    <w:name w:val="Plain Text"/>
    <w:basedOn w:val="a"/>
    <w:link w:val="Char1"/>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link w:val="Char2"/>
    <w:qFormat/>
    <w:rsid w:val="00CA1AC9"/>
    <w:rPr>
      <w:sz w:val="18"/>
      <w:szCs w:val="18"/>
    </w:rPr>
  </w:style>
  <w:style w:type="paragraph" w:styleId="a8">
    <w:name w:val="footer"/>
    <w:basedOn w:val="a"/>
    <w:link w:val="Char10"/>
    <w:uiPriority w:val="99"/>
    <w:qFormat/>
    <w:rsid w:val="00CA1AC9"/>
    <w:pPr>
      <w:tabs>
        <w:tab w:val="center" w:pos="4153"/>
        <w:tab w:val="right" w:pos="8306"/>
      </w:tabs>
      <w:snapToGrid w:val="0"/>
      <w:jc w:val="left"/>
    </w:pPr>
    <w:rPr>
      <w:sz w:val="18"/>
      <w:szCs w:val="18"/>
    </w:rPr>
  </w:style>
  <w:style w:type="paragraph" w:styleId="a9">
    <w:name w:val="header"/>
    <w:basedOn w:val="a"/>
    <w:link w:val="Char11"/>
    <w:qFormat/>
    <w:rsid w:val="00CA1AC9"/>
    <w:pPr>
      <w:pBdr>
        <w:bottom w:val="single" w:sz="6" w:space="1" w:color="auto"/>
      </w:pBdr>
      <w:tabs>
        <w:tab w:val="center" w:pos="4153"/>
        <w:tab w:val="right" w:pos="8306"/>
      </w:tabs>
      <w:snapToGrid w:val="0"/>
      <w:jc w:val="center"/>
    </w:pPr>
    <w:rPr>
      <w:sz w:val="18"/>
      <w:szCs w:val="18"/>
    </w:rPr>
  </w:style>
  <w:style w:type="character" w:styleId="aa">
    <w:name w:val="Hyperlink"/>
    <w:basedOn w:val="a0"/>
    <w:unhideWhenUsed/>
    <w:qFormat/>
    <w:rsid w:val="00CA1AC9"/>
    <w:rPr>
      <w:color w:val="0000FF"/>
      <w:u w:val="single"/>
    </w:rPr>
  </w:style>
  <w:style w:type="character" w:styleId="ab">
    <w:name w:val="annotation reference"/>
    <w:basedOn w:val="a0"/>
    <w:uiPriority w:val="99"/>
    <w:semiHidden/>
    <w:unhideWhenUsed/>
    <w:qFormat/>
    <w:rsid w:val="00CA1AC9"/>
    <w:rPr>
      <w:sz w:val="21"/>
      <w:szCs w:val="21"/>
    </w:rPr>
  </w:style>
  <w:style w:type="table" w:styleId="ac">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Char10">
    <w:name w:val="页脚 Char1"/>
    <w:link w:val="a8"/>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Char11">
    <w:name w:val="页眉 Char1"/>
    <w:link w:val="a9"/>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Char1">
    <w:name w:val="纯文本 Char"/>
    <w:basedOn w:val="a0"/>
    <w:link w:val="a6"/>
    <w:qFormat/>
    <w:rsid w:val="00CA1AC9"/>
    <w:rPr>
      <w:rFonts w:ascii="宋体" w:eastAsia="微软雅黑" w:hAnsi="Courier New" w:cs="Courier New"/>
      <w:sz w:val="22"/>
      <w:szCs w:val="21"/>
    </w:rPr>
  </w:style>
  <w:style w:type="character" w:customStyle="1" w:styleId="Char0">
    <w:name w:val="批注文字 Char"/>
    <w:basedOn w:val="a0"/>
    <w:link w:val="a4"/>
    <w:uiPriority w:val="99"/>
    <w:semiHidden/>
    <w:qFormat/>
    <w:rsid w:val="00CA1AC9"/>
    <w:rPr>
      <w:kern w:val="2"/>
      <w:sz w:val="21"/>
      <w:szCs w:val="24"/>
    </w:rPr>
  </w:style>
  <w:style w:type="character" w:customStyle="1" w:styleId="Char">
    <w:name w:val="批注主题 Char"/>
    <w:basedOn w:val="Char0"/>
    <w:link w:val="a3"/>
    <w:uiPriority w:val="99"/>
    <w:semiHidden/>
    <w:qFormat/>
    <w:rsid w:val="00CA1AC9"/>
    <w:rPr>
      <w:b/>
      <w:bCs/>
      <w:kern w:val="2"/>
      <w:sz w:val="21"/>
      <w:szCs w:val="24"/>
    </w:rPr>
  </w:style>
  <w:style w:type="paragraph" w:styleId="ad">
    <w:name w:val="List Paragraph"/>
    <w:basedOn w:val="a"/>
    <w:uiPriority w:val="34"/>
    <w:qFormat/>
    <w:rsid w:val="00444368"/>
    <w:pPr>
      <w:ind w:firstLineChars="200" w:firstLine="420"/>
    </w:pPr>
  </w:style>
  <w:style w:type="paragraph" w:styleId="ae">
    <w:name w:val="Body Text Indent"/>
    <w:basedOn w:val="a"/>
    <w:link w:val="Char3"/>
    <w:qFormat/>
    <w:rsid w:val="00516B2C"/>
    <w:pPr>
      <w:spacing w:after="120"/>
      <w:ind w:leftChars="200" w:left="420"/>
    </w:pPr>
    <w:rPr>
      <w:rFonts w:ascii="Calibri" w:hAnsi="Calibri"/>
      <w:szCs w:val="22"/>
    </w:rPr>
  </w:style>
  <w:style w:type="character" w:customStyle="1" w:styleId="Char3">
    <w:name w:val="正文文本缩进 Char"/>
    <w:basedOn w:val="a0"/>
    <w:link w:val="ae"/>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
    <w:name w:val="Body Text"/>
    <w:basedOn w:val="a"/>
    <w:link w:val="Char4"/>
    <w:uiPriority w:val="99"/>
    <w:semiHidden/>
    <w:unhideWhenUsed/>
    <w:rsid w:val="00302720"/>
    <w:pPr>
      <w:spacing w:after="120"/>
    </w:pPr>
  </w:style>
  <w:style w:type="character" w:customStyle="1" w:styleId="Char4">
    <w:name w:val="正文文本 Char"/>
    <w:basedOn w:val="a0"/>
    <w:link w:val="af"/>
    <w:uiPriority w:val="99"/>
    <w:semiHidden/>
    <w:rsid w:val="00302720"/>
    <w:rPr>
      <w:kern w:val="2"/>
      <w:sz w:val="21"/>
      <w:szCs w:val="24"/>
    </w:rPr>
  </w:style>
  <w:style w:type="character" w:customStyle="1" w:styleId="12">
    <w:name w:val="标题 1 字符"/>
    <w:basedOn w:val="a0"/>
    <w:rsid w:val="00C315D6"/>
    <w:rPr>
      <w:b/>
      <w:bCs/>
      <w:kern w:val="44"/>
      <w:sz w:val="44"/>
      <w:szCs w:val="44"/>
    </w:rPr>
  </w:style>
  <w:style w:type="character" w:customStyle="1" w:styleId="2Char">
    <w:name w:val="标题 2 Char"/>
    <w:basedOn w:val="a0"/>
    <w:link w:val="2"/>
    <w:rsid w:val="00C315D6"/>
    <w:rPr>
      <w:rFonts w:ascii="Arial" w:eastAsia="黑体" w:hAnsi="Arial"/>
      <w:b/>
      <w:bCs/>
      <w:kern w:val="2"/>
      <w:sz w:val="32"/>
      <w:szCs w:val="32"/>
    </w:rPr>
  </w:style>
  <w:style w:type="character" w:customStyle="1" w:styleId="3Char">
    <w:name w:val="标题 3 Char"/>
    <w:basedOn w:val="a0"/>
    <w:link w:val="3"/>
    <w:rsid w:val="00C315D6"/>
    <w:rPr>
      <w:b/>
      <w:bCs/>
      <w:kern w:val="2"/>
      <w:sz w:val="32"/>
      <w:szCs w:val="32"/>
    </w:rPr>
  </w:style>
  <w:style w:type="paragraph" w:styleId="af0">
    <w:name w:val="Normal (Web)"/>
    <w:basedOn w:val="a"/>
    <w:rsid w:val="00C315D6"/>
    <w:pPr>
      <w:widowControl/>
      <w:spacing w:before="100" w:beforeAutospacing="1" w:after="100" w:afterAutospacing="1"/>
      <w:jc w:val="left"/>
    </w:pPr>
    <w:rPr>
      <w:rFonts w:ascii="宋体" w:hAnsi="宋体" w:cs="宋体"/>
      <w:kern w:val="0"/>
      <w:sz w:val="24"/>
    </w:rPr>
  </w:style>
  <w:style w:type="character" w:styleId="af1">
    <w:name w:val="Strong"/>
    <w:qFormat/>
    <w:rsid w:val="00C315D6"/>
    <w:rPr>
      <w:b/>
      <w:bCs/>
    </w:rPr>
  </w:style>
  <w:style w:type="character" w:customStyle="1" w:styleId="Char2">
    <w:name w:val="批注框文本 Char"/>
    <w:basedOn w:val="a0"/>
    <w:link w:val="a7"/>
    <w:rsid w:val="00C315D6"/>
    <w:rPr>
      <w:kern w:val="2"/>
      <w:sz w:val="18"/>
      <w:szCs w:val="18"/>
    </w:rPr>
  </w:style>
  <w:style w:type="paragraph" w:styleId="HTML">
    <w:name w:val="HTML Preformatted"/>
    <w:basedOn w:val="a"/>
    <w:link w:val="HTMLChar"/>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C315D6"/>
    <w:rPr>
      <w:rFonts w:ascii="宋体" w:hAnsi="宋体" w:cs="宋体"/>
      <w:sz w:val="24"/>
      <w:szCs w:val="24"/>
    </w:rPr>
  </w:style>
  <w:style w:type="character" w:customStyle="1" w:styleId="1Char">
    <w:name w:val="标题 1 Char"/>
    <w:link w:val="1"/>
    <w:rsid w:val="00C315D6"/>
    <w:rPr>
      <w:b/>
      <w:bCs/>
      <w:kern w:val="44"/>
      <w:sz w:val="44"/>
      <w:szCs w:val="44"/>
    </w:rPr>
  </w:style>
  <w:style w:type="character" w:customStyle="1" w:styleId="Char5">
    <w:name w:val="页眉 Char"/>
    <w:rsid w:val="00C315D6"/>
    <w:rPr>
      <w:kern w:val="2"/>
      <w:sz w:val="18"/>
      <w:szCs w:val="18"/>
      <w:lang w:val="x-none" w:eastAsia="x-none"/>
    </w:rPr>
  </w:style>
  <w:style w:type="character" w:customStyle="1" w:styleId="Char6">
    <w:name w:val="页脚 Char"/>
    <w:rsid w:val="00C315D6"/>
    <w:rPr>
      <w:kern w:val="2"/>
      <w:sz w:val="18"/>
      <w:szCs w:val="18"/>
      <w:lang w:val="x-none" w:eastAsia="x-none"/>
    </w:rPr>
  </w:style>
  <w:style w:type="character" w:styleId="af2">
    <w:name w:val="Emphasis"/>
    <w:uiPriority w:val="20"/>
    <w:qFormat/>
    <w:rsid w:val="00C315D6"/>
    <w:rPr>
      <w:i/>
      <w:iCs/>
    </w:rPr>
  </w:style>
  <w:style w:type="paragraph" w:styleId="af3">
    <w:name w:val="endnote text"/>
    <w:basedOn w:val="a"/>
    <w:link w:val="Char7"/>
    <w:uiPriority w:val="99"/>
    <w:semiHidden/>
    <w:unhideWhenUsed/>
    <w:rsid w:val="00C315D6"/>
    <w:pPr>
      <w:snapToGrid w:val="0"/>
      <w:jc w:val="left"/>
    </w:pPr>
  </w:style>
  <w:style w:type="character" w:customStyle="1" w:styleId="Char7">
    <w:name w:val="尾注文本 Char"/>
    <w:basedOn w:val="a0"/>
    <w:link w:val="af3"/>
    <w:uiPriority w:val="99"/>
    <w:semiHidden/>
    <w:rsid w:val="00C315D6"/>
    <w:rPr>
      <w:kern w:val="2"/>
      <w:sz w:val="21"/>
      <w:szCs w:val="24"/>
    </w:rPr>
  </w:style>
  <w:style w:type="character" w:styleId="af4">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36718279">
      <w:bodyDiv w:val="1"/>
      <w:marLeft w:val="0"/>
      <w:marRight w:val="0"/>
      <w:marTop w:val="0"/>
      <w:marBottom w:val="0"/>
      <w:divBdr>
        <w:top w:val="none" w:sz="0" w:space="0" w:color="auto"/>
        <w:left w:val="none" w:sz="0" w:space="0" w:color="auto"/>
        <w:bottom w:val="none" w:sz="0" w:space="0" w:color="auto"/>
        <w:right w:val="none" w:sz="0" w:space="0" w:color="auto"/>
      </w:divBdr>
      <w:divsChild>
        <w:div w:id="535125696">
          <w:marLeft w:val="0"/>
          <w:marRight w:val="0"/>
          <w:marTop w:val="0"/>
          <w:marBottom w:val="0"/>
          <w:divBdr>
            <w:top w:val="none" w:sz="0" w:space="0" w:color="auto"/>
            <w:left w:val="none" w:sz="0" w:space="0" w:color="auto"/>
            <w:bottom w:val="none" w:sz="0" w:space="0" w:color="auto"/>
            <w:right w:val="none" w:sz="0" w:space="0" w:color="auto"/>
          </w:divBdr>
          <w:divsChild>
            <w:div w:id="1198278602">
              <w:marLeft w:val="0"/>
              <w:marRight w:val="0"/>
              <w:marTop w:val="0"/>
              <w:marBottom w:val="0"/>
              <w:divBdr>
                <w:top w:val="none" w:sz="0" w:space="0" w:color="auto"/>
                <w:left w:val="none" w:sz="0" w:space="0" w:color="auto"/>
                <w:bottom w:val="none" w:sz="0" w:space="0" w:color="auto"/>
                <w:right w:val="none" w:sz="0" w:space="0" w:color="auto"/>
              </w:divBdr>
              <w:divsChild>
                <w:div w:id="1803842430">
                  <w:marLeft w:val="0"/>
                  <w:marRight w:val="0"/>
                  <w:marTop w:val="0"/>
                  <w:marBottom w:val="0"/>
                  <w:divBdr>
                    <w:top w:val="none" w:sz="0" w:space="0" w:color="auto"/>
                    <w:left w:val="none" w:sz="0" w:space="0" w:color="auto"/>
                    <w:bottom w:val="none" w:sz="0" w:space="0" w:color="auto"/>
                    <w:right w:val="none" w:sz="0" w:space="0" w:color="auto"/>
                  </w:divBdr>
                  <w:divsChild>
                    <w:div w:id="1684815574">
                      <w:marLeft w:val="0"/>
                      <w:marRight w:val="0"/>
                      <w:marTop w:val="0"/>
                      <w:marBottom w:val="0"/>
                      <w:divBdr>
                        <w:top w:val="none" w:sz="0" w:space="0" w:color="auto"/>
                        <w:left w:val="none" w:sz="0" w:space="0" w:color="auto"/>
                        <w:bottom w:val="none" w:sz="0" w:space="0" w:color="auto"/>
                        <w:right w:val="none" w:sz="0" w:space="0" w:color="auto"/>
                      </w:divBdr>
                      <w:divsChild>
                        <w:div w:id="147013716">
                          <w:marLeft w:val="0"/>
                          <w:marRight w:val="0"/>
                          <w:marTop w:val="0"/>
                          <w:marBottom w:val="0"/>
                          <w:divBdr>
                            <w:top w:val="none" w:sz="0" w:space="0" w:color="auto"/>
                            <w:left w:val="none" w:sz="0" w:space="0" w:color="auto"/>
                            <w:bottom w:val="none" w:sz="0" w:space="0" w:color="auto"/>
                            <w:right w:val="none" w:sz="0" w:space="0" w:color="auto"/>
                          </w:divBdr>
                          <w:divsChild>
                            <w:div w:id="1072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3855">
      <w:bodyDiv w:val="1"/>
      <w:marLeft w:val="0"/>
      <w:marRight w:val="0"/>
      <w:marTop w:val="0"/>
      <w:marBottom w:val="0"/>
      <w:divBdr>
        <w:top w:val="none" w:sz="0" w:space="0" w:color="auto"/>
        <w:left w:val="none" w:sz="0" w:space="0" w:color="auto"/>
        <w:bottom w:val="none" w:sz="0" w:space="0" w:color="auto"/>
        <w:right w:val="none" w:sz="0" w:space="0" w:color="auto"/>
      </w:divBdr>
      <w:divsChild>
        <w:div w:id="663513534">
          <w:marLeft w:val="0"/>
          <w:marRight w:val="0"/>
          <w:marTop w:val="0"/>
          <w:marBottom w:val="0"/>
          <w:divBdr>
            <w:top w:val="none" w:sz="0" w:space="0" w:color="auto"/>
            <w:left w:val="none" w:sz="0" w:space="0" w:color="auto"/>
            <w:bottom w:val="none" w:sz="0" w:space="0" w:color="auto"/>
            <w:right w:val="none" w:sz="0" w:space="0" w:color="auto"/>
          </w:divBdr>
          <w:divsChild>
            <w:div w:id="647780726">
              <w:marLeft w:val="0"/>
              <w:marRight w:val="0"/>
              <w:marTop w:val="0"/>
              <w:marBottom w:val="0"/>
              <w:divBdr>
                <w:top w:val="none" w:sz="0" w:space="0" w:color="auto"/>
                <w:left w:val="none" w:sz="0" w:space="0" w:color="auto"/>
                <w:bottom w:val="none" w:sz="0" w:space="0" w:color="auto"/>
                <w:right w:val="none" w:sz="0" w:space="0" w:color="auto"/>
              </w:divBdr>
              <w:divsChild>
                <w:div w:id="647438626">
                  <w:marLeft w:val="0"/>
                  <w:marRight w:val="0"/>
                  <w:marTop w:val="0"/>
                  <w:marBottom w:val="0"/>
                  <w:divBdr>
                    <w:top w:val="none" w:sz="0" w:space="0" w:color="auto"/>
                    <w:left w:val="none" w:sz="0" w:space="0" w:color="auto"/>
                    <w:bottom w:val="none" w:sz="0" w:space="0" w:color="auto"/>
                    <w:right w:val="none" w:sz="0" w:space="0" w:color="auto"/>
                  </w:divBdr>
                  <w:divsChild>
                    <w:div w:id="1208223631">
                      <w:marLeft w:val="0"/>
                      <w:marRight w:val="0"/>
                      <w:marTop w:val="0"/>
                      <w:marBottom w:val="0"/>
                      <w:divBdr>
                        <w:top w:val="none" w:sz="0" w:space="0" w:color="auto"/>
                        <w:left w:val="none" w:sz="0" w:space="0" w:color="auto"/>
                        <w:bottom w:val="none" w:sz="0" w:space="0" w:color="auto"/>
                        <w:right w:val="none" w:sz="0" w:space="0" w:color="auto"/>
                      </w:divBdr>
                      <w:divsChild>
                        <w:div w:id="14430369">
                          <w:marLeft w:val="0"/>
                          <w:marRight w:val="0"/>
                          <w:marTop w:val="0"/>
                          <w:marBottom w:val="0"/>
                          <w:divBdr>
                            <w:top w:val="none" w:sz="0" w:space="0" w:color="auto"/>
                            <w:left w:val="none" w:sz="0" w:space="0" w:color="auto"/>
                            <w:bottom w:val="none" w:sz="0" w:space="0" w:color="auto"/>
                            <w:right w:val="none" w:sz="0" w:space="0" w:color="auto"/>
                          </w:divBdr>
                        </w:div>
                        <w:div w:id="397096272">
                          <w:marLeft w:val="0"/>
                          <w:marRight w:val="0"/>
                          <w:marTop w:val="0"/>
                          <w:marBottom w:val="0"/>
                          <w:divBdr>
                            <w:top w:val="none" w:sz="0" w:space="0" w:color="auto"/>
                            <w:left w:val="none" w:sz="0" w:space="0" w:color="auto"/>
                            <w:bottom w:val="none" w:sz="0" w:space="0" w:color="auto"/>
                            <w:right w:val="none" w:sz="0" w:space="0" w:color="auto"/>
                          </w:divBdr>
                          <w:divsChild>
                            <w:div w:id="674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DCA4C-DECA-4F98-9216-CC705C40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1</Pages>
  <Words>952</Words>
  <Characters>5427</Characters>
  <Application>Microsoft Office Word</Application>
  <DocSecurity>0</DocSecurity>
  <Lines>45</Lines>
  <Paragraphs>12</Paragraphs>
  <ScaleCrop>false</ScaleCrop>
  <Company>aaa</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329</cp:revision>
  <cp:lastPrinted>2011-11-29T08:47:00Z</cp:lastPrinted>
  <dcterms:created xsi:type="dcterms:W3CDTF">2018-02-28T04:01:00Z</dcterms:created>
  <dcterms:modified xsi:type="dcterms:W3CDTF">2022-04-08T02:06:00Z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