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3FB" w:rsidRPr="00DD5742" w:rsidRDefault="00D35C86" w:rsidP="00510EEA">
      <w:pPr>
        <w:tabs>
          <w:tab w:val="left" w:pos="720"/>
        </w:tabs>
        <w:spacing w:line="360" w:lineRule="auto"/>
        <w:jc w:val="center"/>
        <w:rPr>
          <w:b/>
          <w:sz w:val="36"/>
          <w:szCs w:val="36"/>
        </w:rPr>
      </w:pPr>
      <w:r w:rsidRPr="00DD5742">
        <w:rPr>
          <w:rFonts w:hint="eastAsia"/>
          <w:b/>
          <w:sz w:val="36"/>
          <w:szCs w:val="36"/>
        </w:rPr>
        <w:t>广州大学城投资经营管理有限公司</w:t>
      </w:r>
    </w:p>
    <w:p w:rsidR="00DF5F10" w:rsidRDefault="0012121A" w:rsidP="004023FB">
      <w:pPr>
        <w:tabs>
          <w:tab w:val="left" w:pos="720"/>
        </w:tabs>
        <w:spacing w:line="360" w:lineRule="auto"/>
        <w:jc w:val="center"/>
        <w:rPr>
          <w:rFonts w:hint="eastAsia"/>
          <w:b/>
          <w:sz w:val="36"/>
          <w:szCs w:val="36"/>
        </w:rPr>
      </w:pPr>
      <w:r>
        <w:rPr>
          <w:rFonts w:hint="eastAsia"/>
          <w:b/>
          <w:sz w:val="36"/>
          <w:szCs w:val="36"/>
        </w:rPr>
        <w:t>大学城信息枢纽楼亮化设施维修</w:t>
      </w:r>
      <w:r w:rsidR="00DF5F10">
        <w:rPr>
          <w:rFonts w:hint="eastAsia"/>
          <w:b/>
          <w:sz w:val="36"/>
          <w:szCs w:val="36"/>
        </w:rPr>
        <w:t>（</w:t>
      </w:r>
      <w:r w:rsidR="00DF5F10">
        <w:rPr>
          <w:rFonts w:hint="eastAsia"/>
          <w:b/>
          <w:sz w:val="36"/>
          <w:szCs w:val="36"/>
        </w:rPr>
        <w:t>2022</w:t>
      </w:r>
      <w:r w:rsidR="00DF5F10">
        <w:rPr>
          <w:rFonts w:hint="eastAsia"/>
          <w:b/>
          <w:sz w:val="36"/>
          <w:szCs w:val="36"/>
        </w:rPr>
        <w:t>年）</w:t>
      </w:r>
    </w:p>
    <w:p w:rsidR="00CA1AC9" w:rsidRPr="00DD5742" w:rsidRDefault="00B67EFF" w:rsidP="004023FB">
      <w:pPr>
        <w:tabs>
          <w:tab w:val="left" w:pos="720"/>
        </w:tabs>
        <w:spacing w:line="360" w:lineRule="auto"/>
        <w:jc w:val="center"/>
        <w:rPr>
          <w:b/>
          <w:sz w:val="36"/>
          <w:szCs w:val="36"/>
        </w:rPr>
      </w:pPr>
      <w:r w:rsidRPr="00DD5742">
        <w:rPr>
          <w:rFonts w:hint="eastAsia"/>
          <w:b/>
          <w:sz w:val="36"/>
          <w:szCs w:val="36"/>
        </w:rPr>
        <w:t>竞选文件</w:t>
      </w:r>
    </w:p>
    <w:p w:rsidR="00CA1AC9" w:rsidRPr="00DF5F10" w:rsidRDefault="00B67EFF" w:rsidP="00107B83">
      <w:pPr>
        <w:numPr>
          <w:ilvl w:val="0"/>
          <w:numId w:val="5"/>
        </w:numPr>
        <w:tabs>
          <w:tab w:val="left" w:pos="540"/>
          <w:tab w:val="left" w:pos="720"/>
        </w:tabs>
        <w:spacing w:line="360" w:lineRule="auto"/>
        <w:rPr>
          <w:rFonts w:ascii="宋体" w:hAnsi="宋体"/>
          <w:b/>
          <w:sz w:val="24"/>
        </w:rPr>
      </w:pPr>
      <w:r w:rsidRPr="00DF5F10">
        <w:rPr>
          <w:rFonts w:ascii="宋体" w:hAnsi="宋体" w:hint="eastAsia"/>
          <w:b/>
          <w:sz w:val="24"/>
        </w:rPr>
        <w:t>项目基本情况</w:t>
      </w:r>
    </w:p>
    <w:p w:rsidR="00CA1AC9" w:rsidRPr="00DF5F10" w:rsidRDefault="00B67EFF" w:rsidP="00107B83">
      <w:pPr>
        <w:numPr>
          <w:ilvl w:val="0"/>
          <w:numId w:val="6"/>
        </w:numPr>
        <w:spacing w:line="360" w:lineRule="auto"/>
        <w:ind w:left="0" w:firstLineChars="354" w:firstLine="850"/>
        <w:rPr>
          <w:rFonts w:ascii="宋体" w:hAnsi="宋体"/>
          <w:sz w:val="24"/>
        </w:rPr>
      </w:pPr>
      <w:r w:rsidRPr="00DF5F10">
        <w:rPr>
          <w:rFonts w:ascii="宋体" w:hAnsi="宋体" w:hint="eastAsia"/>
          <w:sz w:val="24"/>
        </w:rPr>
        <w:t>项目名称：</w:t>
      </w:r>
      <w:r w:rsidR="0012121A" w:rsidRPr="00DF5F10">
        <w:rPr>
          <w:rFonts w:ascii="宋体" w:hAnsi="宋体" w:hint="eastAsia"/>
          <w:sz w:val="24"/>
        </w:rPr>
        <w:t>大学城信息枢纽楼亮化设施维修</w:t>
      </w:r>
      <w:r w:rsidR="00DF5F10" w:rsidRPr="00DF5F10">
        <w:rPr>
          <w:rFonts w:ascii="宋体" w:hAnsi="宋体" w:hint="eastAsia"/>
          <w:sz w:val="24"/>
        </w:rPr>
        <w:t>（2022年）</w:t>
      </w:r>
    </w:p>
    <w:p w:rsidR="00CA1AC9" w:rsidRPr="00DF5F10" w:rsidRDefault="00B67EFF" w:rsidP="00107B83">
      <w:pPr>
        <w:numPr>
          <w:ilvl w:val="0"/>
          <w:numId w:val="6"/>
        </w:numPr>
        <w:spacing w:line="360" w:lineRule="auto"/>
        <w:ind w:left="0" w:firstLineChars="354" w:firstLine="850"/>
        <w:rPr>
          <w:rFonts w:ascii="宋体" w:hAnsi="宋体"/>
          <w:sz w:val="24"/>
        </w:rPr>
      </w:pPr>
      <w:r w:rsidRPr="00DF5F10">
        <w:rPr>
          <w:rFonts w:ascii="宋体" w:hAnsi="宋体" w:hint="eastAsia"/>
          <w:sz w:val="24"/>
        </w:rPr>
        <w:t>项目地点：</w:t>
      </w:r>
      <w:r w:rsidR="00DE738F" w:rsidRPr="00DF5F10">
        <w:rPr>
          <w:rFonts w:ascii="宋体" w:hAnsi="宋体" w:hint="eastAsia"/>
          <w:sz w:val="24"/>
        </w:rPr>
        <w:t>广州大学城</w:t>
      </w:r>
      <w:r w:rsidR="00825F55" w:rsidRPr="00DF5F10">
        <w:rPr>
          <w:rFonts w:ascii="宋体" w:hAnsi="宋体" w:hint="eastAsia"/>
          <w:sz w:val="24"/>
        </w:rPr>
        <w:t>枢纽楼</w:t>
      </w:r>
    </w:p>
    <w:p w:rsidR="00CA1AC9" w:rsidRPr="00DF5F10" w:rsidRDefault="00B67EFF" w:rsidP="00107B83">
      <w:pPr>
        <w:numPr>
          <w:ilvl w:val="0"/>
          <w:numId w:val="6"/>
        </w:numPr>
        <w:spacing w:line="360" w:lineRule="auto"/>
        <w:ind w:left="0" w:firstLineChars="354" w:firstLine="850"/>
        <w:rPr>
          <w:rFonts w:ascii="宋体" w:hAnsi="宋体"/>
          <w:sz w:val="24"/>
        </w:rPr>
      </w:pPr>
      <w:r w:rsidRPr="00DF5F10">
        <w:rPr>
          <w:rFonts w:ascii="宋体" w:hAnsi="宋体" w:hint="eastAsia"/>
          <w:sz w:val="24"/>
        </w:rPr>
        <w:t>采购限价：人民币</w:t>
      </w:r>
      <w:r w:rsidR="0012121A" w:rsidRPr="00DF5F10">
        <w:rPr>
          <w:rFonts w:ascii="宋体" w:hAnsi="宋体"/>
          <w:sz w:val="24"/>
        </w:rPr>
        <w:t>1</w:t>
      </w:r>
      <w:r w:rsidR="00DF5F10" w:rsidRPr="00DF5F10">
        <w:rPr>
          <w:rFonts w:ascii="宋体" w:hAnsi="宋体" w:hint="eastAsia"/>
          <w:sz w:val="24"/>
        </w:rPr>
        <w:t>9</w:t>
      </w:r>
      <w:r w:rsidR="006A7A3B" w:rsidRPr="00DF5F10">
        <w:rPr>
          <w:rFonts w:ascii="宋体" w:hAnsi="宋体" w:hint="eastAsia"/>
          <w:sz w:val="24"/>
        </w:rPr>
        <w:t>万</w:t>
      </w:r>
      <w:r w:rsidRPr="00DF5F10">
        <w:rPr>
          <w:rFonts w:ascii="宋体" w:hAnsi="宋体" w:hint="eastAsia"/>
          <w:sz w:val="24"/>
        </w:rPr>
        <w:t>元（投标报价超过采购限价为无效投标）。</w:t>
      </w:r>
    </w:p>
    <w:p w:rsidR="00F86D7B" w:rsidRPr="00DF5F10" w:rsidRDefault="00B67EFF" w:rsidP="00107B83">
      <w:pPr>
        <w:numPr>
          <w:ilvl w:val="0"/>
          <w:numId w:val="6"/>
        </w:numPr>
        <w:spacing w:line="360" w:lineRule="auto"/>
        <w:ind w:left="0" w:firstLineChars="354" w:firstLine="850"/>
        <w:rPr>
          <w:rFonts w:ascii="宋体" w:hAnsi="宋体"/>
          <w:sz w:val="24"/>
        </w:rPr>
      </w:pPr>
      <w:r w:rsidRPr="00DF5F10">
        <w:rPr>
          <w:rFonts w:ascii="宋体" w:hAnsi="宋体" w:hint="eastAsia"/>
          <w:sz w:val="24"/>
        </w:rPr>
        <w:t>项目概况</w:t>
      </w:r>
    </w:p>
    <w:p w:rsidR="00DF5F10" w:rsidRPr="00DF5F10" w:rsidRDefault="00DF5F10" w:rsidP="00DF5F10">
      <w:pPr>
        <w:spacing w:line="360" w:lineRule="auto"/>
        <w:ind w:left="425" w:firstLineChars="200" w:firstLine="480"/>
        <w:rPr>
          <w:rFonts w:ascii="宋体" w:hAnsi="宋体" w:hint="eastAsia"/>
          <w:sz w:val="24"/>
        </w:rPr>
      </w:pPr>
      <w:r w:rsidRPr="00DF5F10">
        <w:rPr>
          <w:rFonts w:ascii="宋体" w:hAnsi="宋体" w:hint="eastAsia"/>
          <w:sz w:val="24"/>
        </w:rPr>
        <w:t>广州大学城信息枢纽楼的主楼高11层(楼层高</w:t>
      </w:r>
      <w:smartTag w:uri="urn:schemas-microsoft-com:office:smarttags" w:element="chmetcnv">
        <w:smartTagPr>
          <w:attr w:name="TCSC" w:val="0"/>
          <w:attr w:name="NumberType" w:val="1"/>
          <w:attr w:name="Negative" w:val="False"/>
          <w:attr w:name="HasSpace" w:val="False"/>
          <w:attr w:name="SourceValue" w:val="48.3"/>
          <w:attr w:name="UnitName" w:val="米"/>
        </w:smartTagPr>
        <w:r w:rsidRPr="00DF5F10">
          <w:rPr>
            <w:rFonts w:ascii="宋体" w:hAnsi="宋体" w:hint="eastAsia"/>
            <w:sz w:val="24"/>
          </w:rPr>
          <w:t>48.3米</w:t>
        </w:r>
      </w:smartTag>
      <w:r w:rsidRPr="00DF5F10">
        <w:rPr>
          <w:rFonts w:ascii="宋体" w:hAnsi="宋体" w:hint="eastAsia"/>
          <w:sz w:val="24"/>
        </w:rPr>
        <w:t>)、副楼4层(</w:t>
      </w:r>
      <w:smartTag w:uri="urn:schemas-microsoft-com:office:smarttags" w:element="chmetcnv">
        <w:smartTagPr>
          <w:attr w:name="TCSC" w:val="0"/>
          <w:attr w:name="NumberType" w:val="1"/>
          <w:attr w:name="Negative" w:val="False"/>
          <w:attr w:name="HasSpace" w:val="False"/>
          <w:attr w:name="SourceValue" w:val="19.6"/>
          <w:attr w:name="UnitName" w:val="米"/>
        </w:smartTagPr>
        <w:r w:rsidRPr="00DF5F10">
          <w:rPr>
            <w:rFonts w:ascii="宋体" w:hAnsi="宋体" w:hint="eastAsia"/>
            <w:sz w:val="24"/>
          </w:rPr>
          <w:t>19.6米</w:t>
        </w:r>
      </w:smartTag>
      <w:r w:rsidRPr="00DF5F10">
        <w:rPr>
          <w:rFonts w:ascii="宋体" w:hAnsi="宋体" w:hint="eastAsia"/>
          <w:sz w:val="24"/>
        </w:rPr>
        <w:t>)，亮化工程设施包含</w:t>
      </w:r>
      <w:r w:rsidRPr="00DF5F10">
        <w:rPr>
          <w:rFonts w:ascii="宋体" w:hAnsi="宋体" w:cs="宋体" w:hint="eastAsia"/>
          <w:kern w:val="0"/>
          <w:sz w:val="24"/>
        </w:rPr>
        <w:t>LED线条灯、LED投光灯、LED疏状屏幕、LED地埋灯、LED筒灯、信号控制系统等，</w:t>
      </w:r>
      <w:r w:rsidRPr="00DF5F10">
        <w:rPr>
          <w:rFonts w:ascii="宋体" w:hAnsi="宋体" w:hint="eastAsia"/>
          <w:sz w:val="24"/>
        </w:rPr>
        <w:t>主要分布在大楼外墙、轮廓、地坪。目前部分灯光设施出现熄灭、闪烁、颜色无法调节等故障，影响大楼整体亮化效果，需外委维修。</w:t>
      </w:r>
    </w:p>
    <w:p w:rsidR="00CA1AC9" w:rsidRPr="00DF5F10" w:rsidRDefault="00B67EFF" w:rsidP="00DF5F10">
      <w:pPr>
        <w:spacing w:line="360" w:lineRule="auto"/>
        <w:ind w:left="425" w:firstLineChars="200" w:firstLine="480"/>
        <w:rPr>
          <w:rFonts w:ascii="宋体" w:hAnsi="宋体"/>
          <w:sz w:val="24"/>
        </w:rPr>
      </w:pPr>
      <w:r w:rsidRPr="00DF5F10">
        <w:rPr>
          <w:rFonts w:ascii="宋体" w:hAnsi="宋体"/>
          <w:sz w:val="24"/>
        </w:rPr>
        <w:t>注：</w:t>
      </w:r>
      <w:r w:rsidRPr="00DF5F10">
        <w:rPr>
          <w:rFonts w:ascii="宋体" w:hAnsi="宋体" w:hint="eastAsia"/>
          <w:sz w:val="24"/>
        </w:rPr>
        <w:t>本文件中甲方特指采购人，乙方特指中标单位。</w:t>
      </w:r>
    </w:p>
    <w:p w:rsidR="00CA1AC9" w:rsidRPr="00DF5F10" w:rsidRDefault="00B67EFF" w:rsidP="00107B83">
      <w:pPr>
        <w:numPr>
          <w:ilvl w:val="0"/>
          <w:numId w:val="5"/>
        </w:numPr>
        <w:tabs>
          <w:tab w:val="left" w:pos="540"/>
          <w:tab w:val="left" w:pos="720"/>
        </w:tabs>
        <w:spacing w:line="360" w:lineRule="auto"/>
        <w:rPr>
          <w:rFonts w:ascii="宋体" w:hAnsi="宋体"/>
          <w:b/>
          <w:sz w:val="24"/>
        </w:rPr>
      </w:pPr>
      <w:r w:rsidRPr="00DF5F10">
        <w:rPr>
          <w:rFonts w:ascii="宋体" w:hAnsi="宋体" w:hint="eastAsia"/>
          <w:b/>
          <w:sz w:val="24"/>
        </w:rPr>
        <w:t>合格投标人资格要求</w:t>
      </w:r>
    </w:p>
    <w:p w:rsidR="00DF5F10" w:rsidRPr="00DF5F10" w:rsidRDefault="00DF5F10" w:rsidP="00107B83">
      <w:pPr>
        <w:pStyle w:val="ad"/>
        <w:numPr>
          <w:ilvl w:val="0"/>
          <w:numId w:val="7"/>
        </w:numPr>
        <w:tabs>
          <w:tab w:val="left" w:pos="709"/>
          <w:tab w:val="left" w:pos="851"/>
        </w:tabs>
        <w:spacing w:line="360" w:lineRule="auto"/>
        <w:ind w:left="0" w:firstLineChars="0" w:firstLine="560"/>
        <w:rPr>
          <w:rFonts w:ascii="宋体" w:hAnsi="宋体"/>
          <w:sz w:val="24"/>
        </w:rPr>
      </w:pPr>
      <w:r w:rsidRPr="00DF5F10">
        <w:rPr>
          <w:rFonts w:ascii="宋体" w:hAnsi="宋体" w:cs="Arial"/>
          <w:color w:val="000000"/>
          <w:sz w:val="24"/>
        </w:rPr>
        <w:t>必须是具有独立承担民事责任能力的在中华人民共和国境内注册的法人，</w:t>
      </w:r>
      <w:r w:rsidRPr="00DF5F10">
        <w:rPr>
          <w:rFonts w:ascii="宋体" w:hAnsi="宋体" w:cs="Arial" w:hint="eastAsia"/>
          <w:color w:val="000000"/>
          <w:sz w:val="24"/>
        </w:rPr>
        <w:t>具备有效的工商营业执照、企业法人组织机构代码证书、税务登记证书（或三证合一），按国家法律经营。</w:t>
      </w:r>
      <w:r w:rsidRPr="00DF5F10">
        <w:rPr>
          <w:rFonts w:ascii="宋体" w:hAnsi="宋体"/>
          <w:sz w:val="24"/>
        </w:rPr>
        <w:t xml:space="preserve"> </w:t>
      </w:r>
    </w:p>
    <w:p w:rsidR="00DF5F10" w:rsidRPr="00DF5F10" w:rsidRDefault="00DF5F10" w:rsidP="00107B83">
      <w:pPr>
        <w:pStyle w:val="ad"/>
        <w:numPr>
          <w:ilvl w:val="0"/>
          <w:numId w:val="7"/>
        </w:numPr>
        <w:tabs>
          <w:tab w:val="left" w:pos="709"/>
          <w:tab w:val="left" w:pos="851"/>
        </w:tabs>
        <w:spacing w:line="360" w:lineRule="auto"/>
        <w:ind w:left="0" w:firstLineChars="0" w:firstLine="560"/>
        <w:rPr>
          <w:rFonts w:ascii="宋体" w:hAnsi="宋体" w:cs="Arial"/>
          <w:color w:val="000000"/>
          <w:sz w:val="24"/>
        </w:rPr>
      </w:pPr>
      <w:r w:rsidRPr="00DF5F10">
        <w:rPr>
          <w:rFonts w:ascii="宋体" w:hAnsi="宋体" w:cs="Arial" w:hint="eastAsia"/>
          <w:color w:val="000000"/>
          <w:sz w:val="24"/>
        </w:rPr>
        <w:t>投标人未被列入“信用中国”网站（</w:t>
      </w:r>
      <w:r w:rsidRPr="00DF5F10">
        <w:rPr>
          <w:rFonts w:ascii="宋体" w:hAnsi="宋体" w:cs="Arial"/>
          <w:color w:val="000000"/>
          <w:sz w:val="24"/>
        </w:rPr>
        <w:t>www.creditchina.gov.cn）记录失信被执行人或重大税收违法案件当事人名单，投标人须提供《信用记录承诺函》附“信用中国”网站（www.creditchina.gov.cn）的信用记录查询结果截图并打印页面加盖公章。</w:t>
      </w:r>
    </w:p>
    <w:p w:rsidR="00DF5F10" w:rsidRPr="00DF5F10" w:rsidRDefault="00DF5F10" w:rsidP="00107B83">
      <w:pPr>
        <w:pStyle w:val="ad"/>
        <w:numPr>
          <w:ilvl w:val="0"/>
          <w:numId w:val="7"/>
        </w:numPr>
        <w:tabs>
          <w:tab w:val="left" w:pos="709"/>
          <w:tab w:val="left" w:pos="851"/>
        </w:tabs>
        <w:spacing w:line="360" w:lineRule="auto"/>
        <w:ind w:left="0" w:firstLineChars="0" w:firstLine="560"/>
        <w:rPr>
          <w:rFonts w:ascii="宋体" w:hAnsi="宋体" w:cs="Arial"/>
          <w:color w:val="000000"/>
          <w:sz w:val="24"/>
        </w:rPr>
      </w:pPr>
      <w:r w:rsidRPr="00DF5F10">
        <w:rPr>
          <w:rFonts w:ascii="宋体" w:hAnsi="宋体" w:cs="Arial" w:hint="eastAsia"/>
          <w:color w:val="000000"/>
          <w:sz w:val="24"/>
        </w:rPr>
        <w:t>投标人没有处于被责令停业或破产状态，且资产未被重组、接管和冻结，声明在投标活动中</w:t>
      </w:r>
      <w:r w:rsidRPr="00DF5F10">
        <w:rPr>
          <w:rFonts w:ascii="宋体" w:hAnsi="宋体" w:cs="Arial"/>
          <w:color w:val="000000"/>
          <w:sz w:val="24"/>
        </w:rPr>
        <w:t>3年内没有重大违法活动和涉嫌违规行为。（格式自拟）</w:t>
      </w:r>
    </w:p>
    <w:p w:rsidR="00CA1AC9" w:rsidRPr="00DF5F10" w:rsidRDefault="00B67EFF" w:rsidP="00107B83">
      <w:pPr>
        <w:pStyle w:val="ad"/>
        <w:numPr>
          <w:ilvl w:val="0"/>
          <w:numId w:val="7"/>
        </w:numPr>
        <w:tabs>
          <w:tab w:val="left" w:pos="709"/>
          <w:tab w:val="left" w:pos="851"/>
        </w:tabs>
        <w:spacing w:line="360" w:lineRule="auto"/>
        <w:ind w:left="0" w:firstLineChars="0" w:firstLine="560"/>
        <w:rPr>
          <w:rFonts w:ascii="宋体" w:hAnsi="宋体" w:cs="Arial"/>
          <w:color w:val="000000"/>
          <w:sz w:val="24"/>
        </w:rPr>
      </w:pPr>
      <w:r w:rsidRPr="00DF5F10">
        <w:rPr>
          <w:rFonts w:ascii="宋体" w:hAnsi="宋体" w:cs="Arial" w:hint="eastAsia"/>
          <w:color w:val="000000"/>
          <w:sz w:val="24"/>
        </w:rPr>
        <w:t>投标人20</w:t>
      </w:r>
      <w:r w:rsidR="00AB392A" w:rsidRPr="00DF5F10">
        <w:rPr>
          <w:rFonts w:ascii="宋体" w:hAnsi="宋体" w:cs="Arial"/>
          <w:color w:val="000000"/>
          <w:sz w:val="24"/>
        </w:rPr>
        <w:t>1</w:t>
      </w:r>
      <w:r w:rsidR="00DF5F10" w:rsidRPr="00DF5F10">
        <w:rPr>
          <w:rFonts w:ascii="宋体" w:hAnsi="宋体" w:cs="Arial" w:hint="eastAsia"/>
          <w:color w:val="000000"/>
          <w:sz w:val="24"/>
        </w:rPr>
        <w:t>8</w:t>
      </w:r>
      <w:r w:rsidRPr="00DF5F10">
        <w:rPr>
          <w:rFonts w:ascii="宋体" w:hAnsi="宋体" w:cs="Arial" w:hint="eastAsia"/>
          <w:color w:val="000000"/>
          <w:sz w:val="24"/>
        </w:rPr>
        <w:t>年1月1日至今完成过质量合格的类似项目业绩（需提供合同和验收报告等相关证明材料复印件，完成时间以竣工验收时间为准）</w:t>
      </w:r>
      <w:r w:rsidR="00431C89" w:rsidRPr="00DF5F10">
        <w:rPr>
          <w:rFonts w:ascii="宋体" w:hAnsi="宋体" w:cs="Arial" w:hint="eastAsia"/>
          <w:color w:val="000000"/>
          <w:sz w:val="24"/>
        </w:rPr>
        <w:t>。</w:t>
      </w:r>
    </w:p>
    <w:p w:rsidR="00CA1AC9" w:rsidRPr="00DF5F10" w:rsidRDefault="00B67EFF" w:rsidP="00107B83">
      <w:pPr>
        <w:pStyle w:val="ad"/>
        <w:numPr>
          <w:ilvl w:val="0"/>
          <w:numId w:val="7"/>
        </w:numPr>
        <w:tabs>
          <w:tab w:val="left" w:pos="709"/>
          <w:tab w:val="left" w:pos="851"/>
        </w:tabs>
        <w:spacing w:line="360" w:lineRule="auto"/>
        <w:ind w:left="0" w:firstLineChars="0" w:firstLine="560"/>
        <w:rPr>
          <w:rFonts w:ascii="宋体" w:hAnsi="宋体" w:cs="Arial"/>
          <w:color w:val="000000"/>
          <w:sz w:val="24"/>
        </w:rPr>
      </w:pPr>
      <w:r w:rsidRPr="00DF5F10">
        <w:rPr>
          <w:rFonts w:ascii="宋体" w:hAnsi="宋体" w:cs="Arial" w:hint="eastAsia"/>
          <w:color w:val="000000"/>
          <w:sz w:val="24"/>
        </w:rPr>
        <w:t>不接受联合体报价。</w:t>
      </w:r>
    </w:p>
    <w:p w:rsidR="00CA1AC9" w:rsidRPr="00DF5F10" w:rsidRDefault="00B67EFF" w:rsidP="00107B83">
      <w:pPr>
        <w:numPr>
          <w:ilvl w:val="0"/>
          <w:numId w:val="5"/>
        </w:numPr>
        <w:tabs>
          <w:tab w:val="left" w:pos="540"/>
          <w:tab w:val="left" w:pos="720"/>
        </w:tabs>
        <w:spacing w:line="360" w:lineRule="auto"/>
        <w:rPr>
          <w:rFonts w:ascii="宋体" w:hAnsi="宋体"/>
          <w:b/>
          <w:sz w:val="24"/>
        </w:rPr>
      </w:pPr>
      <w:r w:rsidRPr="00DF5F10">
        <w:rPr>
          <w:rFonts w:ascii="宋体" w:hAnsi="宋体" w:hint="eastAsia"/>
          <w:b/>
          <w:sz w:val="24"/>
        </w:rPr>
        <w:t>项目</w:t>
      </w:r>
      <w:r w:rsidR="00DF5F10" w:rsidRPr="00DF5F10">
        <w:rPr>
          <w:rFonts w:ascii="宋体" w:hAnsi="宋体" w:hint="eastAsia"/>
          <w:b/>
          <w:sz w:val="24"/>
        </w:rPr>
        <w:t>工程技术需求</w:t>
      </w:r>
    </w:p>
    <w:p w:rsidR="00DF5F10" w:rsidRDefault="00DF5F10" w:rsidP="00107B83">
      <w:pPr>
        <w:numPr>
          <w:ilvl w:val="0"/>
          <w:numId w:val="8"/>
        </w:numPr>
        <w:spacing w:line="360" w:lineRule="auto"/>
        <w:rPr>
          <w:rFonts w:ascii="宋体" w:hAnsi="宋体" w:hint="eastAsia"/>
          <w:sz w:val="24"/>
        </w:rPr>
      </w:pPr>
      <w:r w:rsidRPr="00DF5F10">
        <w:rPr>
          <w:rFonts w:ascii="宋体" w:hAnsi="宋体" w:hint="eastAsia"/>
          <w:sz w:val="24"/>
        </w:rPr>
        <w:t>亮化设施故障清单</w:t>
      </w:r>
    </w:p>
    <w:p w:rsidR="00DF5F10" w:rsidRDefault="00DF5F10" w:rsidP="00DF5F10">
      <w:pPr>
        <w:spacing w:line="360" w:lineRule="auto"/>
        <w:ind w:firstLine="570"/>
        <w:rPr>
          <w:rFonts w:ascii="宋体" w:hAnsi="宋体" w:hint="eastAsia"/>
          <w:sz w:val="24"/>
        </w:rPr>
      </w:pPr>
      <w:r w:rsidRPr="00DF5F10">
        <w:rPr>
          <w:rFonts w:ascii="宋体" w:hAnsi="宋体" w:hint="eastAsia"/>
          <w:sz w:val="24"/>
        </w:rPr>
        <w:t>本次枢纽楼亮化设施共有15个区域故障需维修，详细见以下现场故障定位图及维修工程量清单列表：</w:t>
      </w:r>
    </w:p>
    <w:p w:rsidR="00DF5F10" w:rsidRPr="00DF5F10" w:rsidRDefault="00DF5F10" w:rsidP="00DF5F10">
      <w:pPr>
        <w:spacing w:line="360" w:lineRule="auto"/>
        <w:rPr>
          <w:rFonts w:ascii="宋体" w:hAnsi="宋体" w:hint="eastAsia"/>
          <w:sz w:val="24"/>
        </w:rPr>
      </w:pPr>
      <w:r w:rsidRPr="00DF5F10">
        <w:rPr>
          <w:rFonts w:ascii="宋体" w:hAnsi="宋体" w:hint="eastAsia"/>
          <w:sz w:val="24"/>
        </w:rPr>
        <w:lastRenderedPageBreak/>
        <w:t>1、现场故障定位图：</w:t>
      </w:r>
    </w:p>
    <w:p w:rsidR="00DF5F10" w:rsidRDefault="00DF5F10" w:rsidP="00DF5F10">
      <w:pPr>
        <w:rPr>
          <w:rFonts w:hint="eastAsia"/>
          <w:sz w:val="28"/>
          <w:szCs w:val="28"/>
        </w:rPr>
      </w:pPr>
      <w:r>
        <w:rPr>
          <w:rFonts w:hint="eastAsia"/>
          <w:noProof/>
        </w:rPr>
        <w:drawing>
          <wp:inline distT="0" distB="0" distL="0" distR="0">
            <wp:extent cx="5154930" cy="8754189"/>
            <wp:effectExtent l="19050" t="0" r="762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srcRect/>
                    <a:stretch>
                      <a:fillRect/>
                    </a:stretch>
                  </pic:blipFill>
                  <pic:spPr bwMode="auto">
                    <a:xfrm>
                      <a:off x="0" y="0"/>
                      <a:ext cx="5156130" cy="8756227"/>
                    </a:xfrm>
                    <a:prstGeom prst="rect">
                      <a:avLst/>
                    </a:prstGeom>
                    <a:noFill/>
                    <a:ln w="9525">
                      <a:noFill/>
                      <a:miter lim="800000"/>
                      <a:headEnd/>
                      <a:tailEnd/>
                    </a:ln>
                  </pic:spPr>
                </pic:pic>
              </a:graphicData>
            </a:graphic>
          </wp:inline>
        </w:drawing>
      </w:r>
    </w:p>
    <w:p w:rsidR="00DF5F10" w:rsidRDefault="00DF5F10" w:rsidP="00DF5F10">
      <w:pPr>
        <w:rPr>
          <w:rFonts w:hint="eastAsia"/>
          <w:sz w:val="28"/>
          <w:szCs w:val="28"/>
        </w:rPr>
      </w:pPr>
      <w:r>
        <w:rPr>
          <w:rFonts w:hint="eastAsia"/>
          <w:noProof/>
        </w:rPr>
        <w:lastRenderedPageBreak/>
        <w:drawing>
          <wp:inline distT="0" distB="0" distL="0" distR="0">
            <wp:extent cx="5570220" cy="9380220"/>
            <wp:effectExtent l="1905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srcRect/>
                    <a:stretch>
                      <a:fillRect/>
                    </a:stretch>
                  </pic:blipFill>
                  <pic:spPr bwMode="auto">
                    <a:xfrm>
                      <a:off x="0" y="0"/>
                      <a:ext cx="5570220" cy="9380220"/>
                    </a:xfrm>
                    <a:prstGeom prst="rect">
                      <a:avLst/>
                    </a:prstGeom>
                    <a:noFill/>
                    <a:ln w="9525">
                      <a:noFill/>
                      <a:miter lim="800000"/>
                      <a:headEnd/>
                      <a:tailEnd/>
                    </a:ln>
                  </pic:spPr>
                </pic:pic>
              </a:graphicData>
            </a:graphic>
          </wp:inline>
        </w:drawing>
      </w:r>
    </w:p>
    <w:p w:rsidR="00DF5F10" w:rsidRDefault="00DF5F10" w:rsidP="00DF5F10">
      <w:pPr>
        <w:rPr>
          <w:rFonts w:hint="eastAsia"/>
          <w:sz w:val="28"/>
          <w:szCs w:val="28"/>
        </w:rPr>
      </w:pPr>
      <w:r>
        <w:rPr>
          <w:rFonts w:hint="eastAsia"/>
          <w:noProof/>
        </w:rPr>
        <w:lastRenderedPageBreak/>
        <w:drawing>
          <wp:inline distT="0" distB="0" distL="0" distR="0">
            <wp:extent cx="5707380" cy="9372600"/>
            <wp:effectExtent l="19050" t="0" r="7620"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srcRect/>
                    <a:stretch>
                      <a:fillRect/>
                    </a:stretch>
                  </pic:blipFill>
                  <pic:spPr bwMode="auto">
                    <a:xfrm>
                      <a:off x="0" y="0"/>
                      <a:ext cx="5707380" cy="9372600"/>
                    </a:xfrm>
                    <a:prstGeom prst="rect">
                      <a:avLst/>
                    </a:prstGeom>
                    <a:noFill/>
                    <a:ln w="9525">
                      <a:noFill/>
                      <a:miter lim="800000"/>
                      <a:headEnd/>
                      <a:tailEnd/>
                    </a:ln>
                  </pic:spPr>
                </pic:pic>
              </a:graphicData>
            </a:graphic>
          </wp:inline>
        </w:drawing>
      </w:r>
    </w:p>
    <w:p w:rsidR="00DF5F10" w:rsidRDefault="00DF5F10" w:rsidP="00DF5F10">
      <w:pPr>
        <w:rPr>
          <w:rFonts w:hint="eastAsia"/>
          <w:noProof/>
        </w:rPr>
      </w:pPr>
      <w:r>
        <w:rPr>
          <w:rFonts w:hint="eastAsia"/>
          <w:noProof/>
        </w:rPr>
        <w:lastRenderedPageBreak/>
        <w:drawing>
          <wp:inline distT="0" distB="0" distL="0" distR="0">
            <wp:extent cx="5273040" cy="7612380"/>
            <wp:effectExtent l="19050" t="0" r="381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srcRect/>
                    <a:stretch>
                      <a:fillRect/>
                    </a:stretch>
                  </pic:blipFill>
                  <pic:spPr bwMode="auto">
                    <a:xfrm>
                      <a:off x="0" y="0"/>
                      <a:ext cx="5273040" cy="7612380"/>
                    </a:xfrm>
                    <a:prstGeom prst="rect">
                      <a:avLst/>
                    </a:prstGeom>
                    <a:noFill/>
                    <a:ln w="9525">
                      <a:noFill/>
                      <a:miter lim="800000"/>
                      <a:headEnd/>
                      <a:tailEnd/>
                    </a:ln>
                  </pic:spPr>
                </pic:pic>
              </a:graphicData>
            </a:graphic>
          </wp:inline>
        </w:drawing>
      </w:r>
    </w:p>
    <w:p w:rsidR="00DF5F10" w:rsidRDefault="00DF5F10" w:rsidP="00DF5F10">
      <w:pPr>
        <w:rPr>
          <w:rFonts w:hint="eastAsia"/>
          <w:noProof/>
        </w:rPr>
      </w:pPr>
    </w:p>
    <w:p w:rsidR="00DF5F10" w:rsidRDefault="00DF5F10" w:rsidP="00DF5F10">
      <w:pPr>
        <w:rPr>
          <w:rFonts w:hint="eastAsia"/>
          <w:noProof/>
        </w:rPr>
      </w:pPr>
    </w:p>
    <w:p w:rsidR="00DF5F10" w:rsidRDefault="00DF5F10" w:rsidP="00DF5F10">
      <w:pPr>
        <w:rPr>
          <w:rFonts w:hint="eastAsia"/>
          <w:noProof/>
        </w:rPr>
      </w:pPr>
    </w:p>
    <w:p w:rsidR="00DF5F10" w:rsidRDefault="00DF5F10" w:rsidP="00DF5F10">
      <w:pPr>
        <w:rPr>
          <w:rFonts w:hint="eastAsia"/>
          <w:noProof/>
        </w:rPr>
      </w:pPr>
    </w:p>
    <w:p w:rsidR="00DF5F10" w:rsidRDefault="00DF5F10" w:rsidP="00DF5F10">
      <w:pPr>
        <w:rPr>
          <w:rFonts w:hint="eastAsia"/>
          <w:noProof/>
        </w:rPr>
      </w:pPr>
    </w:p>
    <w:p w:rsidR="00DF5F10" w:rsidRDefault="00DF5F10" w:rsidP="00DF5F10">
      <w:pPr>
        <w:rPr>
          <w:rFonts w:hint="eastAsia"/>
          <w:noProof/>
        </w:rPr>
      </w:pPr>
    </w:p>
    <w:p w:rsidR="00DF5F10" w:rsidRDefault="00DF5F10" w:rsidP="00DF5F10">
      <w:pPr>
        <w:rPr>
          <w:rFonts w:hint="eastAsia"/>
          <w:sz w:val="28"/>
          <w:szCs w:val="28"/>
        </w:rPr>
      </w:pPr>
    </w:p>
    <w:p w:rsidR="00DF5F10" w:rsidRDefault="00DF5F10" w:rsidP="00DF5F10">
      <w:pPr>
        <w:rPr>
          <w:rFonts w:hint="eastAsia"/>
          <w:sz w:val="28"/>
          <w:szCs w:val="28"/>
        </w:rPr>
      </w:pPr>
    </w:p>
    <w:p w:rsidR="00DF5F10" w:rsidRPr="00DF5F10" w:rsidRDefault="00DF5F10" w:rsidP="00DF5F10">
      <w:pPr>
        <w:spacing w:line="360" w:lineRule="auto"/>
        <w:rPr>
          <w:rFonts w:asciiTheme="minorEastAsia" w:eastAsiaTheme="minorEastAsia" w:hAnsiTheme="minorEastAsia" w:hint="eastAsia"/>
          <w:sz w:val="24"/>
        </w:rPr>
      </w:pPr>
      <w:r w:rsidRPr="00DF5F10">
        <w:rPr>
          <w:rFonts w:asciiTheme="minorEastAsia" w:eastAsiaTheme="minorEastAsia" w:hAnsiTheme="minorEastAsia" w:hint="eastAsia"/>
          <w:sz w:val="24"/>
        </w:rPr>
        <w:lastRenderedPageBreak/>
        <w:t>2、维修工程量清单列表：</w:t>
      </w:r>
    </w:p>
    <w:tbl>
      <w:tblPr>
        <w:tblStyle w:val="ac"/>
        <w:tblW w:w="0" w:type="auto"/>
        <w:tblLook w:val="01E0"/>
      </w:tblPr>
      <w:tblGrid>
        <w:gridCol w:w="606"/>
        <w:gridCol w:w="1062"/>
        <w:gridCol w:w="1134"/>
        <w:gridCol w:w="3402"/>
        <w:gridCol w:w="2212"/>
        <w:gridCol w:w="870"/>
      </w:tblGrid>
      <w:tr w:rsidR="00DF5F10" w:rsidRPr="00DF5F10" w:rsidTr="00DF5F10">
        <w:tc>
          <w:tcPr>
            <w:tcW w:w="606"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序号</w:t>
            </w:r>
          </w:p>
        </w:tc>
        <w:tc>
          <w:tcPr>
            <w:tcW w:w="1062"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灯具代号</w:t>
            </w:r>
          </w:p>
        </w:tc>
        <w:tc>
          <w:tcPr>
            <w:tcW w:w="1134"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名称</w:t>
            </w:r>
          </w:p>
        </w:tc>
        <w:tc>
          <w:tcPr>
            <w:tcW w:w="3402"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规格型号</w:t>
            </w:r>
          </w:p>
        </w:tc>
        <w:tc>
          <w:tcPr>
            <w:tcW w:w="2212"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故障情况</w:t>
            </w:r>
          </w:p>
        </w:tc>
        <w:tc>
          <w:tcPr>
            <w:tcW w:w="870"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数量</w:t>
            </w:r>
          </w:p>
        </w:tc>
      </w:tr>
      <w:tr w:rsidR="00DF5F10" w:rsidRPr="00DF5F10" w:rsidTr="00DF5F10">
        <w:trPr>
          <w:trHeight w:val="1840"/>
        </w:trPr>
        <w:tc>
          <w:tcPr>
            <w:tcW w:w="606"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1</w:t>
            </w:r>
          </w:p>
        </w:tc>
        <w:tc>
          <w:tcPr>
            <w:tcW w:w="1062"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E1</w:t>
            </w:r>
          </w:p>
        </w:tc>
        <w:tc>
          <w:tcPr>
            <w:tcW w:w="1134"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LED线条灯</w:t>
            </w:r>
          </w:p>
        </w:tc>
        <w:tc>
          <w:tcPr>
            <w:tcW w:w="3402" w:type="dxa"/>
            <w:vAlign w:val="center"/>
          </w:tcPr>
          <w:p w:rsidR="00DF5F10" w:rsidRPr="00DF5F10" w:rsidRDefault="00DF5F10" w:rsidP="00DF5F10">
            <w:pPr>
              <w:rPr>
                <w:rFonts w:ascii="宋体" w:hAnsi="宋体" w:hint="eastAsia"/>
                <w:sz w:val="18"/>
                <w:szCs w:val="18"/>
              </w:rPr>
            </w:pPr>
            <w:r w:rsidRPr="00DF5F10">
              <w:rPr>
                <w:rFonts w:ascii="宋体" w:hAnsi="宋体" w:hint="eastAsia"/>
                <w:sz w:val="18"/>
                <w:szCs w:val="18"/>
              </w:rPr>
              <w:t>原设备品牌：中大中鸣</w:t>
            </w:r>
          </w:p>
          <w:p w:rsidR="00DF5F10" w:rsidRPr="00DF5F10" w:rsidRDefault="00DF5F10" w:rsidP="00DF5F10">
            <w:pPr>
              <w:rPr>
                <w:rFonts w:ascii="宋体" w:hAnsi="宋体" w:hint="eastAsia"/>
                <w:sz w:val="18"/>
                <w:szCs w:val="18"/>
              </w:rPr>
            </w:pPr>
            <w:r w:rsidRPr="00DF5F10">
              <w:rPr>
                <w:rFonts w:ascii="宋体" w:hAnsi="宋体" w:hint="eastAsia"/>
                <w:sz w:val="18"/>
                <w:szCs w:val="18"/>
              </w:rPr>
              <w:t>灯具材质：铝合金外壳。</w:t>
            </w:r>
          </w:p>
          <w:p w:rsidR="00DF5F10" w:rsidRPr="00DF5F10" w:rsidRDefault="00DF5F10" w:rsidP="00DF5F10">
            <w:pPr>
              <w:rPr>
                <w:rFonts w:ascii="宋体" w:hAnsi="宋体" w:hint="eastAsia"/>
                <w:sz w:val="18"/>
                <w:szCs w:val="18"/>
              </w:rPr>
            </w:pPr>
            <w:r w:rsidRPr="00DF5F10">
              <w:rPr>
                <w:rFonts w:ascii="宋体" w:hAnsi="宋体" w:hint="eastAsia"/>
                <w:sz w:val="18"/>
                <w:szCs w:val="18"/>
              </w:rPr>
              <w:t>尺寸：</w:t>
            </w:r>
            <w:smartTag w:uri="urn:schemas-microsoft-com:office:smarttags" w:element="chmetcnv">
              <w:smartTagPr>
                <w:attr w:name="UnitName" w:val="m"/>
                <w:attr w:name="SourceValue" w:val="1200"/>
                <w:attr w:name="HasSpace" w:val="False"/>
                <w:attr w:name="Negative" w:val="False"/>
                <w:attr w:name="NumberType" w:val="1"/>
                <w:attr w:name="TCSC" w:val="0"/>
              </w:smartTagPr>
              <w:r w:rsidRPr="00DF5F10">
                <w:rPr>
                  <w:rFonts w:ascii="宋体" w:hAnsi="宋体" w:hint="eastAsia"/>
                  <w:sz w:val="18"/>
                  <w:szCs w:val="18"/>
                </w:rPr>
                <w:t>1200m</w:t>
              </w:r>
            </w:smartTag>
            <w:r w:rsidRPr="00DF5F10">
              <w:rPr>
                <w:rFonts w:ascii="宋体" w:hAnsi="宋体" w:hint="eastAsia"/>
                <w:sz w:val="18"/>
                <w:szCs w:val="18"/>
              </w:rPr>
              <w:t>(L)*</w:t>
            </w:r>
            <w:smartTag w:uri="urn:schemas-microsoft-com:office:smarttags" w:element="chmetcnv">
              <w:smartTagPr>
                <w:attr w:name="UnitName" w:val="mm"/>
                <w:attr w:name="SourceValue" w:val="26"/>
                <w:attr w:name="HasSpace" w:val="False"/>
                <w:attr w:name="Negative" w:val="False"/>
                <w:attr w:name="NumberType" w:val="1"/>
                <w:attr w:name="TCSC" w:val="0"/>
              </w:smartTagPr>
              <w:r w:rsidRPr="00DF5F10">
                <w:rPr>
                  <w:rFonts w:ascii="宋体" w:hAnsi="宋体" w:hint="eastAsia"/>
                  <w:sz w:val="18"/>
                  <w:szCs w:val="18"/>
                </w:rPr>
                <w:t>26mm</w:t>
              </w:r>
            </w:smartTag>
            <w:r w:rsidRPr="00DF5F10">
              <w:rPr>
                <w:rFonts w:ascii="宋体" w:hAnsi="宋体" w:hint="eastAsia"/>
                <w:sz w:val="18"/>
                <w:szCs w:val="18"/>
              </w:rPr>
              <w:t>(W)*</w:t>
            </w:r>
            <w:smartTag w:uri="urn:schemas-microsoft-com:office:smarttags" w:element="chmetcnv">
              <w:smartTagPr>
                <w:attr w:name="UnitName" w:val="mm"/>
                <w:attr w:name="SourceValue" w:val="21"/>
                <w:attr w:name="HasSpace" w:val="False"/>
                <w:attr w:name="Negative" w:val="False"/>
                <w:attr w:name="NumberType" w:val="1"/>
                <w:attr w:name="TCSC" w:val="0"/>
              </w:smartTagPr>
              <w:r w:rsidRPr="00DF5F10">
                <w:rPr>
                  <w:rFonts w:ascii="宋体" w:hAnsi="宋体" w:hint="eastAsia"/>
                  <w:sz w:val="18"/>
                  <w:szCs w:val="18"/>
                </w:rPr>
                <w:t>21mm</w:t>
              </w:r>
            </w:smartTag>
            <w:r w:rsidRPr="00DF5F10">
              <w:rPr>
                <w:rFonts w:ascii="宋体" w:hAnsi="宋体" w:hint="eastAsia"/>
                <w:sz w:val="18"/>
                <w:szCs w:val="18"/>
              </w:rPr>
              <w:t>(H)</w:t>
            </w:r>
          </w:p>
          <w:p w:rsidR="00DF5F10" w:rsidRPr="00DF5F10" w:rsidRDefault="00DF5F10" w:rsidP="00DF5F10">
            <w:pPr>
              <w:rPr>
                <w:rFonts w:ascii="宋体" w:hAnsi="宋体" w:hint="eastAsia"/>
                <w:sz w:val="18"/>
                <w:szCs w:val="18"/>
              </w:rPr>
            </w:pPr>
            <w:r w:rsidRPr="00DF5F10">
              <w:rPr>
                <w:rFonts w:ascii="宋体" w:hAnsi="宋体" w:hint="eastAsia"/>
                <w:sz w:val="18"/>
                <w:szCs w:val="18"/>
              </w:rPr>
              <w:t>光源：三合一LED</w:t>
            </w:r>
          </w:p>
          <w:p w:rsidR="00DF5F10" w:rsidRPr="00DF5F10" w:rsidRDefault="00DF5F10" w:rsidP="00DF5F10">
            <w:pPr>
              <w:rPr>
                <w:rFonts w:ascii="宋体" w:hAnsi="宋体" w:hint="eastAsia"/>
                <w:sz w:val="18"/>
                <w:szCs w:val="18"/>
              </w:rPr>
            </w:pPr>
            <w:r w:rsidRPr="00DF5F10">
              <w:rPr>
                <w:rFonts w:ascii="宋体" w:hAnsi="宋体" w:hint="eastAsia"/>
                <w:sz w:val="18"/>
                <w:szCs w:val="18"/>
              </w:rPr>
              <w:t>颜色：RGB</w:t>
            </w:r>
          </w:p>
          <w:p w:rsidR="00DF5F10" w:rsidRPr="00DF5F10" w:rsidRDefault="00DF5F10" w:rsidP="00DF5F10">
            <w:pPr>
              <w:rPr>
                <w:rFonts w:ascii="宋体" w:hAnsi="宋体" w:hint="eastAsia"/>
                <w:sz w:val="18"/>
                <w:szCs w:val="18"/>
              </w:rPr>
            </w:pPr>
            <w:r w:rsidRPr="00DF5F10">
              <w:rPr>
                <w:rFonts w:ascii="宋体" w:hAnsi="宋体" w:hint="eastAsia"/>
                <w:sz w:val="18"/>
                <w:szCs w:val="18"/>
              </w:rPr>
              <w:t>光束角：120°</w:t>
            </w:r>
          </w:p>
          <w:p w:rsidR="00DF5F10" w:rsidRPr="00DF5F10" w:rsidRDefault="00DF5F10" w:rsidP="00DF5F10">
            <w:pPr>
              <w:rPr>
                <w:rFonts w:ascii="宋体" w:hAnsi="宋体" w:hint="eastAsia"/>
                <w:sz w:val="18"/>
                <w:szCs w:val="18"/>
              </w:rPr>
            </w:pPr>
            <w:r w:rsidRPr="00DF5F10">
              <w:rPr>
                <w:rFonts w:ascii="宋体" w:hAnsi="宋体" w:hint="eastAsia"/>
                <w:sz w:val="18"/>
                <w:szCs w:val="18"/>
              </w:rPr>
              <w:t>输入电压：DC24~36V</w:t>
            </w:r>
          </w:p>
          <w:p w:rsidR="00DF5F10" w:rsidRPr="00DF5F10" w:rsidRDefault="00DF5F10" w:rsidP="00DF5F10">
            <w:pPr>
              <w:rPr>
                <w:rFonts w:ascii="宋体" w:hAnsi="宋体" w:hint="eastAsia"/>
                <w:sz w:val="18"/>
                <w:szCs w:val="18"/>
              </w:rPr>
            </w:pPr>
            <w:r w:rsidRPr="00DF5F10">
              <w:rPr>
                <w:rFonts w:ascii="宋体" w:hAnsi="宋体" w:hint="eastAsia"/>
                <w:sz w:val="18"/>
                <w:szCs w:val="18"/>
              </w:rPr>
              <w:t>防护等级：IP65</w:t>
            </w:r>
          </w:p>
          <w:p w:rsidR="00DF5F10" w:rsidRPr="00DF5F10" w:rsidRDefault="00DF5F10" w:rsidP="00DF5F10">
            <w:pPr>
              <w:rPr>
                <w:rFonts w:ascii="宋体" w:hAnsi="宋体" w:hint="eastAsia"/>
                <w:sz w:val="18"/>
                <w:szCs w:val="18"/>
              </w:rPr>
            </w:pPr>
            <w:r w:rsidRPr="00DF5F10">
              <w:rPr>
                <w:rFonts w:ascii="宋体" w:hAnsi="宋体" w:hint="eastAsia"/>
                <w:sz w:val="18"/>
                <w:szCs w:val="18"/>
              </w:rPr>
              <w:t>额定功率：12W</w:t>
            </w:r>
          </w:p>
          <w:p w:rsidR="00DF5F10" w:rsidRPr="00DF5F10" w:rsidRDefault="00DF5F10" w:rsidP="00DF5F10">
            <w:pPr>
              <w:rPr>
                <w:rFonts w:ascii="宋体" w:hAnsi="宋体" w:hint="eastAsia"/>
                <w:sz w:val="18"/>
                <w:szCs w:val="18"/>
              </w:rPr>
            </w:pPr>
            <w:r w:rsidRPr="00DF5F10">
              <w:rPr>
                <w:rFonts w:ascii="宋体" w:hAnsi="宋体" w:hint="eastAsia"/>
                <w:sz w:val="18"/>
                <w:szCs w:val="18"/>
              </w:rPr>
              <w:t>像素：10像素/米</w:t>
            </w:r>
          </w:p>
          <w:p w:rsidR="00DF5F10" w:rsidRPr="00DF5F10" w:rsidRDefault="00DF5F10" w:rsidP="00DF5F10">
            <w:pPr>
              <w:rPr>
                <w:rFonts w:ascii="宋体" w:hAnsi="宋体" w:hint="eastAsia"/>
                <w:sz w:val="18"/>
                <w:szCs w:val="18"/>
              </w:rPr>
            </w:pPr>
            <w:r w:rsidRPr="00DF5F10">
              <w:rPr>
                <w:rFonts w:ascii="宋体" w:hAnsi="宋体" w:hint="eastAsia"/>
                <w:sz w:val="18"/>
                <w:szCs w:val="18"/>
              </w:rPr>
              <w:t>灯具连接：4芯防水接插件</w:t>
            </w:r>
          </w:p>
          <w:p w:rsidR="00DF5F10" w:rsidRPr="00DF5F10" w:rsidRDefault="00DF5F10" w:rsidP="00DF5F10">
            <w:pPr>
              <w:rPr>
                <w:rFonts w:ascii="宋体" w:hAnsi="宋体" w:hint="eastAsia"/>
                <w:sz w:val="18"/>
                <w:szCs w:val="18"/>
              </w:rPr>
            </w:pPr>
            <w:r w:rsidRPr="00DF5F10">
              <w:rPr>
                <w:rFonts w:ascii="宋体" w:hAnsi="宋体" w:hint="eastAsia"/>
                <w:sz w:val="18"/>
                <w:szCs w:val="18"/>
              </w:rPr>
              <w:t>安装方式：表面明装</w:t>
            </w:r>
          </w:p>
          <w:p w:rsidR="00DF5F10" w:rsidRPr="00DF5F10" w:rsidRDefault="00DF5F10" w:rsidP="00DF5F10">
            <w:pPr>
              <w:rPr>
                <w:rFonts w:ascii="宋体" w:hAnsi="宋体" w:hint="eastAsia"/>
                <w:sz w:val="18"/>
                <w:szCs w:val="18"/>
              </w:rPr>
            </w:pPr>
            <w:r w:rsidRPr="00DF5F10">
              <w:rPr>
                <w:rFonts w:ascii="宋体" w:hAnsi="宋体" w:hint="eastAsia"/>
                <w:sz w:val="18"/>
                <w:szCs w:val="18"/>
              </w:rPr>
              <w:t>控制方式：DMX512</w:t>
            </w:r>
          </w:p>
        </w:tc>
        <w:tc>
          <w:tcPr>
            <w:tcW w:w="2212" w:type="dxa"/>
            <w:vAlign w:val="center"/>
          </w:tcPr>
          <w:p w:rsidR="00DF5F10" w:rsidRPr="00DF5F10" w:rsidRDefault="00DF5F10" w:rsidP="00DF5F10">
            <w:pPr>
              <w:rPr>
                <w:rFonts w:ascii="宋体" w:hAnsi="宋体" w:hint="eastAsia"/>
                <w:sz w:val="18"/>
                <w:szCs w:val="18"/>
              </w:rPr>
            </w:pPr>
            <w:r w:rsidRPr="00DF5F10">
              <w:rPr>
                <w:rFonts w:ascii="宋体" w:hAnsi="宋体" w:hint="eastAsia"/>
                <w:sz w:val="18"/>
                <w:szCs w:val="18"/>
              </w:rPr>
              <w:t>北面方形</w:t>
            </w:r>
            <w:r w:rsidRPr="00DF5F10">
              <w:rPr>
                <w:rFonts w:ascii="宋体" w:hAnsi="宋体"/>
                <w:sz w:val="18"/>
                <w:szCs w:val="18"/>
              </w:rPr>
              <w:t>E1</w:t>
            </w:r>
            <w:r w:rsidRPr="00DF5F10">
              <w:rPr>
                <w:rFonts w:ascii="宋体" w:hAnsi="宋体" w:hint="eastAsia"/>
                <w:sz w:val="18"/>
                <w:szCs w:val="18"/>
              </w:rPr>
              <w:t>疏状屏一块不亮</w:t>
            </w:r>
          </w:p>
        </w:tc>
        <w:tc>
          <w:tcPr>
            <w:tcW w:w="870"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20条</w:t>
            </w:r>
          </w:p>
        </w:tc>
      </w:tr>
      <w:tr w:rsidR="00DF5F10" w:rsidRPr="00DF5F10" w:rsidTr="00DF5F10">
        <w:tc>
          <w:tcPr>
            <w:tcW w:w="606"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2</w:t>
            </w:r>
          </w:p>
        </w:tc>
        <w:tc>
          <w:tcPr>
            <w:tcW w:w="1062"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E1</w:t>
            </w:r>
          </w:p>
        </w:tc>
        <w:tc>
          <w:tcPr>
            <w:tcW w:w="1134"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DS转换器</w:t>
            </w:r>
          </w:p>
        </w:tc>
        <w:tc>
          <w:tcPr>
            <w:tcW w:w="3402" w:type="dxa"/>
            <w:vAlign w:val="center"/>
          </w:tcPr>
          <w:p w:rsidR="00DF5F10" w:rsidRPr="00DF5F10" w:rsidRDefault="00DF5F10" w:rsidP="00DF5F10">
            <w:pPr>
              <w:rPr>
                <w:rFonts w:ascii="宋体" w:hAnsi="宋体" w:hint="eastAsia"/>
                <w:sz w:val="18"/>
                <w:szCs w:val="18"/>
              </w:rPr>
            </w:pPr>
            <w:r w:rsidRPr="00DF5F10">
              <w:rPr>
                <w:rFonts w:ascii="宋体" w:hAnsi="宋体" w:hint="eastAsia"/>
                <w:sz w:val="18"/>
                <w:szCs w:val="18"/>
              </w:rPr>
              <w:t>原设备品牌：中大中鸣</w:t>
            </w:r>
          </w:p>
          <w:p w:rsidR="00DF5F10" w:rsidRPr="00DF5F10" w:rsidRDefault="00DF5F10" w:rsidP="00DF5F10">
            <w:pPr>
              <w:rPr>
                <w:rFonts w:ascii="宋体" w:hAnsi="宋体" w:hint="eastAsia"/>
                <w:sz w:val="18"/>
                <w:szCs w:val="18"/>
              </w:rPr>
            </w:pPr>
            <w:r w:rsidRPr="00DF5F10">
              <w:rPr>
                <w:rFonts w:ascii="宋体" w:hAnsi="宋体" w:hint="eastAsia"/>
                <w:sz w:val="18"/>
                <w:szCs w:val="18"/>
              </w:rPr>
              <w:t>尺寸：</w:t>
            </w:r>
            <w:smartTag w:uri="urn:schemas-microsoft-com:office:smarttags" w:element="chmetcnv">
              <w:smartTagPr>
                <w:attr w:name="UnitName" w:val="mm"/>
                <w:attr w:name="SourceValue" w:val="131.5"/>
                <w:attr w:name="HasSpace" w:val="False"/>
                <w:attr w:name="Negative" w:val="False"/>
                <w:attr w:name="NumberType" w:val="1"/>
                <w:attr w:name="TCSC" w:val="0"/>
              </w:smartTagPr>
              <w:r w:rsidRPr="00DF5F10">
                <w:rPr>
                  <w:rFonts w:ascii="宋体" w:hAnsi="宋体" w:hint="eastAsia"/>
                  <w:sz w:val="18"/>
                  <w:szCs w:val="18"/>
                </w:rPr>
                <w:t>131.5mm</w:t>
              </w:r>
            </w:smartTag>
            <w:r w:rsidRPr="00DF5F10">
              <w:rPr>
                <w:rFonts w:ascii="宋体" w:hAnsi="宋体" w:hint="eastAsia"/>
                <w:sz w:val="18"/>
                <w:szCs w:val="18"/>
              </w:rPr>
              <w:t>*</w:t>
            </w:r>
            <w:smartTag w:uri="urn:schemas-microsoft-com:office:smarttags" w:element="chmetcnv">
              <w:smartTagPr>
                <w:attr w:name="UnitName" w:val="mm"/>
                <w:attr w:name="SourceValue" w:val="68.5"/>
                <w:attr w:name="HasSpace" w:val="False"/>
                <w:attr w:name="Negative" w:val="False"/>
                <w:attr w:name="NumberType" w:val="1"/>
                <w:attr w:name="TCSC" w:val="0"/>
              </w:smartTagPr>
              <w:r w:rsidRPr="00DF5F10">
                <w:rPr>
                  <w:rFonts w:ascii="宋体" w:hAnsi="宋体" w:hint="eastAsia"/>
                  <w:sz w:val="18"/>
                  <w:szCs w:val="18"/>
                </w:rPr>
                <w:t>68.5mm</w:t>
              </w:r>
            </w:smartTag>
            <w:r w:rsidRPr="00DF5F10">
              <w:rPr>
                <w:rFonts w:ascii="宋体" w:hAnsi="宋体" w:hint="eastAsia"/>
                <w:sz w:val="18"/>
                <w:szCs w:val="18"/>
              </w:rPr>
              <w:t>*</w:t>
            </w:r>
            <w:smartTag w:uri="urn:schemas-microsoft-com:office:smarttags" w:element="chmetcnv">
              <w:smartTagPr>
                <w:attr w:name="UnitName" w:val="mm"/>
                <w:attr w:name="SourceValue" w:val="49.5"/>
                <w:attr w:name="HasSpace" w:val="False"/>
                <w:attr w:name="Negative" w:val="False"/>
                <w:attr w:name="NumberType" w:val="1"/>
                <w:attr w:name="TCSC" w:val="0"/>
              </w:smartTagPr>
              <w:r w:rsidRPr="00DF5F10">
                <w:rPr>
                  <w:rFonts w:ascii="宋体" w:hAnsi="宋体" w:hint="eastAsia"/>
                  <w:sz w:val="18"/>
                  <w:szCs w:val="18"/>
                </w:rPr>
                <w:t>49.5mm</w:t>
              </w:r>
            </w:smartTag>
          </w:p>
          <w:p w:rsidR="00DF5F10" w:rsidRPr="00DF5F10" w:rsidRDefault="00DF5F10" w:rsidP="00DF5F10">
            <w:pPr>
              <w:rPr>
                <w:rFonts w:ascii="宋体" w:hAnsi="宋体" w:hint="eastAsia"/>
                <w:sz w:val="18"/>
                <w:szCs w:val="18"/>
              </w:rPr>
            </w:pPr>
            <w:r w:rsidRPr="00DF5F10">
              <w:rPr>
                <w:rFonts w:ascii="宋体" w:hAnsi="宋体" w:hint="eastAsia"/>
                <w:sz w:val="18"/>
                <w:szCs w:val="18"/>
              </w:rPr>
              <w:t>型号：JM09-9904</w:t>
            </w:r>
          </w:p>
          <w:p w:rsidR="00DF5F10" w:rsidRPr="00DF5F10" w:rsidRDefault="00DF5F10" w:rsidP="00DF5F10">
            <w:pPr>
              <w:rPr>
                <w:rFonts w:ascii="宋体" w:hAnsi="宋体" w:hint="eastAsia"/>
                <w:sz w:val="18"/>
                <w:szCs w:val="18"/>
              </w:rPr>
            </w:pPr>
            <w:r w:rsidRPr="00DF5F10">
              <w:rPr>
                <w:rFonts w:ascii="宋体" w:hAnsi="宋体" w:hint="eastAsia"/>
                <w:sz w:val="18"/>
                <w:szCs w:val="18"/>
              </w:rPr>
              <w:t>输入电压：DC36V</w:t>
            </w:r>
          </w:p>
          <w:p w:rsidR="00DF5F10" w:rsidRPr="00DF5F10" w:rsidRDefault="00DF5F10" w:rsidP="00DF5F10">
            <w:pPr>
              <w:rPr>
                <w:rFonts w:ascii="宋体" w:hAnsi="宋体" w:hint="eastAsia"/>
                <w:sz w:val="18"/>
                <w:szCs w:val="18"/>
              </w:rPr>
            </w:pPr>
            <w:r w:rsidRPr="00DF5F10">
              <w:rPr>
                <w:rFonts w:ascii="宋体" w:hAnsi="宋体" w:hint="eastAsia"/>
                <w:sz w:val="18"/>
                <w:szCs w:val="18"/>
              </w:rPr>
              <w:t>防护等级：IP65</w:t>
            </w:r>
          </w:p>
        </w:tc>
        <w:tc>
          <w:tcPr>
            <w:tcW w:w="2212" w:type="dxa"/>
            <w:vAlign w:val="center"/>
          </w:tcPr>
          <w:p w:rsidR="00DF5F10" w:rsidRPr="00DF5F10" w:rsidRDefault="00DF5F10" w:rsidP="00DF5F10">
            <w:pPr>
              <w:rPr>
                <w:rFonts w:ascii="宋体" w:hAnsi="宋体" w:hint="eastAsia"/>
                <w:sz w:val="18"/>
                <w:szCs w:val="18"/>
              </w:rPr>
            </w:pPr>
            <w:r w:rsidRPr="00DF5F10">
              <w:rPr>
                <w:rFonts w:ascii="宋体" w:hAnsi="宋体" w:hint="eastAsia"/>
                <w:sz w:val="18"/>
                <w:szCs w:val="18"/>
              </w:rPr>
              <w:t>疏状屏部分不显示，可能存在DS转换器故障</w:t>
            </w:r>
          </w:p>
        </w:tc>
        <w:tc>
          <w:tcPr>
            <w:tcW w:w="870"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3个</w:t>
            </w:r>
          </w:p>
        </w:tc>
      </w:tr>
      <w:tr w:rsidR="00DF5F10" w:rsidRPr="00DF5F10" w:rsidTr="00DF5F10">
        <w:tc>
          <w:tcPr>
            <w:tcW w:w="606"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3</w:t>
            </w:r>
          </w:p>
        </w:tc>
        <w:tc>
          <w:tcPr>
            <w:tcW w:w="1062"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L1</w:t>
            </w:r>
          </w:p>
        </w:tc>
        <w:tc>
          <w:tcPr>
            <w:tcW w:w="1134"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DDU数据分配器</w:t>
            </w:r>
          </w:p>
        </w:tc>
        <w:tc>
          <w:tcPr>
            <w:tcW w:w="3402" w:type="dxa"/>
            <w:vAlign w:val="center"/>
          </w:tcPr>
          <w:p w:rsidR="00DF5F10" w:rsidRPr="00DF5F10" w:rsidRDefault="00DF5F10" w:rsidP="00DF5F10">
            <w:pPr>
              <w:rPr>
                <w:rFonts w:ascii="宋体" w:hAnsi="宋体" w:hint="eastAsia"/>
                <w:sz w:val="18"/>
                <w:szCs w:val="18"/>
              </w:rPr>
            </w:pPr>
            <w:r w:rsidRPr="00DF5F10">
              <w:rPr>
                <w:rFonts w:ascii="宋体" w:hAnsi="宋体" w:hint="eastAsia"/>
                <w:sz w:val="18"/>
                <w:szCs w:val="18"/>
              </w:rPr>
              <w:t>原设备品牌：中大中鸣</w:t>
            </w:r>
          </w:p>
          <w:p w:rsidR="00DF5F10" w:rsidRPr="00DF5F10" w:rsidRDefault="00DF5F10" w:rsidP="00DF5F10">
            <w:pPr>
              <w:rPr>
                <w:rFonts w:ascii="宋体" w:hAnsi="宋体"/>
                <w:sz w:val="18"/>
                <w:szCs w:val="18"/>
              </w:rPr>
            </w:pPr>
            <w:r w:rsidRPr="00DF5F10">
              <w:rPr>
                <w:rFonts w:ascii="宋体" w:hAnsi="宋体" w:hint="eastAsia"/>
                <w:sz w:val="18"/>
                <w:szCs w:val="18"/>
              </w:rPr>
              <w:t>输入电压：AC220V±10% 50/60Hz</w:t>
            </w:r>
            <w:r w:rsidRPr="00DF5F10">
              <w:rPr>
                <w:rFonts w:ascii="宋体" w:hAnsi="宋体" w:hint="eastAsia"/>
                <w:sz w:val="18"/>
                <w:szCs w:val="18"/>
              </w:rPr>
              <w:br/>
              <w:t>额定功率：15W</w:t>
            </w:r>
            <w:r w:rsidRPr="00DF5F10">
              <w:rPr>
                <w:rFonts w:ascii="宋体" w:hAnsi="宋体" w:hint="eastAsia"/>
                <w:sz w:val="18"/>
                <w:szCs w:val="18"/>
              </w:rPr>
              <w:br/>
              <w:t>防护等级：IP40</w:t>
            </w:r>
            <w:r w:rsidRPr="00DF5F10">
              <w:rPr>
                <w:rFonts w:ascii="宋体" w:hAnsi="宋体" w:hint="eastAsia"/>
                <w:sz w:val="18"/>
                <w:szCs w:val="18"/>
              </w:rPr>
              <w:br/>
              <w:t>输入连接方式：网线</w:t>
            </w:r>
            <w:r w:rsidRPr="00DF5F10">
              <w:rPr>
                <w:rFonts w:ascii="宋体" w:hAnsi="宋体" w:hint="eastAsia"/>
                <w:sz w:val="18"/>
                <w:szCs w:val="18"/>
              </w:rPr>
              <w:br/>
              <w:t>描述：接收数据处理器的信号，</w:t>
            </w:r>
            <w:r w:rsidRPr="00DF5F10">
              <w:rPr>
                <w:rFonts w:ascii="宋体" w:hAnsi="宋体" w:hint="eastAsia"/>
                <w:sz w:val="18"/>
                <w:szCs w:val="18"/>
              </w:rPr>
              <w:br/>
              <w:t>输出路DMX512信号</w:t>
            </w:r>
          </w:p>
        </w:tc>
        <w:tc>
          <w:tcPr>
            <w:tcW w:w="2212" w:type="dxa"/>
            <w:vAlign w:val="center"/>
          </w:tcPr>
          <w:p w:rsidR="00DF5F10" w:rsidRPr="00DF5F10" w:rsidRDefault="00DF5F10" w:rsidP="00DF5F10">
            <w:pPr>
              <w:rPr>
                <w:rFonts w:ascii="宋体" w:hAnsi="宋体"/>
                <w:sz w:val="18"/>
                <w:szCs w:val="18"/>
              </w:rPr>
            </w:pPr>
            <w:r w:rsidRPr="00DF5F10">
              <w:rPr>
                <w:rFonts w:ascii="宋体" w:hAnsi="宋体" w:hint="eastAsia"/>
                <w:sz w:val="18"/>
                <w:szCs w:val="18"/>
              </w:rPr>
              <w:t>西南、东北白光可能存在</w:t>
            </w:r>
            <w:r w:rsidRPr="00DF5F10">
              <w:rPr>
                <w:rFonts w:ascii="宋体" w:hAnsi="宋体"/>
                <w:sz w:val="18"/>
                <w:szCs w:val="18"/>
              </w:rPr>
              <w:t>DDU</w:t>
            </w:r>
            <w:r w:rsidRPr="00DF5F10">
              <w:rPr>
                <w:rFonts w:ascii="宋体" w:hAnsi="宋体" w:hint="eastAsia"/>
                <w:sz w:val="18"/>
                <w:szCs w:val="18"/>
              </w:rPr>
              <w:t>故障</w:t>
            </w:r>
          </w:p>
        </w:tc>
        <w:tc>
          <w:tcPr>
            <w:tcW w:w="870"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2个</w:t>
            </w:r>
          </w:p>
        </w:tc>
      </w:tr>
      <w:tr w:rsidR="00DF5F10" w:rsidRPr="00DF5F10" w:rsidTr="00DF5F10">
        <w:trPr>
          <w:trHeight w:val="747"/>
        </w:trPr>
        <w:tc>
          <w:tcPr>
            <w:tcW w:w="606"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4</w:t>
            </w:r>
          </w:p>
        </w:tc>
        <w:tc>
          <w:tcPr>
            <w:tcW w:w="1062"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L1</w:t>
            </w:r>
          </w:p>
        </w:tc>
        <w:tc>
          <w:tcPr>
            <w:tcW w:w="1134"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LED线条灯</w:t>
            </w:r>
          </w:p>
        </w:tc>
        <w:tc>
          <w:tcPr>
            <w:tcW w:w="3402" w:type="dxa"/>
            <w:vMerge w:val="restart"/>
            <w:vAlign w:val="center"/>
          </w:tcPr>
          <w:p w:rsidR="00DF5F10" w:rsidRPr="00DF5F10" w:rsidRDefault="00DF5F10" w:rsidP="00DF5F10">
            <w:pPr>
              <w:rPr>
                <w:rFonts w:ascii="宋体" w:hAnsi="宋体" w:hint="eastAsia"/>
                <w:sz w:val="18"/>
                <w:szCs w:val="18"/>
              </w:rPr>
            </w:pPr>
            <w:r w:rsidRPr="00DF5F10">
              <w:rPr>
                <w:rFonts w:ascii="宋体" w:hAnsi="宋体" w:hint="eastAsia"/>
                <w:sz w:val="18"/>
                <w:szCs w:val="18"/>
              </w:rPr>
              <w:t>原设备品牌：中大中鸣</w:t>
            </w:r>
          </w:p>
          <w:p w:rsidR="00DF5F10" w:rsidRPr="00DF5F10" w:rsidRDefault="00DF5F10" w:rsidP="00DF5F10">
            <w:pPr>
              <w:rPr>
                <w:rFonts w:ascii="宋体" w:hAnsi="宋体"/>
                <w:sz w:val="18"/>
                <w:szCs w:val="18"/>
              </w:rPr>
            </w:pPr>
            <w:r w:rsidRPr="00DF5F10">
              <w:rPr>
                <w:rFonts w:ascii="宋体" w:hAnsi="宋体" w:hint="eastAsia"/>
                <w:sz w:val="18"/>
                <w:szCs w:val="18"/>
              </w:rPr>
              <w:t>灯具材质：铝合金外壳</w:t>
            </w:r>
            <w:r w:rsidRPr="00DF5F10">
              <w:rPr>
                <w:rFonts w:ascii="宋体" w:hAnsi="宋体" w:hint="eastAsia"/>
                <w:sz w:val="18"/>
                <w:szCs w:val="18"/>
              </w:rPr>
              <w:br/>
              <w:t>尺寸：</w:t>
            </w:r>
            <w:smartTag w:uri="urn:schemas-microsoft-com:office:smarttags" w:element="chmetcnv">
              <w:smartTagPr>
                <w:attr w:name="UnitName" w:val="mm"/>
                <w:attr w:name="SourceValue" w:val="1005"/>
                <w:attr w:name="HasSpace" w:val="False"/>
                <w:attr w:name="Negative" w:val="False"/>
                <w:attr w:name="NumberType" w:val="1"/>
                <w:attr w:name="TCSC" w:val="0"/>
              </w:smartTagPr>
              <w:r w:rsidRPr="00DF5F10">
                <w:rPr>
                  <w:rFonts w:ascii="宋体" w:hAnsi="宋体" w:hint="eastAsia"/>
                  <w:sz w:val="18"/>
                  <w:szCs w:val="18"/>
                </w:rPr>
                <w:t>1005mm</w:t>
              </w:r>
            </w:smartTag>
            <w:r w:rsidRPr="00DF5F10">
              <w:rPr>
                <w:rFonts w:ascii="宋体" w:hAnsi="宋体" w:hint="eastAsia"/>
                <w:sz w:val="18"/>
                <w:szCs w:val="18"/>
              </w:rPr>
              <w:t>*</w:t>
            </w:r>
            <w:smartTag w:uri="urn:schemas-microsoft-com:office:smarttags" w:element="chmetcnv">
              <w:smartTagPr>
                <w:attr w:name="UnitName" w:val="mm"/>
                <w:attr w:name="SourceValue" w:val="78"/>
                <w:attr w:name="HasSpace" w:val="False"/>
                <w:attr w:name="Negative" w:val="False"/>
                <w:attr w:name="NumberType" w:val="1"/>
                <w:attr w:name="TCSC" w:val="0"/>
              </w:smartTagPr>
              <w:r w:rsidRPr="00DF5F10">
                <w:rPr>
                  <w:rFonts w:ascii="宋体" w:hAnsi="宋体" w:hint="eastAsia"/>
                  <w:sz w:val="18"/>
                  <w:szCs w:val="18"/>
                </w:rPr>
                <w:t>78mm</w:t>
              </w:r>
            </w:smartTag>
            <w:r w:rsidRPr="00DF5F10">
              <w:rPr>
                <w:rFonts w:ascii="宋体" w:hAnsi="宋体" w:hint="eastAsia"/>
                <w:sz w:val="18"/>
                <w:szCs w:val="18"/>
              </w:rPr>
              <w:t>*</w:t>
            </w:r>
            <w:smartTag w:uri="urn:schemas-microsoft-com:office:smarttags" w:element="chmetcnv">
              <w:smartTagPr>
                <w:attr w:name="UnitName" w:val="mm"/>
                <w:attr w:name="SourceValue" w:val="86.9"/>
                <w:attr w:name="HasSpace" w:val="False"/>
                <w:attr w:name="Negative" w:val="False"/>
                <w:attr w:name="NumberType" w:val="1"/>
                <w:attr w:name="TCSC" w:val="0"/>
              </w:smartTagPr>
              <w:r w:rsidRPr="00DF5F10">
                <w:rPr>
                  <w:rFonts w:ascii="宋体" w:hAnsi="宋体" w:hint="eastAsia"/>
                  <w:sz w:val="18"/>
                  <w:szCs w:val="18"/>
                </w:rPr>
                <w:t>86.9mm</w:t>
              </w:r>
            </w:smartTag>
            <w:r w:rsidRPr="00DF5F10">
              <w:rPr>
                <w:rFonts w:ascii="宋体" w:hAnsi="宋体" w:hint="eastAsia"/>
                <w:sz w:val="18"/>
                <w:szCs w:val="18"/>
              </w:rPr>
              <w:br/>
              <w:t>光源：三合一LED</w:t>
            </w:r>
            <w:r w:rsidRPr="00DF5F10">
              <w:rPr>
                <w:rFonts w:ascii="宋体" w:hAnsi="宋体" w:hint="eastAsia"/>
                <w:sz w:val="18"/>
                <w:szCs w:val="18"/>
              </w:rPr>
              <w:br/>
              <w:t>颜色：RGB</w:t>
            </w:r>
            <w:r w:rsidRPr="00DF5F10">
              <w:rPr>
                <w:rFonts w:ascii="宋体" w:hAnsi="宋体" w:hint="eastAsia"/>
                <w:sz w:val="18"/>
                <w:szCs w:val="18"/>
              </w:rPr>
              <w:br/>
              <w:t>光束角：120°</w:t>
            </w:r>
            <w:r w:rsidRPr="00DF5F10">
              <w:rPr>
                <w:rFonts w:ascii="宋体" w:hAnsi="宋体" w:hint="eastAsia"/>
                <w:sz w:val="18"/>
                <w:szCs w:val="18"/>
              </w:rPr>
              <w:br/>
              <w:t>输入电压：DC24V</w:t>
            </w:r>
            <w:r w:rsidRPr="00DF5F10">
              <w:rPr>
                <w:rFonts w:ascii="宋体" w:hAnsi="宋体" w:hint="eastAsia"/>
                <w:sz w:val="18"/>
                <w:szCs w:val="18"/>
              </w:rPr>
              <w:br/>
              <w:t>防护等级：IP65</w:t>
            </w:r>
            <w:r w:rsidRPr="00DF5F10">
              <w:rPr>
                <w:rFonts w:ascii="宋体" w:hAnsi="宋体" w:hint="eastAsia"/>
                <w:sz w:val="18"/>
                <w:szCs w:val="18"/>
              </w:rPr>
              <w:br/>
              <w:t>额定功率：10W</w:t>
            </w:r>
            <w:r w:rsidRPr="00DF5F10">
              <w:rPr>
                <w:rFonts w:ascii="宋体" w:hAnsi="宋体" w:hint="eastAsia"/>
                <w:sz w:val="18"/>
                <w:szCs w:val="18"/>
              </w:rPr>
              <w:br/>
              <w:t>像素：8像素</w:t>
            </w:r>
            <w:r w:rsidRPr="00DF5F10">
              <w:rPr>
                <w:rFonts w:ascii="宋体" w:hAnsi="宋体" w:hint="eastAsia"/>
                <w:sz w:val="18"/>
                <w:szCs w:val="18"/>
              </w:rPr>
              <w:br/>
              <w:t>安装方式：表面明装含安装底槽</w:t>
            </w:r>
            <w:r w:rsidRPr="00DF5F10">
              <w:rPr>
                <w:rFonts w:ascii="宋体" w:hAnsi="宋体" w:hint="eastAsia"/>
                <w:sz w:val="18"/>
                <w:szCs w:val="18"/>
              </w:rPr>
              <w:br/>
              <w:t>控制方式：DMX512</w:t>
            </w:r>
          </w:p>
        </w:tc>
        <w:tc>
          <w:tcPr>
            <w:tcW w:w="2212" w:type="dxa"/>
            <w:vAlign w:val="center"/>
          </w:tcPr>
          <w:p w:rsidR="00DF5F10" w:rsidRPr="00DF5F10" w:rsidRDefault="00DF5F10" w:rsidP="00DF5F10">
            <w:pPr>
              <w:rPr>
                <w:rFonts w:ascii="宋体" w:hAnsi="宋体"/>
                <w:sz w:val="18"/>
                <w:szCs w:val="18"/>
              </w:rPr>
            </w:pPr>
            <w:r w:rsidRPr="00DF5F10">
              <w:rPr>
                <w:rFonts w:ascii="宋体" w:hAnsi="宋体" w:hint="eastAsia"/>
                <w:sz w:val="18"/>
                <w:szCs w:val="18"/>
              </w:rPr>
              <w:t>西南楼顶轮廓有一段白光不受控</w:t>
            </w:r>
          </w:p>
        </w:tc>
        <w:tc>
          <w:tcPr>
            <w:tcW w:w="870" w:type="dxa"/>
            <w:vMerge w:val="restart"/>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90条</w:t>
            </w:r>
          </w:p>
        </w:tc>
      </w:tr>
      <w:tr w:rsidR="00DF5F10" w:rsidRPr="00DF5F10" w:rsidTr="00DF5F10">
        <w:tc>
          <w:tcPr>
            <w:tcW w:w="606"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5</w:t>
            </w:r>
          </w:p>
        </w:tc>
        <w:tc>
          <w:tcPr>
            <w:tcW w:w="1062"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L1</w:t>
            </w:r>
          </w:p>
        </w:tc>
        <w:tc>
          <w:tcPr>
            <w:tcW w:w="1134"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LED线条灯</w:t>
            </w:r>
          </w:p>
        </w:tc>
        <w:tc>
          <w:tcPr>
            <w:tcW w:w="3402" w:type="dxa"/>
            <w:vMerge/>
            <w:vAlign w:val="center"/>
          </w:tcPr>
          <w:p w:rsidR="00DF5F10" w:rsidRPr="00DF5F10" w:rsidRDefault="00DF5F10" w:rsidP="00DF5F10">
            <w:pPr>
              <w:rPr>
                <w:rFonts w:ascii="宋体" w:hAnsi="宋体"/>
                <w:sz w:val="18"/>
                <w:szCs w:val="18"/>
              </w:rPr>
            </w:pPr>
          </w:p>
        </w:tc>
        <w:tc>
          <w:tcPr>
            <w:tcW w:w="2212" w:type="dxa"/>
            <w:vAlign w:val="center"/>
          </w:tcPr>
          <w:p w:rsidR="00DF5F10" w:rsidRPr="00DF5F10" w:rsidRDefault="00DF5F10" w:rsidP="00DF5F10">
            <w:pPr>
              <w:rPr>
                <w:rFonts w:ascii="宋体" w:hAnsi="宋体"/>
                <w:sz w:val="18"/>
                <w:szCs w:val="18"/>
              </w:rPr>
            </w:pPr>
            <w:r w:rsidRPr="00DF5F10">
              <w:rPr>
                <w:rFonts w:ascii="宋体" w:hAnsi="宋体" w:hint="eastAsia"/>
                <w:sz w:val="18"/>
                <w:szCs w:val="18"/>
              </w:rPr>
              <w:t>西北拐角竖向双列有</w:t>
            </w:r>
            <w:r w:rsidRPr="00DF5F10">
              <w:rPr>
                <w:rFonts w:ascii="宋体" w:hAnsi="宋体"/>
                <w:sz w:val="18"/>
                <w:szCs w:val="18"/>
              </w:rPr>
              <w:t>1</w:t>
            </w:r>
            <w:r w:rsidRPr="00DF5F10">
              <w:rPr>
                <w:rFonts w:ascii="宋体" w:hAnsi="宋体" w:hint="eastAsia"/>
                <w:sz w:val="18"/>
                <w:szCs w:val="18"/>
              </w:rPr>
              <w:t>个不受控，隔壁一列的尾灯半支不亮</w:t>
            </w:r>
          </w:p>
        </w:tc>
        <w:tc>
          <w:tcPr>
            <w:tcW w:w="870" w:type="dxa"/>
            <w:vMerge/>
            <w:vAlign w:val="center"/>
          </w:tcPr>
          <w:p w:rsidR="00DF5F10" w:rsidRPr="00DF5F10" w:rsidRDefault="00DF5F10" w:rsidP="00DF5F10">
            <w:pPr>
              <w:jc w:val="center"/>
              <w:rPr>
                <w:rFonts w:ascii="宋体" w:hAnsi="宋体"/>
                <w:sz w:val="18"/>
                <w:szCs w:val="18"/>
              </w:rPr>
            </w:pPr>
          </w:p>
        </w:tc>
      </w:tr>
      <w:tr w:rsidR="00DF5F10" w:rsidRPr="00DF5F10" w:rsidTr="00DF5F10">
        <w:tc>
          <w:tcPr>
            <w:tcW w:w="606"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6</w:t>
            </w:r>
          </w:p>
        </w:tc>
        <w:tc>
          <w:tcPr>
            <w:tcW w:w="1062"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L1</w:t>
            </w:r>
          </w:p>
        </w:tc>
        <w:tc>
          <w:tcPr>
            <w:tcW w:w="1134"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LED线条灯</w:t>
            </w:r>
          </w:p>
        </w:tc>
        <w:tc>
          <w:tcPr>
            <w:tcW w:w="3402" w:type="dxa"/>
            <w:vMerge/>
            <w:vAlign w:val="center"/>
          </w:tcPr>
          <w:p w:rsidR="00DF5F10" w:rsidRPr="00DF5F10" w:rsidRDefault="00DF5F10" w:rsidP="00DF5F10">
            <w:pPr>
              <w:rPr>
                <w:rFonts w:ascii="宋体" w:hAnsi="宋体"/>
                <w:sz w:val="18"/>
                <w:szCs w:val="18"/>
              </w:rPr>
            </w:pPr>
          </w:p>
        </w:tc>
        <w:tc>
          <w:tcPr>
            <w:tcW w:w="2212" w:type="dxa"/>
            <w:vAlign w:val="center"/>
          </w:tcPr>
          <w:p w:rsidR="00DF5F10" w:rsidRPr="00DF5F10" w:rsidRDefault="00DF5F10" w:rsidP="00DF5F10">
            <w:pPr>
              <w:rPr>
                <w:rFonts w:ascii="宋体" w:hAnsi="宋体"/>
                <w:sz w:val="18"/>
                <w:szCs w:val="18"/>
              </w:rPr>
            </w:pPr>
            <w:r w:rsidRPr="00DF5F10">
              <w:rPr>
                <w:rFonts w:ascii="宋体" w:hAnsi="宋体" w:hint="eastAsia"/>
                <w:sz w:val="18"/>
                <w:szCs w:val="18"/>
              </w:rPr>
              <w:t>北面方形梳状屏左面双列有半支不亮</w:t>
            </w:r>
          </w:p>
        </w:tc>
        <w:tc>
          <w:tcPr>
            <w:tcW w:w="870" w:type="dxa"/>
            <w:vMerge/>
            <w:vAlign w:val="center"/>
          </w:tcPr>
          <w:p w:rsidR="00DF5F10" w:rsidRPr="00DF5F10" w:rsidRDefault="00DF5F10" w:rsidP="00DF5F10">
            <w:pPr>
              <w:jc w:val="center"/>
              <w:rPr>
                <w:rFonts w:ascii="宋体" w:hAnsi="宋体"/>
                <w:sz w:val="18"/>
                <w:szCs w:val="18"/>
              </w:rPr>
            </w:pPr>
          </w:p>
        </w:tc>
      </w:tr>
      <w:tr w:rsidR="00DF5F10" w:rsidRPr="00DF5F10" w:rsidTr="00DF5F10">
        <w:tc>
          <w:tcPr>
            <w:tcW w:w="606"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7</w:t>
            </w:r>
          </w:p>
        </w:tc>
        <w:tc>
          <w:tcPr>
            <w:tcW w:w="1062"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L1</w:t>
            </w:r>
          </w:p>
        </w:tc>
        <w:tc>
          <w:tcPr>
            <w:tcW w:w="1134"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LED线条灯</w:t>
            </w:r>
          </w:p>
        </w:tc>
        <w:tc>
          <w:tcPr>
            <w:tcW w:w="3402" w:type="dxa"/>
            <w:vMerge/>
            <w:vAlign w:val="center"/>
          </w:tcPr>
          <w:p w:rsidR="00DF5F10" w:rsidRPr="00DF5F10" w:rsidRDefault="00DF5F10" w:rsidP="00DF5F10">
            <w:pPr>
              <w:rPr>
                <w:rFonts w:ascii="宋体" w:hAnsi="宋体"/>
                <w:sz w:val="18"/>
                <w:szCs w:val="18"/>
              </w:rPr>
            </w:pPr>
          </w:p>
        </w:tc>
        <w:tc>
          <w:tcPr>
            <w:tcW w:w="2212" w:type="dxa"/>
            <w:vAlign w:val="center"/>
          </w:tcPr>
          <w:p w:rsidR="00DF5F10" w:rsidRPr="00DF5F10" w:rsidRDefault="00DF5F10" w:rsidP="00DF5F10">
            <w:pPr>
              <w:rPr>
                <w:rFonts w:ascii="宋体" w:hAnsi="宋体" w:hint="eastAsia"/>
                <w:sz w:val="18"/>
                <w:szCs w:val="18"/>
              </w:rPr>
            </w:pPr>
            <w:r w:rsidRPr="00DF5F10">
              <w:rPr>
                <w:rFonts w:ascii="宋体" w:hAnsi="宋体" w:hint="eastAsia"/>
                <w:sz w:val="18"/>
                <w:szCs w:val="18"/>
              </w:rPr>
              <w:t>东面转北楼顶有一段白光不受控</w:t>
            </w:r>
          </w:p>
        </w:tc>
        <w:tc>
          <w:tcPr>
            <w:tcW w:w="870" w:type="dxa"/>
            <w:vMerge/>
            <w:vAlign w:val="center"/>
          </w:tcPr>
          <w:p w:rsidR="00DF5F10" w:rsidRPr="00DF5F10" w:rsidRDefault="00DF5F10" w:rsidP="00DF5F10">
            <w:pPr>
              <w:jc w:val="center"/>
              <w:rPr>
                <w:rFonts w:ascii="宋体" w:hAnsi="宋体"/>
                <w:sz w:val="18"/>
                <w:szCs w:val="18"/>
              </w:rPr>
            </w:pPr>
          </w:p>
        </w:tc>
      </w:tr>
      <w:tr w:rsidR="00DF5F10" w:rsidRPr="00DF5F10" w:rsidTr="00DF5F10">
        <w:tc>
          <w:tcPr>
            <w:tcW w:w="606"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8</w:t>
            </w:r>
          </w:p>
        </w:tc>
        <w:tc>
          <w:tcPr>
            <w:tcW w:w="1062"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L1</w:t>
            </w:r>
          </w:p>
        </w:tc>
        <w:tc>
          <w:tcPr>
            <w:tcW w:w="1134"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LED线条灯</w:t>
            </w:r>
          </w:p>
        </w:tc>
        <w:tc>
          <w:tcPr>
            <w:tcW w:w="3402" w:type="dxa"/>
            <w:vMerge/>
            <w:vAlign w:val="center"/>
          </w:tcPr>
          <w:p w:rsidR="00DF5F10" w:rsidRPr="00DF5F10" w:rsidRDefault="00DF5F10" w:rsidP="00DF5F10">
            <w:pPr>
              <w:rPr>
                <w:rFonts w:ascii="宋体" w:hAnsi="宋体"/>
                <w:sz w:val="18"/>
                <w:szCs w:val="18"/>
              </w:rPr>
            </w:pPr>
          </w:p>
        </w:tc>
        <w:tc>
          <w:tcPr>
            <w:tcW w:w="2212" w:type="dxa"/>
            <w:vAlign w:val="center"/>
          </w:tcPr>
          <w:p w:rsidR="00DF5F10" w:rsidRPr="00DF5F10" w:rsidRDefault="00DF5F10" w:rsidP="00DF5F10">
            <w:pPr>
              <w:rPr>
                <w:rFonts w:ascii="宋体" w:hAnsi="宋体" w:hint="eastAsia"/>
                <w:sz w:val="18"/>
                <w:szCs w:val="18"/>
              </w:rPr>
            </w:pPr>
            <w:r w:rsidRPr="00DF5F10">
              <w:rPr>
                <w:rFonts w:ascii="宋体" w:hAnsi="宋体" w:hint="eastAsia"/>
                <w:sz w:val="18"/>
                <w:szCs w:val="18"/>
              </w:rPr>
              <w:t>东面中文标示右面竖列有</w:t>
            </w:r>
            <w:r w:rsidRPr="00DF5F10">
              <w:rPr>
                <w:rFonts w:ascii="宋体" w:hAnsi="宋体"/>
                <w:sz w:val="18"/>
                <w:szCs w:val="18"/>
              </w:rPr>
              <w:t>13</w:t>
            </w:r>
            <w:r w:rsidRPr="00DF5F10">
              <w:rPr>
                <w:rFonts w:ascii="宋体" w:hAnsi="宋体" w:hint="eastAsia"/>
                <w:sz w:val="18"/>
                <w:szCs w:val="18"/>
              </w:rPr>
              <w:t>支不亮或者缺色</w:t>
            </w:r>
          </w:p>
        </w:tc>
        <w:tc>
          <w:tcPr>
            <w:tcW w:w="870" w:type="dxa"/>
            <w:vMerge/>
            <w:vAlign w:val="center"/>
          </w:tcPr>
          <w:p w:rsidR="00DF5F10" w:rsidRPr="00DF5F10" w:rsidRDefault="00DF5F10" w:rsidP="00DF5F10">
            <w:pPr>
              <w:jc w:val="center"/>
              <w:rPr>
                <w:rFonts w:ascii="宋体" w:hAnsi="宋体"/>
                <w:sz w:val="18"/>
                <w:szCs w:val="18"/>
              </w:rPr>
            </w:pPr>
          </w:p>
        </w:tc>
      </w:tr>
      <w:tr w:rsidR="00DF5F10" w:rsidRPr="00DF5F10" w:rsidTr="00DF5F10">
        <w:tc>
          <w:tcPr>
            <w:tcW w:w="606"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9</w:t>
            </w:r>
          </w:p>
        </w:tc>
        <w:tc>
          <w:tcPr>
            <w:tcW w:w="1062"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L1</w:t>
            </w:r>
          </w:p>
        </w:tc>
        <w:tc>
          <w:tcPr>
            <w:tcW w:w="1134"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LED线条灯</w:t>
            </w:r>
          </w:p>
        </w:tc>
        <w:tc>
          <w:tcPr>
            <w:tcW w:w="3402" w:type="dxa"/>
            <w:vMerge/>
            <w:vAlign w:val="center"/>
          </w:tcPr>
          <w:p w:rsidR="00DF5F10" w:rsidRPr="00DF5F10" w:rsidRDefault="00DF5F10" w:rsidP="00DF5F10">
            <w:pPr>
              <w:rPr>
                <w:rFonts w:ascii="宋体" w:hAnsi="宋体"/>
                <w:sz w:val="18"/>
                <w:szCs w:val="18"/>
              </w:rPr>
            </w:pPr>
          </w:p>
        </w:tc>
        <w:tc>
          <w:tcPr>
            <w:tcW w:w="2212" w:type="dxa"/>
            <w:vAlign w:val="center"/>
          </w:tcPr>
          <w:p w:rsidR="00DF5F10" w:rsidRPr="00DF5F10" w:rsidRDefault="00DF5F10" w:rsidP="00DF5F10">
            <w:pPr>
              <w:rPr>
                <w:rFonts w:ascii="宋体" w:hAnsi="宋体" w:hint="eastAsia"/>
                <w:sz w:val="18"/>
                <w:szCs w:val="18"/>
              </w:rPr>
            </w:pPr>
            <w:r w:rsidRPr="00DF5F10">
              <w:rPr>
                <w:rFonts w:ascii="宋体" w:hAnsi="宋体" w:hint="eastAsia"/>
                <w:sz w:val="18"/>
                <w:szCs w:val="18"/>
              </w:rPr>
              <w:t>裙楼雨棚东到西有</w:t>
            </w:r>
            <w:r w:rsidRPr="00DF5F10">
              <w:rPr>
                <w:rFonts w:ascii="宋体" w:hAnsi="宋体"/>
                <w:sz w:val="18"/>
                <w:szCs w:val="18"/>
              </w:rPr>
              <w:t>25</w:t>
            </w:r>
            <w:r w:rsidRPr="00DF5F10">
              <w:rPr>
                <w:rFonts w:ascii="宋体" w:hAnsi="宋体" w:hint="eastAsia"/>
                <w:sz w:val="18"/>
                <w:szCs w:val="18"/>
              </w:rPr>
              <w:t>支不受控，顶上有</w:t>
            </w:r>
            <w:r w:rsidRPr="00DF5F10">
              <w:rPr>
                <w:rFonts w:ascii="宋体" w:hAnsi="宋体"/>
                <w:sz w:val="18"/>
                <w:szCs w:val="18"/>
              </w:rPr>
              <w:t>1</w:t>
            </w:r>
            <w:r w:rsidRPr="00DF5F10">
              <w:rPr>
                <w:rFonts w:ascii="宋体" w:hAnsi="宋体" w:hint="eastAsia"/>
                <w:sz w:val="18"/>
                <w:szCs w:val="18"/>
              </w:rPr>
              <w:t>支不亮</w:t>
            </w:r>
          </w:p>
        </w:tc>
        <w:tc>
          <w:tcPr>
            <w:tcW w:w="870" w:type="dxa"/>
            <w:vMerge/>
            <w:vAlign w:val="center"/>
          </w:tcPr>
          <w:p w:rsidR="00DF5F10" w:rsidRPr="00DF5F10" w:rsidRDefault="00DF5F10" w:rsidP="00DF5F10">
            <w:pPr>
              <w:jc w:val="center"/>
              <w:rPr>
                <w:rFonts w:ascii="宋体" w:hAnsi="宋体"/>
                <w:sz w:val="18"/>
                <w:szCs w:val="18"/>
              </w:rPr>
            </w:pPr>
          </w:p>
        </w:tc>
      </w:tr>
      <w:tr w:rsidR="00DF5F10" w:rsidRPr="00DF5F10" w:rsidTr="00DF5F10">
        <w:tc>
          <w:tcPr>
            <w:tcW w:w="606"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10</w:t>
            </w:r>
          </w:p>
        </w:tc>
        <w:tc>
          <w:tcPr>
            <w:tcW w:w="1062"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L1</w:t>
            </w:r>
          </w:p>
        </w:tc>
        <w:tc>
          <w:tcPr>
            <w:tcW w:w="1134"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LED线条灯</w:t>
            </w:r>
          </w:p>
        </w:tc>
        <w:tc>
          <w:tcPr>
            <w:tcW w:w="3402" w:type="dxa"/>
            <w:vMerge/>
            <w:vAlign w:val="center"/>
          </w:tcPr>
          <w:p w:rsidR="00DF5F10" w:rsidRPr="00DF5F10" w:rsidRDefault="00DF5F10" w:rsidP="00DF5F10">
            <w:pPr>
              <w:rPr>
                <w:rFonts w:ascii="宋体" w:hAnsi="宋体"/>
                <w:sz w:val="18"/>
                <w:szCs w:val="18"/>
              </w:rPr>
            </w:pPr>
          </w:p>
        </w:tc>
        <w:tc>
          <w:tcPr>
            <w:tcW w:w="2212" w:type="dxa"/>
            <w:vAlign w:val="center"/>
          </w:tcPr>
          <w:p w:rsidR="00DF5F10" w:rsidRPr="00DF5F10" w:rsidRDefault="00DF5F10" w:rsidP="00DF5F10">
            <w:pPr>
              <w:rPr>
                <w:rFonts w:ascii="宋体" w:hAnsi="宋体" w:hint="eastAsia"/>
                <w:sz w:val="18"/>
                <w:szCs w:val="18"/>
              </w:rPr>
            </w:pPr>
            <w:r w:rsidRPr="00DF5F10">
              <w:rPr>
                <w:rFonts w:ascii="宋体" w:hAnsi="宋体" w:hint="eastAsia"/>
                <w:sz w:val="18"/>
                <w:szCs w:val="18"/>
              </w:rPr>
              <w:t>裙楼车库入口双列有</w:t>
            </w:r>
            <w:r w:rsidRPr="00DF5F10">
              <w:rPr>
                <w:rFonts w:ascii="宋体" w:hAnsi="宋体"/>
                <w:sz w:val="18"/>
                <w:szCs w:val="18"/>
              </w:rPr>
              <w:t>5</w:t>
            </w:r>
            <w:r w:rsidRPr="00DF5F10">
              <w:rPr>
                <w:rFonts w:ascii="宋体" w:hAnsi="宋体" w:hint="eastAsia"/>
                <w:sz w:val="18"/>
                <w:szCs w:val="18"/>
              </w:rPr>
              <w:t>支不受控</w:t>
            </w:r>
          </w:p>
        </w:tc>
        <w:tc>
          <w:tcPr>
            <w:tcW w:w="870" w:type="dxa"/>
            <w:vMerge/>
            <w:vAlign w:val="center"/>
          </w:tcPr>
          <w:p w:rsidR="00DF5F10" w:rsidRPr="00DF5F10" w:rsidRDefault="00DF5F10" w:rsidP="00DF5F10">
            <w:pPr>
              <w:jc w:val="center"/>
              <w:rPr>
                <w:rFonts w:ascii="宋体" w:hAnsi="宋体"/>
                <w:sz w:val="18"/>
                <w:szCs w:val="18"/>
              </w:rPr>
            </w:pPr>
          </w:p>
        </w:tc>
      </w:tr>
      <w:tr w:rsidR="00DF5F10" w:rsidRPr="00DF5F10" w:rsidTr="00DF5F10">
        <w:tc>
          <w:tcPr>
            <w:tcW w:w="606"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11</w:t>
            </w:r>
          </w:p>
        </w:tc>
        <w:tc>
          <w:tcPr>
            <w:tcW w:w="1062"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L1</w:t>
            </w:r>
          </w:p>
        </w:tc>
        <w:tc>
          <w:tcPr>
            <w:tcW w:w="1134"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LED线条灯</w:t>
            </w:r>
          </w:p>
        </w:tc>
        <w:tc>
          <w:tcPr>
            <w:tcW w:w="3402" w:type="dxa"/>
            <w:vMerge/>
            <w:vAlign w:val="center"/>
          </w:tcPr>
          <w:p w:rsidR="00DF5F10" w:rsidRPr="00DF5F10" w:rsidRDefault="00DF5F10" w:rsidP="00DF5F10">
            <w:pPr>
              <w:rPr>
                <w:rFonts w:ascii="宋体" w:hAnsi="宋体"/>
                <w:sz w:val="18"/>
                <w:szCs w:val="18"/>
              </w:rPr>
            </w:pPr>
          </w:p>
        </w:tc>
        <w:tc>
          <w:tcPr>
            <w:tcW w:w="2212" w:type="dxa"/>
            <w:vAlign w:val="center"/>
          </w:tcPr>
          <w:p w:rsidR="00DF5F10" w:rsidRPr="00DF5F10" w:rsidRDefault="00DF5F10" w:rsidP="00DF5F10">
            <w:pPr>
              <w:rPr>
                <w:rFonts w:ascii="宋体" w:hAnsi="宋体" w:hint="eastAsia"/>
                <w:sz w:val="18"/>
                <w:szCs w:val="18"/>
              </w:rPr>
            </w:pPr>
            <w:r w:rsidRPr="00DF5F10">
              <w:rPr>
                <w:rFonts w:ascii="宋体" w:hAnsi="宋体" w:hint="eastAsia"/>
                <w:sz w:val="18"/>
                <w:szCs w:val="18"/>
              </w:rPr>
              <w:t>裙楼车库入口单列整体不受控其中</w:t>
            </w:r>
            <w:r w:rsidRPr="00DF5F10">
              <w:rPr>
                <w:rFonts w:ascii="宋体" w:hAnsi="宋体"/>
                <w:sz w:val="18"/>
                <w:szCs w:val="18"/>
              </w:rPr>
              <w:t>2</w:t>
            </w:r>
            <w:r w:rsidRPr="00DF5F10">
              <w:rPr>
                <w:rFonts w:ascii="宋体" w:hAnsi="宋体" w:hint="eastAsia"/>
                <w:sz w:val="18"/>
                <w:szCs w:val="18"/>
              </w:rPr>
              <w:t>支不亮</w:t>
            </w:r>
          </w:p>
        </w:tc>
        <w:tc>
          <w:tcPr>
            <w:tcW w:w="870" w:type="dxa"/>
            <w:vMerge/>
            <w:vAlign w:val="center"/>
          </w:tcPr>
          <w:p w:rsidR="00DF5F10" w:rsidRPr="00DF5F10" w:rsidRDefault="00DF5F10" w:rsidP="00DF5F10">
            <w:pPr>
              <w:jc w:val="center"/>
              <w:rPr>
                <w:rFonts w:ascii="宋体" w:hAnsi="宋体"/>
                <w:sz w:val="18"/>
                <w:szCs w:val="18"/>
              </w:rPr>
            </w:pPr>
          </w:p>
        </w:tc>
      </w:tr>
      <w:tr w:rsidR="00DF5F10" w:rsidRPr="00DF5F10" w:rsidTr="00DF5F10">
        <w:tc>
          <w:tcPr>
            <w:tcW w:w="606"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12</w:t>
            </w:r>
          </w:p>
        </w:tc>
        <w:tc>
          <w:tcPr>
            <w:tcW w:w="1062"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L1</w:t>
            </w:r>
          </w:p>
        </w:tc>
        <w:tc>
          <w:tcPr>
            <w:tcW w:w="1134"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LED线条灯</w:t>
            </w:r>
          </w:p>
        </w:tc>
        <w:tc>
          <w:tcPr>
            <w:tcW w:w="3402" w:type="dxa"/>
            <w:vMerge/>
            <w:vAlign w:val="center"/>
          </w:tcPr>
          <w:p w:rsidR="00DF5F10" w:rsidRPr="00DF5F10" w:rsidRDefault="00DF5F10" w:rsidP="00DF5F10">
            <w:pPr>
              <w:rPr>
                <w:rFonts w:ascii="宋体" w:hAnsi="宋体"/>
                <w:sz w:val="18"/>
                <w:szCs w:val="18"/>
              </w:rPr>
            </w:pPr>
          </w:p>
        </w:tc>
        <w:tc>
          <w:tcPr>
            <w:tcW w:w="2212" w:type="dxa"/>
            <w:vAlign w:val="center"/>
          </w:tcPr>
          <w:p w:rsidR="00DF5F10" w:rsidRPr="00DF5F10" w:rsidRDefault="00DF5F10" w:rsidP="00DF5F10">
            <w:pPr>
              <w:rPr>
                <w:rFonts w:ascii="宋体" w:hAnsi="宋体" w:hint="eastAsia"/>
                <w:sz w:val="18"/>
                <w:szCs w:val="18"/>
              </w:rPr>
            </w:pPr>
            <w:r w:rsidRPr="00DF5F10">
              <w:rPr>
                <w:rFonts w:ascii="宋体" w:hAnsi="宋体" w:hint="eastAsia"/>
                <w:sz w:val="18"/>
                <w:szCs w:val="18"/>
              </w:rPr>
              <w:t>主楼东面中文标示左边一大列白光</w:t>
            </w:r>
          </w:p>
        </w:tc>
        <w:tc>
          <w:tcPr>
            <w:tcW w:w="870" w:type="dxa"/>
            <w:vMerge/>
            <w:vAlign w:val="center"/>
          </w:tcPr>
          <w:p w:rsidR="00DF5F10" w:rsidRPr="00DF5F10" w:rsidRDefault="00DF5F10" w:rsidP="00DF5F10">
            <w:pPr>
              <w:jc w:val="center"/>
              <w:rPr>
                <w:rFonts w:ascii="宋体" w:hAnsi="宋体"/>
                <w:sz w:val="18"/>
                <w:szCs w:val="18"/>
              </w:rPr>
            </w:pPr>
          </w:p>
        </w:tc>
      </w:tr>
      <w:tr w:rsidR="00DF5F10" w:rsidRPr="00DF5F10" w:rsidTr="00DF5F10">
        <w:tc>
          <w:tcPr>
            <w:tcW w:w="606"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13</w:t>
            </w:r>
          </w:p>
        </w:tc>
        <w:tc>
          <w:tcPr>
            <w:tcW w:w="1062"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L1</w:t>
            </w:r>
          </w:p>
        </w:tc>
        <w:tc>
          <w:tcPr>
            <w:tcW w:w="1134"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LED线条灯</w:t>
            </w:r>
          </w:p>
        </w:tc>
        <w:tc>
          <w:tcPr>
            <w:tcW w:w="3402" w:type="dxa"/>
            <w:vMerge/>
            <w:vAlign w:val="center"/>
          </w:tcPr>
          <w:p w:rsidR="00DF5F10" w:rsidRPr="00DF5F10" w:rsidRDefault="00DF5F10" w:rsidP="00DF5F10">
            <w:pPr>
              <w:rPr>
                <w:rFonts w:ascii="宋体" w:hAnsi="宋体"/>
                <w:sz w:val="18"/>
                <w:szCs w:val="18"/>
              </w:rPr>
            </w:pPr>
          </w:p>
        </w:tc>
        <w:tc>
          <w:tcPr>
            <w:tcW w:w="2212" w:type="dxa"/>
            <w:vAlign w:val="center"/>
          </w:tcPr>
          <w:p w:rsidR="00DF5F10" w:rsidRPr="00DF5F10" w:rsidRDefault="00DF5F10" w:rsidP="00DF5F10">
            <w:pPr>
              <w:rPr>
                <w:rFonts w:ascii="宋体" w:hAnsi="宋体" w:hint="eastAsia"/>
                <w:sz w:val="18"/>
                <w:szCs w:val="18"/>
              </w:rPr>
            </w:pPr>
            <w:r w:rsidRPr="00DF5F10">
              <w:rPr>
                <w:rFonts w:ascii="宋体" w:hAnsi="宋体" w:hint="eastAsia"/>
                <w:sz w:val="18"/>
                <w:szCs w:val="18"/>
              </w:rPr>
              <w:t>南面小门口旁</w:t>
            </w:r>
            <w:r w:rsidRPr="00DF5F10">
              <w:rPr>
                <w:rFonts w:ascii="宋体" w:hAnsi="宋体"/>
                <w:sz w:val="18"/>
                <w:szCs w:val="18"/>
              </w:rPr>
              <w:t>2</w:t>
            </w:r>
            <w:r w:rsidRPr="00DF5F10">
              <w:rPr>
                <w:rFonts w:ascii="宋体" w:hAnsi="宋体" w:hint="eastAsia"/>
                <w:sz w:val="18"/>
                <w:szCs w:val="18"/>
              </w:rPr>
              <w:t>列大面积白光</w:t>
            </w:r>
          </w:p>
        </w:tc>
        <w:tc>
          <w:tcPr>
            <w:tcW w:w="870" w:type="dxa"/>
            <w:vMerge/>
            <w:vAlign w:val="center"/>
          </w:tcPr>
          <w:p w:rsidR="00DF5F10" w:rsidRPr="00DF5F10" w:rsidRDefault="00DF5F10" w:rsidP="00DF5F10">
            <w:pPr>
              <w:jc w:val="center"/>
              <w:rPr>
                <w:rFonts w:ascii="宋体" w:hAnsi="宋体"/>
                <w:sz w:val="18"/>
                <w:szCs w:val="18"/>
              </w:rPr>
            </w:pPr>
          </w:p>
        </w:tc>
      </w:tr>
      <w:tr w:rsidR="00DF5F10" w:rsidRPr="00DF5F10" w:rsidTr="00DF5F10">
        <w:tc>
          <w:tcPr>
            <w:tcW w:w="606"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14</w:t>
            </w:r>
          </w:p>
        </w:tc>
        <w:tc>
          <w:tcPr>
            <w:tcW w:w="1062"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L1</w:t>
            </w:r>
          </w:p>
        </w:tc>
        <w:tc>
          <w:tcPr>
            <w:tcW w:w="1134"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LED线条灯</w:t>
            </w:r>
          </w:p>
        </w:tc>
        <w:tc>
          <w:tcPr>
            <w:tcW w:w="3402" w:type="dxa"/>
            <w:vMerge/>
            <w:vAlign w:val="center"/>
          </w:tcPr>
          <w:p w:rsidR="00DF5F10" w:rsidRPr="00DF5F10" w:rsidRDefault="00DF5F10" w:rsidP="00DF5F10">
            <w:pPr>
              <w:rPr>
                <w:rFonts w:ascii="宋体" w:hAnsi="宋体"/>
                <w:sz w:val="18"/>
                <w:szCs w:val="18"/>
              </w:rPr>
            </w:pPr>
          </w:p>
        </w:tc>
        <w:tc>
          <w:tcPr>
            <w:tcW w:w="2212" w:type="dxa"/>
            <w:vAlign w:val="center"/>
          </w:tcPr>
          <w:p w:rsidR="00DF5F10" w:rsidRPr="00DF5F10" w:rsidRDefault="00DF5F10" w:rsidP="00DF5F10">
            <w:pPr>
              <w:rPr>
                <w:rFonts w:ascii="宋体" w:hAnsi="宋体"/>
                <w:sz w:val="18"/>
                <w:szCs w:val="18"/>
              </w:rPr>
            </w:pPr>
            <w:r w:rsidRPr="00DF5F10">
              <w:rPr>
                <w:rFonts w:ascii="宋体" w:hAnsi="宋体" w:hint="eastAsia"/>
                <w:sz w:val="18"/>
                <w:szCs w:val="18"/>
              </w:rPr>
              <w:t>南面小门顶横向第</w:t>
            </w:r>
            <w:r w:rsidRPr="00DF5F10">
              <w:rPr>
                <w:rFonts w:ascii="宋体" w:hAnsi="宋体"/>
                <w:sz w:val="18"/>
                <w:szCs w:val="18"/>
              </w:rPr>
              <w:t>5</w:t>
            </w:r>
            <w:r w:rsidRPr="00DF5F10">
              <w:rPr>
                <w:rFonts w:ascii="宋体" w:hAnsi="宋体" w:hint="eastAsia"/>
                <w:sz w:val="18"/>
                <w:szCs w:val="18"/>
              </w:rPr>
              <w:t>组</w:t>
            </w:r>
            <w:r w:rsidRPr="00DF5F10">
              <w:rPr>
                <w:rFonts w:ascii="宋体" w:hAnsi="宋体"/>
                <w:sz w:val="18"/>
                <w:szCs w:val="18"/>
              </w:rPr>
              <w:t>10</w:t>
            </w:r>
            <w:r w:rsidRPr="00DF5F10">
              <w:rPr>
                <w:rFonts w:ascii="宋体" w:hAnsi="宋体" w:hint="eastAsia"/>
                <w:sz w:val="18"/>
                <w:szCs w:val="18"/>
              </w:rPr>
              <w:t>支不受控，第</w:t>
            </w:r>
            <w:r w:rsidRPr="00DF5F10">
              <w:rPr>
                <w:rFonts w:ascii="宋体" w:hAnsi="宋体"/>
                <w:sz w:val="18"/>
                <w:szCs w:val="18"/>
              </w:rPr>
              <w:t>6</w:t>
            </w:r>
            <w:r w:rsidRPr="00DF5F10">
              <w:rPr>
                <w:rFonts w:ascii="宋体" w:hAnsi="宋体" w:hint="eastAsia"/>
                <w:sz w:val="18"/>
                <w:szCs w:val="18"/>
              </w:rPr>
              <w:t>组</w:t>
            </w:r>
            <w:r w:rsidRPr="00DF5F10">
              <w:rPr>
                <w:rFonts w:ascii="宋体" w:hAnsi="宋体"/>
                <w:sz w:val="18"/>
                <w:szCs w:val="18"/>
              </w:rPr>
              <w:t>2</w:t>
            </w:r>
            <w:r w:rsidRPr="00DF5F10">
              <w:rPr>
                <w:rFonts w:ascii="宋体" w:hAnsi="宋体" w:hint="eastAsia"/>
                <w:sz w:val="18"/>
                <w:szCs w:val="18"/>
              </w:rPr>
              <w:t>行不受控，第</w:t>
            </w:r>
            <w:r w:rsidRPr="00DF5F10">
              <w:rPr>
                <w:rFonts w:ascii="宋体" w:hAnsi="宋体"/>
                <w:sz w:val="18"/>
                <w:szCs w:val="18"/>
              </w:rPr>
              <w:t>9</w:t>
            </w:r>
            <w:r w:rsidRPr="00DF5F10">
              <w:rPr>
                <w:rFonts w:ascii="宋体" w:hAnsi="宋体" w:hint="eastAsia"/>
                <w:sz w:val="18"/>
                <w:szCs w:val="18"/>
              </w:rPr>
              <w:t>组</w:t>
            </w:r>
            <w:r w:rsidRPr="00DF5F10">
              <w:rPr>
                <w:rFonts w:ascii="宋体" w:hAnsi="宋体"/>
                <w:sz w:val="18"/>
                <w:szCs w:val="18"/>
              </w:rPr>
              <w:t>2</w:t>
            </w:r>
            <w:r w:rsidRPr="00DF5F10">
              <w:rPr>
                <w:rFonts w:ascii="宋体" w:hAnsi="宋体" w:hint="eastAsia"/>
                <w:sz w:val="18"/>
                <w:szCs w:val="18"/>
              </w:rPr>
              <w:t>行不受控</w:t>
            </w:r>
          </w:p>
        </w:tc>
        <w:tc>
          <w:tcPr>
            <w:tcW w:w="870" w:type="dxa"/>
            <w:vMerge/>
            <w:vAlign w:val="center"/>
          </w:tcPr>
          <w:p w:rsidR="00DF5F10" w:rsidRPr="00DF5F10" w:rsidRDefault="00DF5F10" w:rsidP="00DF5F10">
            <w:pPr>
              <w:jc w:val="center"/>
              <w:rPr>
                <w:rFonts w:ascii="宋体" w:hAnsi="宋体"/>
                <w:sz w:val="18"/>
                <w:szCs w:val="18"/>
              </w:rPr>
            </w:pPr>
          </w:p>
        </w:tc>
      </w:tr>
      <w:tr w:rsidR="00DF5F10" w:rsidRPr="00DF5F10" w:rsidTr="00DF5F10">
        <w:tc>
          <w:tcPr>
            <w:tcW w:w="606"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15</w:t>
            </w:r>
          </w:p>
        </w:tc>
        <w:tc>
          <w:tcPr>
            <w:tcW w:w="1062"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L1</w:t>
            </w:r>
          </w:p>
        </w:tc>
        <w:tc>
          <w:tcPr>
            <w:tcW w:w="1134"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LED线条灯</w:t>
            </w:r>
          </w:p>
        </w:tc>
        <w:tc>
          <w:tcPr>
            <w:tcW w:w="3402" w:type="dxa"/>
            <w:vMerge/>
            <w:vAlign w:val="center"/>
          </w:tcPr>
          <w:p w:rsidR="00DF5F10" w:rsidRPr="00DF5F10" w:rsidRDefault="00DF5F10" w:rsidP="00DF5F10">
            <w:pPr>
              <w:rPr>
                <w:rFonts w:ascii="宋体" w:hAnsi="宋体"/>
                <w:sz w:val="18"/>
                <w:szCs w:val="18"/>
              </w:rPr>
            </w:pPr>
          </w:p>
        </w:tc>
        <w:tc>
          <w:tcPr>
            <w:tcW w:w="2212" w:type="dxa"/>
            <w:vAlign w:val="center"/>
          </w:tcPr>
          <w:p w:rsidR="00DF5F10" w:rsidRPr="00DF5F10" w:rsidRDefault="00DF5F10" w:rsidP="00DF5F10">
            <w:pPr>
              <w:rPr>
                <w:rFonts w:ascii="宋体" w:hAnsi="宋体"/>
                <w:sz w:val="18"/>
                <w:szCs w:val="18"/>
              </w:rPr>
            </w:pPr>
            <w:r w:rsidRPr="00DF5F10">
              <w:rPr>
                <w:rFonts w:ascii="宋体" w:hAnsi="宋体" w:hint="eastAsia"/>
                <w:sz w:val="18"/>
                <w:szCs w:val="18"/>
              </w:rPr>
              <w:t>南面标识顶有一路白光</w:t>
            </w:r>
          </w:p>
        </w:tc>
        <w:tc>
          <w:tcPr>
            <w:tcW w:w="870" w:type="dxa"/>
            <w:vMerge/>
            <w:vAlign w:val="center"/>
          </w:tcPr>
          <w:p w:rsidR="00DF5F10" w:rsidRPr="00DF5F10" w:rsidRDefault="00DF5F10" w:rsidP="00DF5F10">
            <w:pPr>
              <w:jc w:val="center"/>
              <w:rPr>
                <w:rFonts w:ascii="宋体" w:hAnsi="宋体"/>
                <w:sz w:val="18"/>
                <w:szCs w:val="18"/>
              </w:rPr>
            </w:pPr>
          </w:p>
        </w:tc>
      </w:tr>
      <w:tr w:rsidR="00DF5F10" w:rsidRPr="00DF5F10" w:rsidTr="00DF5F10">
        <w:trPr>
          <w:trHeight w:val="995"/>
        </w:trPr>
        <w:tc>
          <w:tcPr>
            <w:tcW w:w="606"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16</w:t>
            </w:r>
          </w:p>
        </w:tc>
        <w:tc>
          <w:tcPr>
            <w:tcW w:w="1062" w:type="dxa"/>
            <w:vAlign w:val="center"/>
          </w:tcPr>
          <w:p w:rsidR="00DF5F10" w:rsidRPr="00DF5F10" w:rsidRDefault="00DF5F10" w:rsidP="00DF5F10">
            <w:pPr>
              <w:jc w:val="center"/>
              <w:rPr>
                <w:rFonts w:ascii="宋体" w:hAnsi="宋体"/>
                <w:sz w:val="18"/>
                <w:szCs w:val="18"/>
              </w:rPr>
            </w:pPr>
            <w:r w:rsidRPr="00DF5F10">
              <w:rPr>
                <w:rFonts w:ascii="宋体" w:hAnsi="宋体"/>
                <w:sz w:val="18"/>
                <w:szCs w:val="18"/>
              </w:rPr>
              <w:t>L1</w:t>
            </w:r>
            <w:smartTag w:uri="urn:schemas-microsoft-com:office:smarttags" w:element="chmetcnv">
              <w:smartTagPr>
                <w:attr w:name="UnitName" w:val="m"/>
                <w:attr w:name="SourceValue" w:val=".5"/>
                <w:attr w:name="HasSpace" w:val="False"/>
                <w:attr w:name="Negative" w:val="True"/>
                <w:attr w:name="NumberType" w:val="1"/>
                <w:attr w:name="TCSC" w:val="0"/>
              </w:smartTagPr>
              <w:r w:rsidRPr="00DF5F10">
                <w:rPr>
                  <w:rFonts w:ascii="宋体" w:hAnsi="宋体"/>
                  <w:sz w:val="18"/>
                  <w:szCs w:val="18"/>
                </w:rPr>
                <w:t>-0.5m</w:t>
              </w:r>
            </w:smartTag>
          </w:p>
        </w:tc>
        <w:tc>
          <w:tcPr>
            <w:tcW w:w="1134"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LED线条灯</w:t>
            </w:r>
          </w:p>
        </w:tc>
        <w:tc>
          <w:tcPr>
            <w:tcW w:w="3402" w:type="dxa"/>
            <w:shd w:val="clear" w:color="auto" w:fill="auto"/>
            <w:vAlign w:val="center"/>
          </w:tcPr>
          <w:p w:rsidR="00DF5F10" w:rsidRPr="00DF5F10" w:rsidRDefault="00DF5F10" w:rsidP="00DF5F10">
            <w:pPr>
              <w:rPr>
                <w:rFonts w:ascii="宋体" w:hAnsi="宋体"/>
                <w:sz w:val="18"/>
                <w:szCs w:val="18"/>
              </w:rPr>
            </w:pPr>
            <w:r w:rsidRPr="00DF5F10">
              <w:rPr>
                <w:rFonts w:ascii="宋体" w:hAnsi="宋体" w:hint="eastAsia"/>
                <w:sz w:val="18"/>
                <w:szCs w:val="18"/>
              </w:rPr>
              <w:t>原设备品牌：中大中鸣</w:t>
            </w:r>
          </w:p>
          <w:p w:rsidR="00DF5F10" w:rsidRPr="00DF5F10" w:rsidRDefault="00DF5F10" w:rsidP="00DF5F10">
            <w:pPr>
              <w:rPr>
                <w:rFonts w:ascii="宋体" w:hAnsi="宋体"/>
                <w:sz w:val="18"/>
                <w:szCs w:val="18"/>
              </w:rPr>
            </w:pPr>
            <w:r w:rsidRPr="00DF5F10">
              <w:rPr>
                <w:rFonts w:ascii="宋体" w:hAnsi="宋体" w:hint="eastAsia"/>
                <w:sz w:val="18"/>
                <w:szCs w:val="18"/>
              </w:rPr>
              <w:t>灯具材质：铝合金外壳</w:t>
            </w:r>
            <w:r w:rsidRPr="00DF5F10">
              <w:rPr>
                <w:rFonts w:ascii="宋体" w:hAnsi="宋体"/>
                <w:sz w:val="18"/>
                <w:szCs w:val="18"/>
              </w:rPr>
              <w:br/>
            </w:r>
            <w:r w:rsidRPr="00DF5F10">
              <w:rPr>
                <w:rFonts w:ascii="宋体" w:hAnsi="宋体" w:hint="eastAsia"/>
                <w:sz w:val="18"/>
                <w:szCs w:val="18"/>
              </w:rPr>
              <w:t>尺寸：</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DF5F10">
                <w:rPr>
                  <w:rFonts w:ascii="宋体" w:hAnsi="宋体"/>
                  <w:sz w:val="18"/>
                  <w:szCs w:val="18"/>
                </w:rPr>
                <w:t>500mm</w:t>
              </w:r>
            </w:smartTag>
            <w:r w:rsidRPr="00DF5F10">
              <w:rPr>
                <w:rFonts w:ascii="宋体" w:hAnsi="宋体"/>
                <w:sz w:val="18"/>
                <w:szCs w:val="18"/>
              </w:rPr>
              <w:t>*</w:t>
            </w:r>
            <w:smartTag w:uri="urn:schemas-microsoft-com:office:smarttags" w:element="chmetcnv">
              <w:smartTagPr>
                <w:attr w:name="TCSC" w:val="0"/>
                <w:attr w:name="NumberType" w:val="1"/>
                <w:attr w:name="Negative" w:val="False"/>
                <w:attr w:name="HasSpace" w:val="False"/>
                <w:attr w:name="SourceValue" w:val="78"/>
                <w:attr w:name="UnitName" w:val="mm"/>
              </w:smartTagPr>
              <w:r w:rsidRPr="00DF5F10">
                <w:rPr>
                  <w:rFonts w:ascii="宋体" w:hAnsi="宋体"/>
                  <w:sz w:val="18"/>
                  <w:szCs w:val="18"/>
                </w:rPr>
                <w:t>78mm</w:t>
              </w:r>
            </w:smartTag>
            <w:r w:rsidRPr="00DF5F10">
              <w:rPr>
                <w:rFonts w:ascii="宋体" w:hAnsi="宋体"/>
                <w:sz w:val="18"/>
                <w:szCs w:val="18"/>
              </w:rPr>
              <w:t>*</w:t>
            </w:r>
            <w:smartTag w:uri="urn:schemas-microsoft-com:office:smarttags" w:element="chmetcnv">
              <w:smartTagPr>
                <w:attr w:name="TCSC" w:val="0"/>
                <w:attr w:name="NumberType" w:val="1"/>
                <w:attr w:name="Negative" w:val="False"/>
                <w:attr w:name="HasSpace" w:val="False"/>
                <w:attr w:name="SourceValue" w:val="86.9"/>
                <w:attr w:name="UnitName" w:val="mm"/>
              </w:smartTagPr>
              <w:r w:rsidRPr="00DF5F10">
                <w:rPr>
                  <w:rFonts w:ascii="宋体" w:hAnsi="宋体"/>
                  <w:sz w:val="18"/>
                  <w:szCs w:val="18"/>
                </w:rPr>
                <w:t>86.9mm</w:t>
              </w:r>
            </w:smartTag>
            <w:r w:rsidRPr="00DF5F10">
              <w:rPr>
                <w:rFonts w:ascii="宋体" w:hAnsi="宋体"/>
                <w:sz w:val="18"/>
                <w:szCs w:val="18"/>
              </w:rPr>
              <w:br/>
            </w:r>
            <w:r w:rsidRPr="00DF5F10">
              <w:rPr>
                <w:rFonts w:ascii="宋体" w:hAnsi="宋体" w:hint="eastAsia"/>
                <w:sz w:val="18"/>
                <w:szCs w:val="18"/>
              </w:rPr>
              <w:t>光源：三合一</w:t>
            </w:r>
            <w:r w:rsidRPr="00DF5F10">
              <w:rPr>
                <w:rFonts w:ascii="宋体" w:hAnsi="宋体"/>
                <w:sz w:val="18"/>
                <w:szCs w:val="18"/>
              </w:rPr>
              <w:t>LED</w:t>
            </w:r>
            <w:r w:rsidRPr="00DF5F10">
              <w:rPr>
                <w:rFonts w:ascii="宋体" w:hAnsi="宋体"/>
                <w:sz w:val="18"/>
                <w:szCs w:val="18"/>
              </w:rPr>
              <w:br/>
            </w:r>
            <w:r w:rsidRPr="00DF5F10">
              <w:rPr>
                <w:rFonts w:ascii="宋体" w:hAnsi="宋体" w:hint="eastAsia"/>
                <w:sz w:val="18"/>
                <w:szCs w:val="18"/>
              </w:rPr>
              <w:t>颜色：</w:t>
            </w:r>
            <w:r w:rsidRPr="00DF5F10">
              <w:rPr>
                <w:rFonts w:ascii="宋体" w:hAnsi="宋体"/>
                <w:sz w:val="18"/>
                <w:szCs w:val="18"/>
              </w:rPr>
              <w:t>RGB</w:t>
            </w:r>
            <w:r w:rsidRPr="00DF5F10">
              <w:rPr>
                <w:rFonts w:ascii="宋体" w:hAnsi="宋体"/>
                <w:sz w:val="18"/>
                <w:szCs w:val="18"/>
              </w:rPr>
              <w:br/>
            </w:r>
            <w:r w:rsidRPr="00DF5F10">
              <w:rPr>
                <w:rFonts w:ascii="宋体" w:hAnsi="宋体" w:hint="eastAsia"/>
                <w:sz w:val="18"/>
                <w:szCs w:val="18"/>
              </w:rPr>
              <w:t>光束角：</w:t>
            </w:r>
            <w:r w:rsidRPr="00DF5F10">
              <w:rPr>
                <w:rFonts w:ascii="宋体" w:hAnsi="宋体"/>
                <w:sz w:val="18"/>
                <w:szCs w:val="18"/>
              </w:rPr>
              <w:t>120</w:t>
            </w:r>
            <w:r w:rsidRPr="00DF5F10">
              <w:rPr>
                <w:rFonts w:ascii="宋体" w:hAnsi="宋体" w:hint="eastAsia"/>
                <w:sz w:val="18"/>
                <w:szCs w:val="18"/>
              </w:rPr>
              <w:t>°</w:t>
            </w:r>
            <w:r w:rsidRPr="00DF5F10">
              <w:rPr>
                <w:rFonts w:ascii="宋体" w:hAnsi="宋体"/>
                <w:sz w:val="18"/>
                <w:szCs w:val="18"/>
              </w:rPr>
              <w:br/>
            </w:r>
            <w:r w:rsidRPr="00DF5F10">
              <w:rPr>
                <w:rFonts w:ascii="宋体" w:hAnsi="宋体" w:hint="eastAsia"/>
                <w:sz w:val="18"/>
                <w:szCs w:val="18"/>
              </w:rPr>
              <w:lastRenderedPageBreak/>
              <w:t>输入电压：</w:t>
            </w:r>
            <w:r w:rsidRPr="00DF5F10">
              <w:rPr>
                <w:rFonts w:ascii="宋体" w:hAnsi="宋体"/>
                <w:sz w:val="18"/>
                <w:szCs w:val="18"/>
              </w:rPr>
              <w:t>DC24V</w:t>
            </w:r>
            <w:r w:rsidRPr="00DF5F10">
              <w:rPr>
                <w:rFonts w:ascii="宋体" w:hAnsi="宋体"/>
                <w:sz w:val="18"/>
                <w:szCs w:val="18"/>
              </w:rPr>
              <w:br/>
            </w:r>
            <w:r w:rsidRPr="00DF5F10">
              <w:rPr>
                <w:rFonts w:ascii="宋体" w:hAnsi="宋体" w:hint="eastAsia"/>
                <w:sz w:val="18"/>
                <w:szCs w:val="18"/>
              </w:rPr>
              <w:t>防护等级：</w:t>
            </w:r>
            <w:r w:rsidRPr="00DF5F10">
              <w:rPr>
                <w:rFonts w:ascii="宋体" w:hAnsi="宋体"/>
                <w:sz w:val="18"/>
                <w:szCs w:val="18"/>
              </w:rPr>
              <w:t>IP65</w:t>
            </w:r>
            <w:r w:rsidRPr="00DF5F10">
              <w:rPr>
                <w:rFonts w:ascii="宋体" w:hAnsi="宋体"/>
                <w:sz w:val="18"/>
                <w:szCs w:val="18"/>
              </w:rPr>
              <w:br/>
            </w:r>
            <w:r w:rsidRPr="00DF5F10">
              <w:rPr>
                <w:rFonts w:ascii="宋体" w:hAnsi="宋体" w:hint="eastAsia"/>
                <w:sz w:val="18"/>
                <w:szCs w:val="18"/>
              </w:rPr>
              <w:t>额定功率：</w:t>
            </w:r>
            <w:r w:rsidRPr="00DF5F10">
              <w:rPr>
                <w:rFonts w:ascii="宋体" w:hAnsi="宋体"/>
                <w:sz w:val="18"/>
                <w:szCs w:val="18"/>
              </w:rPr>
              <w:t>5W</w:t>
            </w:r>
            <w:r w:rsidRPr="00DF5F10">
              <w:rPr>
                <w:rFonts w:ascii="宋体" w:hAnsi="宋体"/>
                <w:sz w:val="18"/>
                <w:szCs w:val="18"/>
              </w:rPr>
              <w:br/>
            </w:r>
            <w:r w:rsidRPr="00DF5F10">
              <w:rPr>
                <w:rFonts w:ascii="宋体" w:hAnsi="宋体" w:hint="eastAsia"/>
                <w:sz w:val="18"/>
                <w:szCs w:val="18"/>
              </w:rPr>
              <w:t>像素：</w:t>
            </w:r>
            <w:r w:rsidRPr="00DF5F10">
              <w:rPr>
                <w:rFonts w:ascii="宋体" w:hAnsi="宋体"/>
                <w:sz w:val="18"/>
                <w:szCs w:val="18"/>
              </w:rPr>
              <w:t>4</w:t>
            </w:r>
            <w:r w:rsidRPr="00DF5F10">
              <w:rPr>
                <w:rFonts w:ascii="宋体" w:hAnsi="宋体" w:hint="eastAsia"/>
                <w:sz w:val="18"/>
                <w:szCs w:val="18"/>
              </w:rPr>
              <w:t>像素</w:t>
            </w:r>
            <w:r w:rsidRPr="00DF5F10">
              <w:rPr>
                <w:rFonts w:ascii="宋体" w:hAnsi="宋体"/>
                <w:sz w:val="18"/>
                <w:szCs w:val="18"/>
              </w:rPr>
              <w:br/>
            </w:r>
            <w:r w:rsidRPr="00DF5F10">
              <w:rPr>
                <w:rFonts w:ascii="宋体" w:hAnsi="宋体" w:hint="eastAsia"/>
                <w:sz w:val="18"/>
                <w:szCs w:val="18"/>
              </w:rPr>
              <w:t>安装方式：表面明装含安装底槽</w:t>
            </w:r>
            <w:r w:rsidRPr="00DF5F10">
              <w:rPr>
                <w:rFonts w:ascii="宋体" w:hAnsi="宋体"/>
                <w:sz w:val="18"/>
                <w:szCs w:val="18"/>
              </w:rPr>
              <w:br/>
            </w:r>
            <w:r w:rsidRPr="00DF5F10">
              <w:rPr>
                <w:rFonts w:ascii="宋体" w:hAnsi="宋体" w:hint="eastAsia"/>
                <w:sz w:val="18"/>
                <w:szCs w:val="18"/>
              </w:rPr>
              <w:t>控制方式：</w:t>
            </w:r>
            <w:r w:rsidRPr="00DF5F10">
              <w:rPr>
                <w:rFonts w:ascii="宋体" w:hAnsi="宋体"/>
                <w:sz w:val="18"/>
                <w:szCs w:val="18"/>
              </w:rPr>
              <w:t>DMX512</w:t>
            </w:r>
          </w:p>
        </w:tc>
        <w:tc>
          <w:tcPr>
            <w:tcW w:w="2212" w:type="dxa"/>
            <w:vAlign w:val="center"/>
          </w:tcPr>
          <w:p w:rsidR="00DF5F10" w:rsidRPr="00DF5F10" w:rsidRDefault="00DF5F10" w:rsidP="00DF5F10">
            <w:pPr>
              <w:rPr>
                <w:rFonts w:ascii="宋体" w:hAnsi="宋体"/>
                <w:sz w:val="18"/>
                <w:szCs w:val="18"/>
              </w:rPr>
            </w:pPr>
            <w:r w:rsidRPr="00DF5F10">
              <w:rPr>
                <w:rFonts w:ascii="宋体" w:hAnsi="宋体" w:hint="eastAsia"/>
                <w:sz w:val="18"/>
                <w:szCs w:val="18"/>
              </w:rPr>
              <w:lastRenderedPageBreak/>
              <w:t>南面小门顶横向第</w:t>
            </w:r>
            <w:r w:rsidRPr="00DF5F10">
              <w:rPr>
                <w:rFonts w:ascii="宋体" w:hAnsi="宋体"/>
                <w:sz w:val="18"/>
                <w:szCs w:val="18"/>
              </w:rPr>
              <w:t>9</w:t>
            </w:r>
            <w:r w:rsidRPr="00DF5F10">
              <w:rPr>
                <w:rFonts w:ascii="宋体" w:hAnsi="宋体" w:hint="eastAsia"/>
                <w:sz w:val="18"/>
                <w:szCs w:val="18"/>
              </w:rPr>
              <w:t>组不受控</w:t>
            </w:r>
          </w:p>
        </w:tc>
        <w:tc>
          <w:tcPr>
            <w:tcW w:w="870"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8条</w:t>
            </w:r>
          </w:p>
        </w:tc>
      </w:tr>
      <w:tr w:rsidR="00DF5F10" w:rsidRPr="00DF5F10" w:rsidTr="00DF5F10">
        <w:trPr>
          <w:trHeight w:val="1867"/>
        </w:trPr>
        <w:tc>
          <w:tcPr>
            <w:tcW w:w="606"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lastRenderedPageBreak/>
              <w:t>17</w:t>
            </w:r>
          </w:p>
        </w:tc>
        <w:tc>
          <w:tcPr>
            <w:tcW w:w="1062"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L2</w:t>
            </w:r>
          </w:p>
        </w:tc>
        <w:tc>
          <w:tcPr>
            <w:tcW w:w="1134"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LED投光灯</w:t>
            </w:r>
          </w:p>
        </w:tc>
        <w:tc>
          <w:tcPr>
            <w:tcW w:w="3402" w:type="dxa"/>
            <w:shd w:val="clear" w:color="auto" w:fill="auto"/>
            <w:vAlign w:val="center"/>
          </w:tcPr>
          <w:p w:rsidR="00DF5F10" w:rsidRPr="00DF5F10" w:rsidRDefault="00DF5F10" w:rsidP="00DF5F10">
            <w:pPr>
              <w:rPr>
                <w:rFonts w:ascii="宋体" w:hAnsi="宋体" w:hint="eastAsia"/>
                <w:sz w:val="18"/>
                <w:szCs w:val="18"/>
              </w:rPr>
            </w:pPr>
            <w:r w:rsidRPr="00DF5F10">
              <w:rPr>
                <w:rFonts w:ascii="宋体" w:hAnsi="宋体" w:hint="eastAsia"/>
                <w:sz w:val="18"/>
                <w:szCs w:val="18"/>
              </w:rPr>
              <w:t>原设备品牌：中大中鸣</w:t>
            </w:r>
          </w:p>
          <w:p w:rsidR="00DF5F10" w:rsidRPr="00DF5F10" w:rsidRDefault="00DF5F10" w:rsidP="00DF5F10">
            <w:pPr>
              <w:rPr>
                <w:rFonts w:ascii="宋体" w:hAnsi="宋体"/>
                <w:sz w:val="18"/>
                <w:szCs w:val="18"/>
              </w:rPr>
            </w:pPr>
            <w:r w:rsidRPr="00DF5F10">
              <w:rPr>
                <w:rFonts w:ascii="宋体" w:hAnsi="宋体" w:hint="eastAsia"/>
                <w:sz w:val="18"/>
                <w:szCs w:val="18"/>
              </w:rPr>
              <w:t>灯具材质：铝合金</w:t>
            </w:r>
            <w:r w:rsidRPr="00DF5F10">
              <w:rPr>
                <w:rFonts w:ascii="宋体" w:hAnsi="宋体" w:hint="eastAsia"/>
                <w:sz w:val="18"/>
                <w:szCs w:val="18"/>
              </w:rPr>
              <w:br/>
              <w:t>尺寸：</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DF5F10">
                <w:rPr>
                  <w:rFonts w:ascii="宋体" w:hAnsi="宋体" w:hint="eastAsia"/>
                  <w:sz w:val="18"/>
                  <w:szCs w:val="18"/>
                </w:rPr>
                <w:t>500mm</w:t>
              </w:r>
            </w:smartTag>
            <w:r w:rsidRPr="00DF5F10">
              <w:rPr>
                <w:rFonts w:ascii="宋体" w:hAnsi="宋体" w:hint="eastAsia"/>
                <w:sz w:val="18"/>
                <w:szCs w:val="18"/>
              </w:rPr>
              <w:t>*</w:t>
            </w:r>
            <w:smartTag w:uri="urn:schemas-microsoft-com:office:smarttags" w:element="chmetcnv">
              <w:smartTagPr>
                <w:attr w:name="TCSC" w:val="0"/>
                <w:attr w:name="NumberType" w:val="1"/>
                <w:attr w:name="Negative" w:val="False"/>
                <w:attr w:name="HasSpace" w:val="False"/>
                <w:attr w:name="SourceValue" w:val="85"/>
                <w:attr w:name="UnitName" w:val="mm"/>
              </w:smartTagPr>
              <w:r w:rsidRPr="00DF5F10">
                <w:rPr>
                  <w:rFonts w:ascii="宋体" w:hAnsi="宋体" w:hint="eastAsia"/>
                  <w:sz w:val="18"/>
                  <w:szCs w:val="18"/>
                </w:rPr>
                <w:t>85mm</w:t>
              </w:r>
            </w:smartTag>
            <w:r w:rsidRPr="00DF5F10">
              <w:rPr>
                <w:rFonts w:ascii="宋体" w:hAnsi="宋体" w:hint="eastAsia"/>
                <w:sz w:val="18"/>
                <w:szCs w:val="18"/>
              </w:rPr>
              <w:t>*</w:t>
            </w:r>
            <w:smartTag w:uri="urn:schemas-microsoft-com:office:smarttags" w:element="chmetcnv">
              <w:smartTagPr>
                <w:attr w:name="TCSC" w:val="0"/>
                <w:attr w:name="NumberType" w:val="1"/>
                <w:attr w:name="Negative" w:val="False"/>
                <w:attr w:name="HasSpace" w:val="False"/>
                <w:attr w:name="SourceValue" w:val="77"/>
                <w:attr w:name="UnitName" w:val="mm"/>
              </w:smartTagPr>
              <w:r w:rsidRPr="00DF5F10">
                <w:rPr>
                  <w:rFonts w:ascii="宋体" w:hAnsi="宋体" w:hint="eastAsia"/>
                  <w:sz w:val="18"/>
                  <w:szCs w:val="18"/>
                </w:rPr>
                <w:t>77mm</w:t>
              </w:r>
            </w:smartTag>
            <w:r w:rsidRPr="00DF5F10">
              <w:rPr>
                <w:rFonts w:ascii="宋体" w:hAnsi="宋体" w:hint="eastAsia"/>
                <w:sz w:val="18"/>
                <w:szCs w:val="18"/>
              </w:rPr>
              <w:br/>
              <w:t>光源：大功率LED</w:t>
            </w:r>
            <w:r w:rsidRPr="00DF5F10">
              <w:rPr>
                <w:rFonts w:ascii="宋体" w:hAnsi="宋体" w:hint="eastAsia"/>
                <w:sz w:val="18"/>
                <w:szCs w:val="18"/>
              </w:rPr>
              <w:br/>
              <w:t>颜色：RGB</w:t>
            </w:r>
            <w:r w:rsidRPr="00DF5F10">
              <w:rPr>
                <w:rFonts w:ascii="宋体" w:hAnsi="宋体" w:hint="eastAsia"/>
                <w:sz w:val="18"/>
                <w:szCs w:val="18"/>
              </w:rPr>
              <w:br/>
              <w:t>发光角度：12x50°</w:t>
            </w:r>
            <w:r w:rsidRPr="00DF5F10">
              <w:rPr>
                <w:rFonts w:ascii="宋体" w:hAnsi="宋体" w:hint="eastAsia"/>
                <w:sz w:val="18"/>
                <w:szCs w:val="18"/>
              </w:rPr>
              <w:br/>
              <w:t>输入电压：AC220V±10% 50/60Hz</w:t>
            </w:r>
            <w:r w:rsidRPr="00DF5F10">
              <w:rPr>
                <w:rFonts w:ascii="宋体" w:hAnsi="宋体" w:hint="eastAsia"/>
                <w:sz w:val="18"/>
                <w:szCs w:val="18"/>
              </w:rPr>
              <w:br/>
              <w:t>防护等级：IP65</w:t>
            </w:r>
            <w:r w:rsidRPr="00DF5F10">
              <w:rPr>
                <w:rFonts w:ascii="宋体" w:hAnsi="宋体" w:hint="eastAsia"/>
                <w:sz w:val="18"/>
                <w:szCs w:val="18"/>
              </w:rPr>
              <w:br/>
              <w:t>额定功率：18W</w:t>
            </w:r>
            <w:r w:rsidRPr="00DF5F10">
              <w:rPr>
                <w:rFonts w:ascii="宋体" w:hAnsi="宋体" w:hint="eastAsia"/>
                <w:sz w:val="18"/>
                <w:szCs w:val="18"/>
              </w:rPr>
              <w:br/>
              <w:t>安装方式：表面明装</w:t>
            </w:r>
            <w:r w:rsidRPr="00DF5F10">
              <w:rPr>
                <w:rFonts w:ascii="宋体" w:hAnsi="宋体" w:hint="eastAsia"/>
                <w:sz w:val="18"/>
                <w:szCs w:val="18"/>
              </w:rPr>
              <w:br/>
              <w:t>像素：1像素/灯</w:t>
            </w:r>
            <w:r w:rsidRPr="00DF5F10">
              <w:rPr>
                <w:rFonts w:ascii="宋体" w:hAnsi="宋体" w:hint="eastAsia"/>
                <w:sz w:val="18"/>
                <w:szCs w:val="18"/>
              </w:rPr>
              <w:br/>
              <w:t>控制方式：DMX512</w:t>
            </w:r>
          </w:p>
        </w:tc>
        <w:tc>
          <w:tcPr>
            <w:tcW w:w="2212" w:type="dxa"/>
            <w:vAlign w:val="center"/>
          </w:tcPr>
          <w:p w:rsidR="00DF5F10" w:rsidRPr="00DF5F10" w:rsidRDefault="00DF5F10" w:rsidP="00DF5F10">
            <w:pPr>
              <w:rPr>
                <w:rFonts w:ascii="宋体" w:hAnsi="宋体"/>
                <w:sz w:val="18"/>
                <w:szCs w:val="18"/>
              </w:rPr>
            </w:pPr>
            <w:r w:rsidRPr="00DF5F10">
              <w:rPr>
                <w:rFonts w:ascii="宋体" w:hAnsi="宋体" w:hint="eastAsia"/>
                <w:sz w:val="18"/>
                <w:szCs w:val="18"/>
              </w:rPr>
              <w:t>西面玻璃外墙</w:t>
            </w:r>
            <w:r w:rsidRPr="00DF5F10">
              <w:rPr>
                <w:rFonts w:ascii="宋体" w:hAnsi="宋体"/>
                <w:sz w:val="18"/>
                <w:szCs w:val="18"/>
              </w:rPr>
              <w:t>L2 1</w:t>
            </w:r>
            <w:r w:rsidRPr="00DF5F10">
              <w:rPr>
                <w:rFonts w:ascii="宋体" w:hAnsi="宋体" w:hint="eastAsia"/>
                <w:sz w:val="18"/>
                <w:szCs w:val="18"/>
              </w:rPr>
              <w:t>处闪，</w:t>
            </w:r>
            <w:r w:rsidRPr="00DF5F10">
              <w:rPr>
                <w:rFonts w:ascii="宋体" w:hAnsi="宋体"/>
                <w:sz w:val="18"/>
                <w:szCs w:val="18"/>
              </w:rPr>
              <w:t>4</w:t>
            </w:r>
            <w:r w:rsidRPr="00DF5F10">
              <w:rPr>
                <w:rFonts w:ascii="宋体" w:hAnsi="宋体" w:hint="eastAsia"/>
                <w:sz w:val="18"/>
                <w:szCs w:val="18"/>
              </w:rPr>
              <w:t>处偏暗</w:t>
            </w:r>
          </w:p>
        </w:tc>
        <w:tc>
          <w:tcPr>
            <w:tcW w:w="870"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5个</w:t>
            </w:r>
          </w:p>
        </w:tc>
      </w:tr>
      <w:tr w:rsidR="00DF5F10" w:rsidRPr="00DF5F10" w:rsidTr="00DF5F10">
        <w:tc>
          <w:tcPr>
            <w:tcW w:w="606"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18</w:t>
            </w:r>
          </w:p>
        </w:tc>
        <w:tc>
          <w:tcPr>
            <w:tcW w:w="1062"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L3.2</w:t>
            </w:r>
          </w:p>
        </w:tc>
        <w:tc>
          <w:tcPr>
            <w:tcW w:w="1134"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LED投光灯</w:t>
            </w:r>
          </w:p>
        </w:tc>
        <w:tc>
          <w:tcPr>
            <w:tcW w:w="3402" w:type="dxa"/>
            <w:vAlign w:val="center"/>
          </w:tcPr>
          <w:p w:rsidR="00DF5F10" w:rsidRPr="00DF5F10" w:rsidRDefault="00DF5F10" w:rsidP="00DF5F10">
            <w:pPr>
              <w:rPr>
                <w:rFonts w:ascii="宋体" w:hAnsi="宋体"/>
                <w:sz w:val="18"/>
                <w:szCs w:val="18"/>
              </w:rPr>
            </w:pPr>
            <w:r w:rsidRPr="00DF5F10">
              <w:rPr>
                <w:rFonts w:ascii="宋体" w:hAnsi="宋体" w:hint="eastAsia"/>
                <w:sz w:val="18"/>
                <w:szCs w:val="18"/>
              </w:rPr>
              <w:t>原设备品牌：中大中鸣</w:t>
            </w:r>
          </w:p>
          <w:p w:rsidR="00DF5F10" w:rsidRPr="00DF5F10" w:rsidRDefault="00DF5F10" w:rsidP="00DF5F10">
            <w:pPr>
              <w:rPr>
                <w:rFonts w:ascii="宋体" w:hAnsi="宋体" w:hint="eastAsia"/>
                <w:sz w:val="18"/>
                <w:szCs w:val="18"/>
              </w:rPr>
            </w:pPr>
            <w:r w:rsidRPr="00DF5F10">
              <w:rPr>
                <w:rFonts w:ascii="宋体" w:hAnsi="宋体"/>
                <w:sz w:val="18"/>
                <w:szCs w:val="18"/>
              </w:rPr>
              <w:t>尺寸</w:t>
            </w:r>
            <w:r w:rsidRPr="00DF5F10">
              <w:rPr>
                <w:rFonts w:ascii="宋体" w:hAnsi="宋体" w:hint="eastAsia"/>
                <w:sz w:val="18"/>
                <w:szCs w:val="18"/>
              </w:rPr>
              <w:t>：</w:t>
            </w:r>
            <w:smartTag w:uri="urn:schemas-microsoft-com:office:smarttags" w:element="chmetcnv">
              <w:smartTagPr>
                <w:attr w:name="TCSC" w:val="0"/>
                <w:attr w:name="NumberType" w:val="1"/>
                <w:attr w:name="Negative" w:val="False"/>
                <w:attr w:name="HasSpace" w:val="False"/>
                <w:attr w:name="SourceValue" w:val="195"/>
                <w:attr w:name="UnitName" w:val="mm"/>
              </w:smartTagPr>
              <w:r w:rsidRPr="00DF5F10">
                <w:rPr>
                  <w:rFonts w:ascii="宋体" w:hAnsi="宋体"/>
                  <w:sz w:val="18"/>
                  <w:szCs w:val="18"/>
                </w:rPr>
                <w:t>195mm</w:t>
              </w:r>
            </w:smartTag>
            <w:r w:rsidRPr="00DF5F10">
              <w:rPr>
                <w:rFonts w:ascii="宋体" w:hAnsi="宋体"/>
                <w:sz w:val="18"/>
                <w:szCs w:val="18"/>
              </w:rPr>
              <w:t>*</w:t>
            </w:r>
            <w:smartTag w:uri="urn:schemas-microsoft-com:office:smarttags" w:element="chmetcnv">
              <w:smartTagPr>
                <w:attr w:name="TCSC" w:val="0"/>
                <w:attr w:name="NumberType" w:val="1"/>
                <w:attr w:name="Negative" w:val="False"/>
                <w:attr w:name="HasSpace" w:val="False"/>
                <w:attr w:name="SourceValue" w:val="115"/>
                <w:attr w:name="UnitName" w:val="mm"/>
              </w:smartTagPr>
              <w:r w:rsidRPr="00DF5F10">
                <w:rPr>
                  <w:rFonts w:ascii="宋体" w:hAnsi="宋体"/>
                  <w:sz w:val="18"/>
                  <w:szCs w:val="18"/>
                </w:rPr>
                <w:t>115mm</w:t>
              </w:r>
            </w:smartTag>
            <w:r w:rsidRPr="00DF5F10">
              <w:rPr>
                <w:rFonts w:ascii="宋体" w:hAnsi="宋体"/>
                <w:sz w:val="18"/>
                <w:szCs w:val="18"/>
              </w:rPr>
              <w:t>*</w:t>
            </w:r>
            <w:smartTag w:uri="urn:schemas-microsoft-com:office:smarttags" w:element="chmetcnv">
              <w:smartTagPr>
                <w:attr w:name="TCSC" w:val="0"/>
                <w:attr w:name="NumberType" w:val="1"/>
                <w:attr w:name="Negative" w:val="False"/>
                <w:attr w:name="HasSpace" w:val="False"/>
                <w:attr w:name="SourceValue" w:val="206.5"/>
                <w:attr w:name="UnitName" w:val="mm"/>
              </w:smartTagPr>
              <w:r w:rsidRPr="00DF5F10">
                <w:rPr>
                  <w:rFonts w:ascii="宋体" w:hAnsi="宋体"/>
                  <w:sz w:val="18"/>
                  <w:szCs w:val="18"/>
                </w:rPr>
                <w:t>206.5mm</w:t>
              </w:r>
            </w:smartTag>
          </w:p>
          <w:p w:rsidR="00DF5F10" w:rsidRPr="00DF5F10" w:rsidRDefault="00DF5F10" w:rsidP="00DF5F10">
            <w:pPr>
              <w:rPr>
                <w:rFonts w:ascii="宋体" w:hAnsi="宋体"/>
                <w:sz w:val="18"/>
                <w:szCs w:val="18"/>
              </w:rPr>
            </w:pPr>
            <w:r w:rsidRPr="00DF5F10">
              <w:rPr>
                <w:rFonts w:ascii="宋体" w:hAnsi="宋体" w:hint="eastAsia"/>
                <w:sz w:val="18"/>
                <w:szCs w:val="18"/>
              </w:rPr>
              <w:t>输入电压：</w:t>
            </w:r>
            <w:r w:rsidRPr="00DF5F10">
              <w:rPr>
                <w:rFonts w:ascii="宋体" w:hAnsi="宋体"/>
                <w:sz w:val="18"/>
                <w:szCs w:val="18"/>
              </w:rPr>
              <w:t>AC220V</w:t>
            </w:r>
            <w:r w:rsidRPr="00DF5F10">
              <w:rPr>
                <w:rFonts w:ascii="宋体" w:hAnsi="宋体" w:hint="eastAsia"/>
                <w:sz w:val="18"/>
                <w:szCs w:val="18"/>
              </w:rPr>
              <w:t>±</w:t>
            </w:r>
            <w:r w:rsidRPr="00DF5F10">
              <w:rPr>
                <w:rFonts w:ascii="宋体" w:hAnsi="宋体"/>
                <w:sz w:val="18"/>
                <w:szCs w:val="18"/>
              </w:rPr>
              <w:t>10% 50/60Hz</w:t>
            </w:r>
            <w:r w:rsidRPr="00DF5F10">
              <w:rPr>
                <w:rFonts w:ascii="宋体" w:hAnsi="宋体"/>
                <w:sz w:val="18"/>
                <w:szCs w:val="18"/>
              </w:rPr>
              <w:br/>
            </w:r>
            <w:r w:rsidRPr="00DF5F10">
              <w:rPr>
                <w:rFonts w:ascii="宋体" w:hAnsi="宋体" w:hint="eastAsia"/>
                <w:sz w:val="18"/>
                <w:szCs w:val="18"/>
              </w:rPr>
              <w:t>防护等级：</w:t>
            </w:r>
            <w:r w:rsidRPr="00DF5F10">
              <w:rPr>
                <w:rFonts w:ascii="宋体" w:hAnsi="宋体"/>
                <w:sz w:val="18"/>
                <w:szCs w:val="18"/>
              </w:rPr>
              <w:t>IP65</w:t>
            </w:r>
            <w:r w:rsidRPr="00DF5F10">
              <w:rPr>
                <w:rFonts w:ascii="宋体" w:hAnsi="宋体"/>
                <w:sz w:val="18"/>
                <w:szCs w:val="18"/>
              </w:rPr>
              <w:br/>
            </w:r>
            <w:r w:rsidRPr="00DF5F10">
              <w:rPr>
                <w:rFonts w:ascii="宋体" w:hAnsi="宋体" w:hint="eastAsia"/>
                <w:sz w:val="18"/>
                <w:szCs w:val="18"/>
              </w:rPr>
              <w:t>额定功率：</w:t>
            </w:r>
            <w:r w:rsidRPr="00DF5F10">
              <w:rPr>
                <w:rFonts w:ascii="宋体" w:hAnsi="宋体"/>
                <w:sz w:val="18"/>
                <w:szCs w:val="18"/>
              </w:rPr>
              <w:t>27W</w:t>
            </w:r>
            <w:r w:rsidRPr="00DF5F10">
              <w:rPr>
                <w:rFonts w:ascii="宋体" w:hAnsi="宋体"/>
                <w:sz w:val="18"/>
                <w:szCs w:val="18"/>
              </w:rPr>
              <w:br/>
            </w:r>
            <w:r w:rsidRPr="00DF5F10">
              <w:rPr>
                <w:rFonts w:ascii="宋体" w:hAnsi="宋体" w:hint="eastAsia"/>
                <w:sz w:val="18"/>
                <w:szCs w:val="18"/>
              </w:rPr>
              <w:t>色温：</w:t>
            </w:r>
            <w:r w:rsidRPr="00DF5F10">
              <w:rPr>
                <w:rFonts w:ascii="宋体" w:hAnsi="宋体"/>
                <w:sz w:val="18"/>
                <w:szCs w:val="18"/>
              </w:rPr>
              <w:t>3000K</w:t>
            </w:r>
          </w:p>
        </w:tc>
        <w:tc>
          <w:tcPr>
            <w:tcW w:w="2212" w:type="dxa"/>
            <w:vAlign w:val="center"/>
          </w:tcPr>
          <w:p w:rsidR="00DF5F10" w:rsidRPr="00DF5F10" w:rsidRDefault="00DF5F10" w:rsidP="00DF5F10">
            <w:pPr>
              <w:rPr>
                <w:rFonts w:ascii="宋体" w:hAnsi="宋体"/>
                <w:sz w:val="18"/>
                <w:szCs w:val="18"/>
              </w:rPr>
            </w:pPr>
            <w:r w:rsidRPr="00DF5F10">
              <w:rPr>
                <w:rFonts w:ascii="宋体" w:hAnsi="宋体" w:hint="eastAsia"/>
                <w:sz w:val="18"/>
                <w:szCs w:val="18"/>
              </w:rPr>
              <w:t>东大门雨棚顶南往北第</w:t>
            </w:r>
            <w:r w:rsidRPr="00DF5F10">
              <w:rPr>
                <w:rFonts w:ascii="宋体" w:hAnsi="宋体"/>
                <w:sz w:val="18"/>
                <w:szCs w:val="18"/>
              </w:rPr>
              <w:t>2</w:t>
            </w:r>
            <w:r w:rsidRPr="00DF5F10">
              <w:rPr>
                <w:rFonts w:ascii="宋体" w:hAnsi="宋体" w:hint="eastAsia"/>
                <w:sz w:val="18"/>
                <w:szCs w:val="18"/>
              </w:rPr>
              <w:t>、</w:t>
            </w:r>
            <w:r w:rsidRPr="00DF5F10">
              <w:rPr>
                <w:rFonts w:ascii="宋体" w:hAnsi="宋体"/>
                <w:sz w:val="18"/>
                <w:szCs w:val="18"/>
              </w:rPr>
              <w:t>5</w:t>
            </w:r>
            <w:r w:rsidRPr="00DF5F10">
              <w:rPr>
                <w:rFonts w:ascii="宋体" w:hAnsi="宋体" w:hint="eastAsia"/>
                <w:sz w:val="18"/>
                <w:szCs w:val="18"/>
              </w:rPr>
              <w:t>不亮</w:t>
            </w:r>
          </w:p>
        </w:tc>
        <w:tc>
          <w:tcPr>
            <w:tcW w:w="870"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2个</w:t>
            </w:r>
          </w:p>
        </w:tc>
      </w:tr>
      <w:tr w:rsidR="00DF5F10" w:rsidRPr="00DF5F10" w:rsidTr="00DF5F10">
        <w:trPr>
          <w:trHeight w:val="1735"/>
        </w:trPr>
        <w:tc>
          <w:tcPr>
            <w:tcW w:w="606"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19</w:t>
            </w:r>
          </w:p>
        </w:tc>
        <w:tc>
          <w:tcPr>
            <w:tcW w:w="1062"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L6</w:t>
            </w:r>
          </w:p>
        </w:tc>
        <w:tc>
          <w:tcPr>
            <w:tcW w:w="1134"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LED庭院灯</w:t>
            </w:r>
          </w:p>
        </w:tc>
        <w:tc>
          <w:tcPr>
            <w:tcW w:w="3402" w:type="dxa"/>
            <w:vAlign w:val="center"/>
          </w:tcPr>
          <w:p w:rsidR="00DF5F10" w:rsidRPr="00DF5F10" w:rsidRDefault="00DF5F10" w:rsidP="00DF5F10">
            <w:pPr>
              <w:rPr>
                <w:rFonts w:ascii="宋体" w:hAnsi="宋体" w:hint="eastAsia"/>
                <w:sz w:val="18"/>
                <w:szCs w:val="18"/>
              </w:rPr>
            </w:pPr>
            <w:r w:rsidRPr="00DF5F10">
              <w:rPr>
                <w:rFonts w:ascii="宋体" w:hAnsi="宋体" w:hint="eastAsia"/>
                <w:sz w:val="18"/>
                <w:szCs w:val="18"/>
              </w:rPr>
              <w:t>原设备品牌：中大中鸣</w:t>
            </w:r>
          </w:p>
          <w:p w:rsidR="00DF5F10" w:rsidRPr="00DF5F10" w:rsidRDefault="00DF5F10" w:rsidP="00DF5F10">
            <w:pPr>
              <w:rPr>
                <w:rFonts w:ascii="宋体" w:hAnsi="宋体"/>
                <w:sz w:val="18"/>
                <w:szCs w:val="18"/>
              </w:rPr>
            </w:pPr>
            <w:r w:rsidRPr="00DF5F10">
              <w:rPr>
                <w:rFonts w:ascii="宋体" w:hAnsi="宋体" w:hint="eastAsia"/>
                <w:sz w:val="18"/>
                <w:szCs w:val="18"/>
              </w:rPr>
              <w:t>灯具材质：防水玻璃灯罩+金属烤漆灯体</w:t>
            </w:r>
            <w:r w:rsidRPr="00DF5F10">
              <w:rPr>
                <w:rFonts w:ascii="宋体" w:hAnsi="宋体" w:hint="eastAsia"/>
                <w:sz w:val="18"/>
                <w:szCs w:val="18"/>
              </w:rPr>
              <w:br/>
              <w:t>尺寸：Φ</w:t>
            </w:r>
            <w:smartTag w:uri="urn:schemas-microsoft-com:office:smarttags" w:element="chmetcnv">
              <w:smartTagPr>
                <w:attr w:name="UnitName" w:val="cm"/>
                <w:attr w:name="SourceValue" w:val="15"/>
                <w:attr w:name="HasSpace" w:val="False"/>
                <w:attr w:name="Negative" w:val="False"/>
                <w:attr w:name="NumberType" w:val="1"/>
                <w:attr w:name="TCSC" w:val="0"/>
              </w:smartTagPr>
              <w:r w:rsidRPr="00DF5F10">
                <w:rPr>
                  <w:rFonts w:ascii="宋体" w:hAnsi="宋体" w:hint="eastAsia"/>
                  <w:sz w:val="18"/>
                  <w:szCs w:val="18"/>
                </w:rPr>
                <w:t>15cm</w:t>
              </w:r>
            </w:smartTag>
            <w:r w:rsidRPr="00DF5F10">
              <w:rPr>
                <w:rFonts w:ascii="宋体" w:hAnsi="宋体" w:hint="eastAsia"/>
                <w:sz w:val="18"/>
                <w:szCs w:val="18"/>
              </w:rPr>
              <w:t>*H</w:t>
            </w:r>
            <w:smartTag w:uri="urn:schemas-microsoft-com:office:smarttags" w:element="chmetcnv">
              <w:smartTagPr>
                <w:attr w:name="UnitName" w:val="cm"/>
                <w:attr w:name="SourceValue" w:val="60"/>
                <w:attr w:name="HasSpace" w:val="False"/>
                <w:attr w:name="Negative" w:val="False"/>
                <w:attr w:name="NumberType" w:val="1"/>
                <w:attr w:name="TCSC" w:val="0"/>
              </w:smartTagPr>
              <w:r w:rsidRPr="00DF5F10">
                <w:rPr>
                  <w:rFonts w:ascii="宋体" w:hAnsi="宋体" w:hint="eastAsia"/>
                  <w:sz w:val="18"/>
                  <w:szCs w:val="18"/>
                </w:rPr>
                <w:t>60cm</w:t>
              </w:r>
            </w:smartTag>
            <w:r w:rsidRPr="00DF5F10">
              <w:rPr>
                <w:rFonts w:ascii="宋体" w:hAnsi="宋体" w:hint="eastAsia"/>
                <w:sz w:val="18"/>
                <w:szCs w:val="18"/>
              </w:rPr>
              <w:t>*Φ</w:t>
            </w:r>
            <w:smartTag w:uri="urn:schemas-microsoft-com:office:smarttags" w:element="chmetcnv">
              <w:smartTagPr>
                <w:attr w:name="UnitName" w:val="cm"/>
                <w:attr w:name="SourceValue" w:val="20"/>
                <w:attr w:name="HasSpace" w:val="False"/>
                <w:attr w:name="Negative" w:val="False"/>
                <w:attr w:name="NumberType" w:val="1"/>
                <w:attr w:name="TCSC" w:val="0"/>
              </w:smartTagPr>
              <w:r w:rsidRPr="00DF5F10">
                <w:rPr>
                  <w:rFonts w:ascii="宋体" w:hAnsi="宋体" w:hint="eastAsia"/>
                  <w:sz w:val="18"/>
                  <w:szCs w:val="18"/>
                </w:rPr>
                <w:t>20cm</w:t>
              </w:r>
            </w:smartTag>
            <w:r w:rsidRPr="00DF5F10">
              <w:rPr>
                <w:rFonts w:ascii="宋体" w:hAnsi="宋体" w:hint="eastAsia"/>
                <w:sz w:val="18"/>
                <w:szCs w:val="18"/>
              </w:rPr>
              <w:br/>
              <w:t>光源：LED</w:t>
            </w:r>
            <w:r w:rsidRPr="00DF5F10">
              <w:rPr>
                <w:rFonts w:ascii="宋体" w:hAnsi="宋体" w:hint="eastAsia"/>
                <w:sz w:val="18"/>
                <w:szCs w:val="18"/>
              </w:rPr>
              <w:br/>
              <w:t>色温：暖白色4000K</w:t>
            </w:r>
            <w:r w:rsidRPr="00DF5F10">
              <w:rPr>
                <w:rFonts w:ascii="宋体" w:hAnsi="宋体" w:hint="eastAsia"/>
                <w:sz w:val="18"/>
                <w:szCs w:val="18"/>
              </w:rPr>
              <w:br/>
              <w:t>输入电压：AC220V±10% 50/60Hz</w:t>
            </w:r>
            <w:r w:rsidRPr="00DF5F10">
              <w:rPr>
                <w:rFonts w:ascii="宋体" w:hAnsi="宋体" w:hint="eastAsia"/>
                <w:sz w:val="18"/>
                <w:szCs w:val="18"/>
              </w:rPr>
              <w:br/>
              <w:t>防护等级：IP65</w:t>
            </w:r>
            <w:r w:rsidRPr="00DF5F10">
              <w:rPr>
                <w:rFonts w:ascii="宋体" w:hAnsi="宋体" w:hint="eastAsia"/>
                <w:sz w:val="18"/>
                <w:szCs w:val="18"/>
              </w:rPr>
              <w:br/>
              <w:t>额定功率：8W</w:t>
            </w:r>
            <w:r w:rsidRPr="00DF5F10">
              <w:rPr>
                <w:rFonts w:ascii="宋体" w:hAnsi="宋体" w:hint="eastAsia"/>
                <w:sz w:val="18"/>
                <w:szCs w:val="18"/>
              </w:rPr>
              <w:br/>
              <w:t>安装方式：表面明装</w:t>
            </w:r>
            <w:r w:rsidRPr="00DF5F10">
              <w:rPr>
                <w:rFonts w:ascii="宋体" w:hAnsi="宋体" w:hint="eastAsia"/>
                <w:sz w:val="18"/>
                <w:szCs w:val="18"/>
              </w:rPr>
              <w:br/>
              <w:t>照射面积：10㎡-15㎡</w:t>
            </w:r>
            <w:r w:rsidRPr="00DF5F10">
              <w:rPr>
                <w:rFonts w:ascii="宋体" w:hAnsi="宋体" w:hint="eastAsia"/>
                <w:sz w:val="18"/>
                <w:szCs w:val="18"/>
              </w:rPr>
              <w:br/>
              <w:t>控制方式：可控硅调光</w:t>
            </w:r>
          </w:p>
        </w:tc>
        <w:tc>
          <w:tcPr>
            <w:tcW w:w="2212" w:type="dxa"/>
            <w:vAlign w:val="center"/>
          </w:tcPr>
          <w:p w:rsidR="00DF5F10" w:rsidRPr="00DF5F10" w:rsidRDefault="00DF5F10" w:rsidP="00DF5F10">
            <w:pPr>
              <w:rPr>
                <w:rFonts w:ascii="宋体" w:hAnsi="宋体"/>
                <w:sz w:val="18"/>
                <w:szCs w:val="18"/>
              </w:rPr>
            </w:pPr>
            <w:r w:rsidRPr="00DF5F10">
              <w:rPr>
                <w:rFonts w:ascii="宋体" w:hAnsi="宋体" w:hint="eastAsia"/>
                <w:sz w:val="18"/>
                <w:szCs w:val="18"/>
              </w:rPr>
              <w:t>25处不亮</w:t>
            </w:r>
          </w:p>
        </w:tc>
        <w:tc>
          <w:tcPr>
            <w:tcW w:w="870"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25个（只修复玻璃罩和灯泡）</w:t>
            </w:r>
          </w:p>
        </w:tc>
      </w:tr>
      <w:tr w:rsidR="00DF5F10" w:rsidRPr="00DF5F10" w:rsidTr="00DF5F10">
        <w:tc>
          <w:tcPr>
            <w:tcW w:w="606"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20</w:t>
            </w:r>
          </w:p>
        </w:tc>
        <w:tc>
          <w:tcPr>
            <w:tcW w:w="1062" w:type="dxa"/>
            <w:vAlign w:val="center"/>
          </w:tcPr>
          <w:p w:rsidR="00DF5F10" w:rsidRPr="00DF5F10" w:rsidRDefault="00DF5F10" w:rsidP="00DF5F10">
            <w:pPr>
              <w:jc w:val="center"/>
              <w:rPr>
                <w:rFonts w:ascii="宋体" w:hAnsi="宋体"/>
                <w:sz w:val="18"/>
                <w:szCs w:val="18"/>
              </w:rPr>
            </w:pPr>
            <w:r w:rsidRPr="00DF5F10">
              <w:rPr>
                <w:rFonts w:ascii="宋体" w:hAnsi="宋体" w:hint="eastAsia"/>
                <w:sz w:val="18"/>
                <w:szCs w:val="18"/>
              </w:rPr>
              <w:t>L7</w:t>
            </w:r>
          </w:p>
        </w:tc>
        <w:tc>
          <w:tcPr>
            <w:tcW w:w="1134" w:type="dxa"/>
            <w:vAlign w:val="center"/>
          </w:tcPr>
          <w:p w:rsidR="00DF5F10" w:rsidRPr="00DF5F10" w:rsidRDefault="00DF5F10" w:rsidP="00DF5F10">
            <w:pPr>
              <w:jc w:val="center"/>
              <w:rPr>
                <w:rFonts w:ascii="宋体" w:hAnsi="宋体"/>
                <w:sz w:val="18"/>
                <w:szCs w:val="18"/>
              </w:rPr>
            </w:pPr>
            <w:r w:rsidRPr="00DF5F10">
              <w:rPr>
                <w:rFonts w:ascii="宋体" w:hAnsi="宋体"/>
                <w:sz w:val="18"/>
                <w:szCs w:val="18"/>
              </w:rPr>
              <w:t>LED</w:t>
            </w:r>
            <w:r w:rsidRPr="00DF5F10">
              <w:rPr>
                <w:rFonts w:ascii="宋体" w:hAnsi="宋体" w:hint="eastAsia"/>
                <w:sz w:val="18"/>
                <w:szCs w:val="18"/>
              </w:rPr>
              <w:t>筒灯</w:t>
            </w:r>
          </w:p>
        </w:tc>
        <w:tc>
          <w:tcPr>
            <w:tcW w:w="3402" w:type="dxa"/>
            <w:vAlign w:val="center"/>
          </w:tcPr>
          <w:p w:rsidR="00DF5F10" w:rsidRPr="00DF5F10" w:rsidRDefault="00DF5F10" w:rsidP="00DF5F10">
            <w:pPr>
              <w:rPr>
                <w:rFonts w:ascii="宋体" w:hAnsi="宋体"/>
                <w:sz w:val="18"/>
                <w:szCs w:val="18"/>
              </w:rPr>
            </w:pPr>
            <w:r w:rsidRPr="00DF5F10">
              <w:rPr>
                <w:rFonts w:ascii="宋体" w:hAnsi="宋体" w:hint="eastAsia"/>
                <w:sz w:val="18"/>
                <w:szCs w:val="18"/>
              </w:rPr>
              <w:t>原设备品牌：中大中鸣</w:t>
            </w:r>
            <w:r w:rsidRPr="00DF5F10">
              <w:rPr>
                <w:rFonts w:ascii="宋体" w:hAnsi="宋体"/>
                <w:sz w:val="18"/>
                <w:szCs w:val="18"/>
              </w:rPr>
              <w:br/>
            </w:r>
            <w:r w:rsidRPr="00DF5F10">
              <w:rPr>
                <w:rFonts w:ascii="宋体" w:hAnsi="宋体" w:hint="eastAsia"/>
                <w:sz w:val="18"/>
                <w:szCs w:val="18"/>
              </w:rPr>
              <w:t>尺寸：Φ</w:t>
            </w:r>
            <w:smartTag w:uri="urn:schemas-microsoft-com:office:smarttags" w:element="chmetcnv">
              <w:smartTagPr>
                <w:attr w:name="TCSC" w:val="0"/>
                <w:attr w:name="NumberType" w:val="1"/>
                <w:attr w:name="Negative" w:val="False"/>
                <w:attr w:name="HasSpace" w:val="False"/>
                <w:attr w:name="SourceValue" w:val="113"/>
                <w:attr w:name="UnitName" w:val="mm"/>
              </w:smartTagPr>
              <w:r w:rsidRPr="00DF5F10">
                <w:rPr>
                  <w:rFonts w:ascii="宋体" w:hAnsi="宋体"/>
                  <w:sz w:val="18"/>
                  <w:szCs w:val="18"/>
                </w:rPr>
                <w:t>113mm</w:t>
              </w:r>
            </w:smartTag>
            <w:r w:rsidRPr="00DF5F10">
              <w:rPr>
                <w:rFonts w:ascii="宋体" w:hAnsi="宋体"/>
                <w:sz w:val="18"/>
                <w:szCs w:val="18"/>
              </w:rPr>
              <w:t>*</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DF5F10">
                <w:rPr>
                  <w:rFonts w:ascii="宋体" w:hAnsi="宋体"/>
                  <w:sz w:val="18"/>
                  <w:szCs w:val="18"/>
                </w:rPr>
                <w:t>100mm</w:t>
              </w:r>
            </w:smartTag>
            <w:r w:rsidRPr="00DF5F10">
              <w:rPr>
                <w:rFonts w:ascii="宋体" w:hAnsi="宋体"/>
                <w:sz w:val="18"/>
                <w:szCs w:val="18"/>
              </w:rPr>
              <w:br/>
            </w:r>
            <w:r w:rsidRPr="00DF5F10">
              <w:rPr>
                <w:rFonts w:ascii="宋体" w:hAnsi="宋体" w:hint="eastAsia"/>
                <w:sz w:val="18"/>
                <w:szCs w:val="18"/>
              </w:rPr>
              <w:t>光源：</w:t>
            </w:r>
            <w:r w:rsidRPr="00DF5F10">
              <w:rPr>
                <w:rFonts w:ascii="宋体" w:hAnsi="宋体"/>
                <w:sz w:val="18"/>
                <w:szCs w:val="18"/>
              </w:rPr>
              <w:t>LED</w:t>
            </w:r>
            <w:r w:rsidRPr="00DF5F10">
              <w:rPr>
                <w:rFonts w:ascii="宋体" w:hAnsi="宋体"/>
                <w:sz w:val="18"/>
                <w:szCs w:val="18"/>
              </w:rPr>
              <w:br/>
            </w:r>
            <w:r w:rsidRPr="00DF5F10">
              <w:rPr>
                <w:rFonts w:ascii="宋体" w:hAnsi="宋体" w:hint="eastAsia"/>
                <w:sz w:val="18"/>
                <w:szCs w:val="18"/>
              </w:rPr>
              <w:t>色温：</w:t>
            </w:r>
            <w:r w:rsidRPr="00DF5F10">
              <w:rPr>
                <w:rFonts w:ascii="宋体" w:hAnsi="宋体"/>
                <w:sz w:val="18"/>
                <w:szCs w:val="18"/>
              </w:rPr>
              <w:t>3000K</w:t>
            </w:r>
            <w:r w:rsidRPr="00DF5F10">
              <w:rPr>
                <w:rFonts w:ascii="宋体" w:hAnsi="宋体"/>
                <w:sz w:val="18"/>
                <w:szCs w:val="18"/>
              </w:rPr>
              <w:br/>
            </w:r>
            <w:r w:rsidRPr="00DF5F10">
              <w:rPr>
                <w:rFonts w:ascii="宋体" w:hAnsi="宋体" w:hint="eastAsia"/>
                <w:sz w:val="18"/>
                <w:szCs w:val="18"/>
              </w:rPr>
              <w:t>输入电压：</w:t>
            </w:r>
            <w:r w:rsidRPr="00DF5F10">
              <w:rPr>
                <w:rFonts w:ascii="宋体" w:hAnsi="宋体"/>
                <w:sz w:val="18"/>
                <w:szCs w:val="18"/>
              </w:rPr>
              <w:t>AC220V</w:t>
            </w:r>
            <w:r w:rsidRPr="00DF5F10">
              <w:rPr>
                <w:rFonts w:ascii="宋体" w:hAnsi="宋体" w:hint="eastAsia"/>
                <w:sz w:val="18"/>
                <w:szCs w:val="18"/>
              </w:rPr>
              <w:t>±</w:t>
            </w:r>
            <w:r w:rsidRPr="00DF5F10">
              <w:rPr>
                <w:rFonts w:ascii="宋体" w:hAnsi="宋体"/>
                <w:sz w:val="18"/>
                <w:szCs w:val="18"/>
              </w:rPr>
              <w:t>10% 50/60Hz</w:t>
            </w:r>
            <w:r w:rsidRPr="00DF5F10">
              <w:rPr>
                <w:rFonts w:ascii="宋体" w:hAnsi="宋体"/>
                <w:sz w:val="18"/>
                <w:szCs w:val="18"/>
              </w:rPr>
              <w:br/>
            </w:r>
            <w:r w:rsidRPr="00DF5F10">
              <w:rPr>
                <w:rFonts w:ascii="宋体" w:hAnsi="宋体" w:hint="eastAsia"/>
                <w:sz w:val="18"/>
                <w:szCs w:val="18"/>
              </w:rPr>
              <w:t>防护等级：</w:t>
            </w:r>
            <w:r w:rsidRPr="00DF5F10">
              <w:rPr>
                <w:rFonts w:ascii="宋体" w:hAnsi="宋体"/>
                <w:sz w:val="18"/>
                <w:szCs w:val="18"/>
              </w:rPr>
              <w:t>IP65</w:t>
            </w:r>
            <w:r w:rsidRPr="00DF5F10">
              <w:rPr>
                <w:rFonts w:ascii="宋体" w:hAnsi="宋体"/>
                <w:sz w:val="18"/>
                <w:szCs w:val="18"/>
              </w:rPr>
              <w:br/>
            </w:r>
            <w:r w:rsidRPr="00DF5F10">
              <w:rPr>
                <w:rFonts w:ascii="宋体" w:hAnsi="宋体" w:hint="eastAsia"/>
                <w:sz w:val="18"/>
                <w:szCs w:val="18"/>
              </w:rPr>
              <w:t>额定功率：</w:t>
            </w:r>
            <w:r w:rsidRPr="00DF5F10">
              <w:rPr>
                <w:rFonts w:ascii="宋体" w:hAnsi="宋体"/>
                <w:sz w:val="18"/>
                <w:szCs w:val="18"/>
              </w:rPr>
              <w:t>12W</w:t>
            </w:r>
          </w:p>
        </w:tc>
        <w:tc>
          <w:tcPr>
            <w:tcW w:w="2212" w:type="dxa"/>
            <w:vAlign w:val="center"/>
          </w:tcPr>
          <w:p w:rsidR="00DF5F10" w:rsidRPr="00DF5F10" w:rsidRDefault="00DF5F10" w:rsidP="00DF5F10">
            <w:pPr>
              <w:rPr>
                <w:rFonts w:ascii="宋体" w:hAnsi="宋体"/>
                <w:sz w:val="18"/>
                <w:szCs w:val="18"/>
              </w:rPr>
            </w:pPr>
            <w:r w:rsidRPr="00DF5F10">
              <w:rPr>
                <w:rFonts w:ascii="宋体" w:hAnsi="宋体" w:hint="eastAsia"/>
                <w:sz w:val="18"/>
                <w:szCs w:val="18"/>
              </w:rPr>
              <w:t>东大堂雨棚南往北第</w:t>
            </w:r>
            <w:r w:rsidRPr="00DF5F10">
              <w:rPr>
                <w:rFonts w:ascii="宋体" w:hAnsi="宋体"/>
                <w:sz w:val="18"/>
                <w:szCs w:val="18"/>
              </w:rPr>
              <w:t>2</w:t>
            </w:r>
            <w:r w:rsidRPr="00DF5F10">
              <w:rPr>
                <w:rFonts w:ascii="宋体" w:hAnsi="宋体" w:hint="eastAsia"/>
                <w:sz w:val="18"/>
                <w:szCs w:val="18"/>
              </w:rPr>
              <w:t>、</w:t>
            </w:r>
            <w:r w:rsidRPr="00DF5F10">
              <w:rPr>
                <w:rFonts w:ascii="宋体" w:hAnsi="宋体"/>
                <w:sz w:val="18"/>
                <w:szCs w:val="18"/>
              </w:rPr>
              <w:t>4</w:t>
            </w:r>
            <w:r w:rsidRPr="00DF5F10">
              <w:rPr>
                <w:rFonts w:ascii="宋体" w:hAnsi="宋体" w:hint="eastAsia"/>
                <w:sz w:val="18"/>
                <w:szCs w:val="18"/>
              </w:rPr>
              <w:t>、</w:t>
            </w:r>
            <w:r w:rsidRPr="00DF5F10">
              <w:rPr>
                <w:rFonts w:ascii="宋体" w:hAnsi="宋体"/>
                <w:sz w:val="18"/>
                <w:szCs w:val="18"/>
              </w:rPr>
              <w:t>6</w:t>
            </w:r>
            <w:r w:rsidRPr="00DF5F10">
              <w:rPr>
                <w:rFonts w:ascii="宋体" w:hAnsi="宋体" w:hint="eastAsia"/>
                <w:sz w:val="18"/>
                <w:szCs w:val="18"/>
              </w:rPr>
              <w:t>、</w:t>
            </w:r>
            <w:r w:rsidRPr="00DF5F10">
              <w:rPr>
                <w:rFonts w:ascii="宋体" w:hAnsi="宋体"/>
                <w:sz w:val="18"/>
                <w:szCs w:val="18"/>
              </w:rPr>
              <w:t>8</w:t>
            </w:r>
            <w:r w:rsidRPr="00DF5F10">
              <w:rPr>
                <w:rFonts w:ascii="宋体" w:hAnsi="宋体" w:hint="eastAsia"/>
                <w:sz w:val="18"/>
                <w:szCs w:val="18"/>
              </w:rPr>
              <w:t>个不亮，裙楼雨棚东往西第</w:t>
            </w:r>
            <w:r w:rsidRPr="00DF5F10">
              <w:rPr>
                <w:rFonts w:ascii="宋体" w:hAnsi="宋体"/>
                <w:sz w:val="18"/>
                <w:szCs w:val="18"/>
              </w:rPr>
              <w:t>5</w:t>
            </w:r>
            <w:r w:rsidRPr="00DF5F10">
              <w:rPr>
                <w:rFonts w:ascii="宋体" w:hAnsi="宋体" w:hint="eastAsia"/>
                <w:sz w:val="18"/>
                <w:szCs w:val="18"/>
              </w:rPr>
              <w:t>、</w:t>
            </w:r>
            <w:r w:rsidRPr="00DF5F10">
              <w:rPr>
                <w:rFonts w:ascii="宋体" w:hAnsi="宋体"/>
                <w:sz w:val="18"/>
                <w:szCs w:val="18"/>
              </w:rPr>
              <w:t>6</w:t>
            </w:r>
            <w:r w:rsidRPr="00DF5F10">
              <w:rPr>
                <w:rFonts w:ascii="宋体" w:hAnsi="宋体" w:hint="eastAsia"/>
                <w:sz w:val="18"/>
                <w:szCs w:val="18"/>
              </w:rPr>
              <w:t>个不亮</w:t>
            </w:r>
          </w:p>
        </w:tc>
        <w:tc>
          <w:tcPr>
            <w:tcW w:w="870" w:type="dxa"/>
            <w:vAlign w:val="center"/>
          </w:tcPr>
          <w:p w:rsidR="00DF5F10" w:rsidRPr="00DF5F10" w:rsidRDefault="00DF5F10" w:rsidP="00DF5F10">
            <w:pPr>
              <w:jc w:val="center"/>
              <w:rPr>
                <w:rFonts w:ascii="宋体" w:hAnsi="宋体" w:hint="eastAsia"/>
                <w:sz w:val="18"/>
                <w:szCs w:val="18"/>
              </w:rPr>
            </w:pPr>
            <w:r w:rsidRPr="00DF5F10">
              <w:rPr>
                <w:rFonts w:ascii="宋体" w:hAnsi="宋体" w:hint="eastAsia"/>
                <w:sz w:val="18"/>
                <w:szCs w:val="18"/>
              </w:rPr>
              <w:t>6个</w:t>
            </w:r>
          </w:p>
        </w:tc>
      </w:tr>
    </w:tbl>
    <w:p w:rsidR="00DF5F10" w:rsidRPr="00DF5F10" w:rsidRDefault="00DF5F10" w:rsidP="00DF5F10">
      <w:pPr>
        <w:rPr>
          <w:rFonts w:ascii="宋体" w:hAnsi="宋体" w:hint="eastAsia"/>
          <w:b/>
          <w:szCs w:val="21"/>
        </w:rPr>
      </w:pPr>
      <w:r w:rsidRPr="00DF5F10">
        <w:rPr>
          <w:rFonts w:ascii="宋体" w:hAnsi="宋体" w:hint="eastAsia"/>
          <w:b/>
          <w:szCs w:val="21"/>
        </w:rPr>
        <w:t>注：1—17项涉及高空作业，作业高度约15~</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DF5F10">
          <w:rPr>
            <w:rFonts w:ascii="宋体" w:hAnsi="宋体" w:hint="eastAsia"/>
            <w:b/>
            <w:szCs w:val="21"/>
          </w:rPr>
          <w:t>50米</w:t>
        </w:r>
      </w:smartTag>
      <w:r w:rsidRPr="00DF5F10">
        <w:rPr>
          <w:rFonts w:ascii="宋体" w:hAnsi="宋体" w:hint="eastAsia"/>
          <w:b/>
          <w:szCs w:val="21"/>
        </w:rPr>
        <w:t>。</w:t>
      </w:r>
    </w:p>
    <w:p w:rsidR="00DF5F10" w:rsidRPr="00764873" w:rsidRDefault="00DF5F10" w:rsidP="00DF5F10">
      <w:pPr>
        <w:rPr>
          <w:rFonts w:hint="eastAsia"/>
          <w:b/>
          <w:sz w:val="28"/>
          <w:szCs w:val="28"/>
        </w:rPr>
      </w:pPr>
    </w:p>
    <w:p w:rsidR="00DF5F10" w:rsidRPr="00DF5F10" w:rsidRDefault="00DF5F10" w:rsidP="00107B83">
      <w:pPr>
        <w:numPr>
          <w:ilvl w:val="0"/>
          <w:numId w:val="8"/>
        </w:numPr>
        <w:spacing w:line="360" w:lineRule="auto"/>
        <w:rPr>
          <w:rFonts w:ascii="宋体" w:hAnsi="宋体" w:hint="eastAsia"/>
          <w:sz w:val="24"/>
        </w:rPr>
      </w:pPr>
      <w:r w:rsidRPr="00DF5F10">
        <w:rPr>
          <w:rFonts w:ascii="宋体" w:hAnsi="宋体" w:hint="eastAsia"/>
          <w:sz w:val="24"/>
        </w:rPr>
        <w:t>亮化设施维修技术需求：</w:t>
      </w:r>
    </w:p>
    <w:p w:rsidR="00DF5F10" w:rsidRPr="00DF5F10" w:rsidRDefault="00DF5F10" w:rsidP="00DF5F10">
      <w:pPr>
        <w:spacing w:line="360" w:lineRule="auto"/>
        <w:ind w:firstLineChars="200" w:firstLine="480"/>
        <w:rPr>
          <w:rFonts w:ascii="宋体" w:hAnsi="宋体" w:hint="eastAsia"/>
          <w:sz w:val="24"/>
        </w:rPr>
      </w:pPr>
      <w:r w:rsidRPr="00DF5F10">
        <w:rPr>
          <w:rFonts w:ascii="宋体" w:hAnsi="宋体" w:hint="eastAsia"/>
          <w:sz w:val="24"/>
        </w:rPr>
        <w:t>1、乙方按上述维修工程量清单维修灯具。</w:t>
      </w:r>
    </w:p>
    <w:p w:rsidR="00DF5F10" w:rsidRPr="00DF5F10" w:rsidRDefault="00DF5F10" w:rsidP="00DF5F10">
      <w:pPr>
        <w:spacing w:line="360" w:lineRule="auto"/>
        <w:ind w:firstLineChars="200" w:firstLine="480"/>
        <w:rPr>
          <w:rFonts w:ascii="宋体" w:hAnsi="宋体" w:hint="eastAsia"/>
          <w:sz w:val="24"/>
        </w:rPr>
      </w:pPr>
      <w:r w:rsidRPr="00DF5F10">
        <w:rPr>
          <w:rFonts w:ascii="宋体" w:hAnsi="宋体" w:hint="eastAsia"/>
          <w:sz w:val="24"/>
        </w:rPr>
        <w:t>2、乙方须提供全新的灯具备件，备件的型号规格、技术参数须与业主原设备相符。</w:t>
      </w:r>
    </w:p>
    <w:p w:rsidR="00DF5F10" w:rsidRPr="00DF5F10" w:rsidRDefault="00DF5F10" w:rsidP="00DF5F10">
      <w:pPr>
        <w:spacing w:line="360" w:lineRule="auto"/>
        <w:ind w:firstLineChars="200" w:firstLine="480"/>
        <w:rPr>
          <w:rFonts w:ascii="宋体" w:hAnsi="宋体" w:hint="eastAsia"/>
          <w:sz w:val="24"/>
        </w:rPr>
      </w:pPr>
      <w:r w:rsidRPr="00DF5F10">
        <w:rPr>
          <w:rFonts w:ascii="宋体" w:hAnsi="宋体" w:hint="eastAsia"/>
          <w:sz w:val="24"/>
        </w:rPr>
        <w:t>3、乙方需具备相应照明工程安装资质。乙方如无安装资质，需委托具有相应资质的施工队伍负责灯具、管线的更换、安装的，须向甲方提供书面情况说明，经甲方审批同意后方可实施。</w:t>
      </w:r>
    </w:p>
    <w:p w:rsidR="00DF5F10" w:rsidRPr="00DF5F10" w:rsidRDefault="00DF5F10" w:rsidP="00DF5F10">
      <w:pPr>
        <w:spacing w:line="360" w:lineRule="auto"/>
        <w:ind w:firstLineChars="200" w:firstLine="480"/>
        <w:rPr>
          <w:rFonts w:ascii="宋体" w:hAnsi="宋体" w:hint="eastAsia"/>
          <w:sz w:val="24"/>
        </w:rPr>
      </w:pPr>
      <w:r w:rsidRPr="00DF5F10">
        <w:rPr>
          <w:rFonts w:ascii="宋体" w:hAnsi="宋体" w:hint="eastAsia"/>
          <w:sz w:val="24"/>
        </w:rPr>
        <w:t>4、乙方须派固定专人负责本项目的技术及安全管理工作。施工作业期间，须做好作业空间下方的安全围蔽工作并设专人监护。</w:t>
      </w:r>
    </w:p>
    <w:p w:rsidR="00DF5F10" w:rsidRPr="00DF5F10" w:rsidRDefault="00DF5F10" w:rsidP="00DF5F10">
      <w:pPr>
        <w:spacing w:line="360" w:lineRule="auto"/>
        <w:ind w:firstLineChars="200" w:firstLine="480"/>
        <w:rPr>
          <w:rFonts w:ascii="宋体" w:hAnsi="宋体" w:hint="eastAsia"/>
          <w:sz w:val="24"/>
        </w:rPr>
      </w:pPr>
      <w:r w:rsidRPr="00DF5F10">
        <w:rPr>
          <w:rFonts w:ascii="宋体" w:hAnsi="宋体" w:hint="eastAsia"/>
          <w:sz w:val="24"/>
        </w:rPr>
        <w:lastRenderedPageBreak/>
        <w:t>5、全面调试枢纽楼亮化设施，轮廓灯和所有变色灯亮化时颜色一致与同期，楼体亮化显示屏、公司LOGO正常显示和亮灯。</w:t>
      </w:r>
    </w:p>
    <w:p w:rsidR="00DF5F10" w:rsidRPr="00DF5F10" w:rsidRDefault="00DF5F10" w:rsidP="00DF5F10">
      <w:pPr>
        <w:spacing w:line="360" w:lineRule="auto"/>
        <w:ind w:firstLineChars="200" w:firstLine="480"/>
        <w:rPr>
          <w:rFonts w:ascii="宋体" w:hAnsi="宋体" w:hint="eastAsia"/>
          <w:sz w:val="24"/>
        </w:rPr>
      </w:pPr>
      <w:r w:rsidRPr="00DF5F10">
        <w:rPr>
          <w:rFonts w:ascii="宋体" w:hAnsi="宋体" w:hint="eastAsia"/>
          <w:sz w:val="24"/>
        </w:rPr>
        <w:t>6、乙方必须申报施工方案，遵守我司的安全规章制度和管理要求并办理施工申请相关手续。</w:t>
      </w:r>
    </w:p>
    <w:p w:rsidR="00DF5F10" w:rsidRPr="00DF5F10" w:rsidRDefault="00DF5F10" w:rsidP="00DF5F10">
      <w:pPr>
        <w:spacing w:line="360" w:lineRule="auto"/>
        <w:ind w:firstLineChars="200" w:firstLine="480"/>
        <w:rPr>
          <w:rFonts w:ascii="宋体" w:hAnsi="宋体" w:hint="eastAsia"/>
          <w:sz w:val="24"/>
        </w:rPr>
      </w:pPr>
      <w:r w:rsidRPr="00DF5F10">
        <w:rPr>
          <w:rFonts w:ascii="宋体" w:hAnsi="宋体" w:hint="eastAsia"/>
          <w:sz w:val="24"/>
        </w:rPr>
        <w:t>7、本工程涉及楼宇外墙高空作业，乙方高空作业工作人员必须持有效高处作业证，电工作业人员须持有效电工证，并购买工伤保险、人身意外保险等相关保险。</w:t>
      </w:r>
    </w:p>
    <w:p w:rsidR="00DF5F10" w:rsidRPr="00DF5F10" w:rsidRDefault="00DF5F10" w:rsidP="00DF5F10">
      <w:pPr>
        <w:spacing w:line="360" w:lineRule="auto"/>
        <w:ind w:firstLineChars="200" w:firstLine="480"/>
        <w:rPr>
          <w:rFonts w:ascii="宋体" w:hAnsi="宋体" w:hint="eastAsia"/>
          <w:sz w:val="24"/>
        </w:rPr>
      </w:pPr>
      <w:r w:rsidRPr="00DF5F10">
        <w:rPr>
          <w:rFonts w:ascii="宋体" w:hAnsi="宋体" w:hint="eastAsia"/>
          <w:sz w:val="24"/>
        </w:rPr>
        <w:t>8、乙方须向甲方承诺，承担高空施工安全的全部责任，培训和督促施工人员提高安全意识，避免发生安全事故；乙方工作人员发生人身伤亡事故或者财产损失的，由乙方自行承担一切经济及法律责任。</w:t>
      </w:r>
    </w:p>
    <w:p w:rsidR="00DF5F10" w:rsidRPr="00DF5F10" w:rsidRDefault="00DF5F10" w:rsidP="00107B83">
      <w:pPr>
        <w:numPr>
          <w:ilvl w:val="0"/>
          <w:numId w:val="8"/>
        </w:numPr>
        <w:spacing w:line="360" w:lineRule="auto"/>
        <w:rPr>
          <w:rFonts w:ascii="宋体" w:hAnsi="宋体" w:hint="eastAsia"/>
          <w:sz w:val="24"/>
        </w:rPr>
      </w:pPr>
      <w:r w:rsidRPr="00DF5F10">
        <w:rPr>
          <w:rFonts w:ascii="宋体" w:hAnsi="宋体" w:hint="eastAsia"/>
          <w:sz w:val="24"/>
        </w:rPr>
        <w:t>项目施工及验收规范：</w:t>
      </w:r>
    </w:p>
    <w:p w:rsidR="00DF5F10" w:rsidRPr="00DF5F10" w:rsidRDefault="00DF5F10" w:rsidP="00DF5F10">
      <w:pPr>
        <w:spacing w:line="360" w:lineRule="auto"/>
        <w:ind w:firstLineChars="200" w:firstLine="480"/>
        <w:rPr>
          <w:rFonts w:ascii="宋体" w:hAnsi="宋体" w:hint="eastAsia"/>
          <w:sz w:val="24"/>
        </w:rPr>
      </w:pPr>
      <w:r w:rsidRPr="00DF5F10">
        <w:rPr>
          <w:rFonts w:ascii="宋体" w:hAnsi="宋体" w:hint="eastAsia"/>
          <w:sz w:val="24"/>
        </w:rPr>
        <w:t>《灯具一般安全要求与试验》（GB 7000.1-2007）</w:t>
      </w:r>
    </w:p>
    <w:p w:rsidR="00DF5F10" w:rsidRPr="00DF5F10" w:rsidRDefault="00DF5F10" w:rsidP="00DF5F10">
      <w:pPr>
        <w:spacing w:line="360" w:lineRule="auto"/>
        <w:ind w:firstLineChars="200" w:firstLine="480"/>
        <w:rPr>
          <w:rFonts w:ascii="宋体" w:hAnsi="宋体" w:hint="eastAsia"/>
          <w:sz w:val="24"/>
        </w:rPr>
      </w:pPr>
      <w:r w:rsidRPr="00DF5F10">
        <w:rPr>
          <w:rFonts w:ascii="宋体" w:hAnsi="宋体" w:hint="eastAsia"/>
          <w:sz w:val="24"/>
        </w:rPr>
        <w:t>《建筑照明设计标准》（GB50034-2013）</w:t>
      </w:r>
    </w:p>
    <w:p w:rsidR="00DF5F10" w:rsidRPr="00DF5F10" w:rsidRDefault="00DF5F10" w:rsidP="00DF5F10">
      <w:pPr>
        <w:spacing w:line="360" w:lineRule="auto"/>
        <w:ind w:firstLineChars="200" w:firstLine="480"/>
        <w:rPr>
          <w:rFonts w:ascii="宋体" w:hAnsi="宋体" w:hint="eastAsia"/>
          <w:sz w:val="24"/>
        </w:rPr>
      </w:pPr>
      <w:r w:rsidRPr="00DF5F10">
        <w:rPr>
          <w:rFonts w:ascii="宋体" w:hAnsi="宋体" w:hint="eastAsia"/>
          <w:sz w:val="24"/>
        </w:rPr>
        <w:t>《高处作业分级》（GB/T 3608-2008）</w:t>
      </w:r>
    </w:p>
    <w:p w:rsidR="00DF5F10" w:rsidRPr="00DF5F10" w:rsidRDefault="00DF5F10" w:rsidP="00DF5F10">
      <w:pPr>
        <w:spacing w:line="360" w:lineRule="auto"/>
        <w:ind w:firstLineChars="200" w:firstLine="480"/>
        <w:rPr>
          <w:rFonts w:ascii="宋体" w:hAnsi="宋体" w:hint="eastAsia"/>
          <w:sz w:val="24"/>
        </w:rPr>
      </w:pPr>
      <w:r w:rsidRPr="00DF5F10">
        <w:rPr>
          <w:rFonts w:ascii="宋体" w:hAnsi="宋体" w:hint="eastAsia"/>
          <w:sz w:val="24"/>
        </w:rPr>
        <w:t>《建筑装饰装修工程施工质量验收规范》（GB50210-2016）</w:t>
      </w:r>
    </w:p>
    <w:p w:rsidR="00DF5F10" w:rsidRPr="00DF5F10" w:rsidRDefault="00DF5F10" w:rsidP="00DF5F10">
      <w:pPr>
        <w:spacing w:line="360" w:lineRule="auto"/>
        <w:ind w:firstLineChars="200" w:firstLine="480"/>
        <w:rPr>
          <w:rFonts w:ascii="宋体" w:hAnsi="宋体" w:hint="eastAsia"/>
          <w:sz w:val="24"/>
        </w:rPr>
      </w:pPr>
      <w:r w:rsidRPr="00DF5F10">
        <w:rPr>
          <w:rFonts w:ascii="宋体" w:hAnsi="宋体" w:hint="eastAsia"/>
          <w:sz w:val="24"/>
        </w:rPr>
        <w:t>《建筑工程施工质量验收统一标准》（GB50300-2013）</w:t>
      </w:r>
    </w:p>
    <w:p w:rsidR="00DF5F10" w:rsidRPr="00DF5F10" w:rsidRDefault="00DF5F10" w:rsidP="00DF5F10">
      <w:pPr>
        <w:spacing w:line="360" w:lineRule="auto"/>
        <w:ind w:firstLineChars="200" w:firstLine="480"/>
        <w:rPr>
          <w:rFonts w:ascii="宋体" w:hAnsi="宋体" w:hint="eastAsia"/>
          <w:sz w:val="24"/>
        </w:rPr>
      </w:pPr>
      <w:r w:rsidRPr="00DF5F10">
        <w:rPr>
          <w:rFonts w:ascii="宋体" w:hAnsi="宋体" w:hint="eastAsia"/>
          <w:sz w:val="24"/>
        </w:rPr>
        <w:t>《建筑电气工程施工质量验收规范》（GB50303-2015）</w:t>
      </w:r>
    </w:p>
    <w:p w:rsidR="00DF5F10" w:rsidRPr="00DF5F10" w:rsidRDefault="00DF5F10" w:rsidP="00107B83">
      <w:pPr>
        <w:numPr>
          <w:ilvl w:val="0"/>
          <w:numId w:val="8"/>
        </w:numPr>
        <w:spacing w:line="360" w:lineRule="auto"/>
        <w:rPr>
          <w:rFonts w:ascii="宋体" w:hAnsi="宋体" w:hint="eastAsia"/>
          <w:sz w:val="24"/>
        </w:rPr>
      </w:pPr>
      <w:r w:rsidRPr="00DF5F10">
        <w:rPr>
          <w:rFonts w:ascii="宋体" w:hAnsi="宋体" w:hint="eastAsia"/>
          <w:sz w:val="24"/>
        </w:rPr>
        <w:t>工期要求：</w:t>
      </w:r>
    </w:p>
    <w:p w:rsidR="00DF5F10" w:rsidRPr="00DF5F10" w:rsidRDefault="00DF5F10" w:rsidP="00DF5F10">
      <w:pPr>
        <w:spacing w:line="360" w:lineRule="auto"/>
        <w:ind w:firstLineChars="200" w:firstLine="480"/>
        <w:rPr>
          <w:rFonts w:ascii="宋体" w:hAnsi="宋体" w:hint="eastAsia"/>
          <w:sz w:val="24"/>
        </w:rPr>
      </w:pPr>
      <w:r w:rsidRPr="00DF5F10">
        <w:rPr>
          <w:rFonts w:ascii="宋体" w:hAnsi="宋体" w:hint="eastAsia"/>
          <w:sz w:val="24"/>
        </w:rPr>
        <w:t>本次枢纽楼亮化设施维修工程的全部工作需于合同签订后80个日历日（含材料备货时间）内完成；如遇雷雨、大风、恶劣天气等不可抗力情况影响，按影响天数顺延。</w:t>
      </w:r>
    </w:p>
    <w:p w:rsidR="00DF5F10" w:rsidRPr="00C61483" w:rsidRDefault="00DF5F10" w:rsidP="00107B83">
      <w:pPr>
        <w:numPr>
          <w:ilvl w:val="0"/>
          <w:numId w:val="8"/>
        </w:numPr>
        <w:spacing w:line="360" w:lineRule="auto"/>
        <w:rPr>
          <w:rFonts w:ascii="宋体" w:hAnsi="宋体" w:hint="eastAsia"/>
          <w:sz w:val="24"/>
        </w:rPr>
      </w:pPr>
      <w:r w:rsidRPr="00DF5F10">
        <w:rPr>
          <w:rFonts w:ascii="宋体" w:hAnsi="宋体" w:hint="eastAsia"/>
          <w:sz w:val="24"/>
        </w:rPr>
        <w:t>质保期：</w:t>
      </w:r>
      <w:r w:rsidR="00C61483">
        <w:rPr>
          <w:rFonts w:ascii="宋体" w:hAnsi="宋体" w:hint="eastAsia"/>
          <w:sz w:val="24"/>
        </w:rPr>
        <w:t xml:space="preserve"> </w:t>
      </w:r>
      <w:r w:rsidRPr="00C61483">
        <w:rPr>
          <w:rFonts w:ascii="宋体" w:hAnsi="宋体" w:hint="eastAsia"/>
          <w:sz w:val="24"/>
        </w:rPr>
        <w:t>新更换的灯具备件质保期1年。</w:t>
      </w:r>
    </w:p>
    <w:p w:rsidR="00CA1AC9" w:rsidRPr="004B5493" w:rsidRDefault="00296ED2" w:rsidP="00107B83">
      <w:pPr>
        <w:numPr>
          <w:ilvl w:val="0"/>
          <w:numId w:val="5"/>
        </w:numPr>
        <w:tabs>
          <w:tab w:val="left" w:pos="540"/>
          <w:tab w:val="left" w:pos="720"/>
        </w:tabs>
        <w:spacing w:line="360" w:lineRule="auto"/>
        <w:rPr>
          <w:rFonts w:ascii="宋体" w:hAnsi="宋体"/>
          <w:b/>
          <w:sz w:val="24"/>
        </w:rPr>
      </w:pPr>
      <w:r w:rsidRPr="004B5493">
        <w:rPr>
          <w:rFonts w:ascii="宋体" w:hAnsi="宋体" w:hint="eastAsia"/>
          <w:b/>
          <w:sz w:val="24"/>
        </w:rPr>
        <w:t>项目</w:t>
      </w:r>
      <w:r w:rsidR="00B67EFF" w:rsidRPr="004B5493">
        <w:rPr>
          <w:rFonts w:ascii="宋体" w:hAnsi="宋体" w:hint="eastAsia"/>
          <w:b/>
          <w:sz w:val="24"/>
        </w:rPr>
        <w:t>费用及支付方式</w:t>
      </w:r>
    </w:p>
    <w:p w:rsidR="00CA1AC9" w:rsidRPr="004B5493" w:rsidRDefault="003C1D76" w:rsidP="00107B83">
      <w:pPr>
        <w:numPr>
          <w:ilvl w:val="1"/>
          <w:numId w:val="9"/>
        </w:numPr>
        <w:spacing w:line="360" w:lineRule="auto"/>
        <w:ind w:left="0" w:firstLine="567"/>
        <w:rPr>
          <w:rFonts w:ascii="宋体" w:hAnsi="宋体" w:cs="Arial"/>
          <w:color w:val="000000"/>
          <w:sz w:val="24"/>
        </w:rPr>
      </w:pPr>
      <w:r w:rsidRPr="004B5493">
        <w:rPr>
          <w:rFonts w:ascii="宋体" w:hAnsi="宋体" w:hint="eastAsia"/>
          <w:sz w:val="24"/>
        </w:rPr>
        <w:t>本</w:t>
      </w:r>
      <w:r w:rsidR="00296ED2" w:rsidRPr="004B5493">
        <w:rPr>
          <w:rFonts w:ascii="宋体" w:hAnsi="宋体" w:hint="eastAsia"/>
          <w:sz w:val="24"/>
        </w:rPr>
        <w:t>项目</w:t>
      </w:r>
      <w:r w:rsidRPr="004B5493">
        <w:rPr>
          <w:rFonts w:ascii="宋体" w:hAnsi="宋体" w:hint="eastAsia"/>
          <w:sz w:val="24"/>
        </w:rPr>
        <w:t>采用</w:t>
      </w:r>
      <w:r w:rsidR="00B40BEF" w:rsidRPr="004B5493">
        <w:rPr>
          <w:rFonts w:ascii="宋体" w:hAnsi="宋体" w:cs="宋体" w:hint="eastAsia"/>
          <w:bCs/>
          <w:kern w:val="0"/>
          <w:sz w:val="24"/>
        </w:rPr>
        <w:t>综合单价</w:t>
      </w:r>
      <w:r w:rsidRPr="004B5493">
        <w:rPr>
          <w:rFonts w:ascii="宋体" w:hAnsi="宋体" w:cs="宋体" w:hint="eastAsia"/>
          <w:bCs/>
          <w:kern w:val="0"/>
          <w:sz w:val="24"/>
        </w:rPr>
        <w:t>包干</w:t>
      </w:r>
      <w:r w:rsidRPr="004B5493">
        <w:rPr>
          <w:rFonts w:ascii="宋体" w:hAnsi="宋体" w:cs="Arial"/>
          <w:color w:val="000000"/>
          <w:sz w:val="24"/>
        </w:rPr>
        <w:t>，</w:t>
      </w:r>
      <w:r w:rsidRPr="004B5493">
        <w:rPr>
          <w:rFonts w:ascii="宋体" w:hAnsi="宋体" w:hint="eastAsia"/>
          <w:sz w:val="24"/>
        </w:rPr>
        <w:t>包工、包料、包工期、包质量、包安全、包安全文明施工</w:t>
      </w:r>
      <w:r w:rsidRPr="004B5493">
        <w:rPr>
          <w:rFonts w:ascii="宋体" w:hAnsi="宋体" w:cs="Arial" w:hint="eastAsia"/>
          <w:color w:val="000000"/>
          <w:sz w:val="24"/>
        </w:rPr>
        <w:t>、包验收、包调试、包结算、包资料整理、包综合治理、</w:t>
      </w:r>
      <w:r w:rsidRPr="004B5493">
        <w:rPr>
          <w:rFonts w:ascii="宋体" w:hAnsi="宋体" w:hint="eastAsia"/>
          <w:sz w:val="24"/>
        </w:rPr>
        <w:t>包风险、包利润和管理费等完成本项目的全部费用</w:t>
      </w:r>
      <w:r w:rsidR="00B67EFF" w:rsidRPr="004B5493">
        <w:rPr>
          <w:rFonts w:ascii="宋体" w:hAnsi="宋体" w:cs="Arial"/>
          <w:color w:val="000000"/>
          <w:sz w:val="24"/>
        </w:rPr>
        <w:t>。</w:t>
      </w:r>
    </w:p>
    <w:p w:rsidR="00CA1AC9" w:rsidRPr="00C61483" w:rsidRDefault="00A1442E" w:rsidP="00107B83">
      <w:pPr>
        <w:numPr>
          <w:ilvl w:val="1"/>
          <w:numId w:val="9"/>
        </w:numPr>
        <w:spacing w:line="360" w:lineRule="auto"/>
        <w:ind w:left="0" w:firstLine="567"/>
        <w:rPr>
          <w:rFonts w:ascii="宋体" w:hAnsi="宋体" w:hint="eastAsia"/>
          <w:sz w:val="24"/>
        </w:rPr>
      </w:pPr>
      <w:r w:rsidRPr="00C61483">
        <w:rPr>
          <w:rFonts w:ascii="宋体" w:hAnsi="宋体" w:hint="eastAsia"/>
          <w:sz w:val="24"/>
        </w:rPr>
        <w:t>本项目的</w:t>
      </w:r>
      <w:r w:rsidR="00B40BEF" w:rsidRPr="00C61483">
        <w:rPr>
          <w:rFonts w:ascii="宋体" w:hAnsi="宋体" w:hint="eastAsia"/>
          <w:sz w:val="24"/>
        </w:rPr>
        <w:t>投标</w:t>
      </w:r>
      <w:r w:rsidRPr="00C61483">
        <w:rPr>
          <w:rFonts w:ascii="宋体" w:hAnsi="宋体" w:hint="eastAsia"/>
          <w:sz w:val="24"/>
        </w:rPr>
        <w:t>总价</w:t>
      </w:r>
      <w:r w:rsidR="00B40BEF" w:rsidRPr="00C61483">
        <w:rPr>
          <w:rFonts w:ascii="宋体" w:hAnsi="宋体" w:hint="eastAsia"/>
          <w:sz w:val="24"/>
        </w:rPr>
        <w:t>应</w:t>
      </w:r>
      <w:r w:rsidRPr="00C61483">
        <w:rPr>
          <w:rFonts w:ascii="宋体" w:hAnsi="宋体"/>
          <w:sz w:val="24"/>
        </w:rPr>
        <w:t>包含</w:t>
      </w:r>
      <w:r w:rsidRPr="00C61483">
        <w:rPr>
          <w:rFonts w:ascii="宋体" w:hAnsi="宋体" w:hint="eastAsia"/>
          <w:sz w:val="24"/>
        </w:rPr>
        <w:t>投标人按现场现状及</w:t>
      </w:r>
      <w:r w:rsidR="00296ED2" w:rsidRPr="00C61483">
        <w:rPr>
          <w:rFonts w:ascii="宋体" w:hAnsi="宋体" w:hint="eastAsia"/>
          <w:sz w:val="24"/>
        </w:rPr>
        <w:t>维修</w:t>
      </w:r>
      <w:r w:rsidRPr="00C61483">
        <w:rPr>
          <w:rFonts w:ascii="宋体" w:hAnsi="宋体" w:hint="eastAsia"/>
          <w:sz w:val="24"/>
        </w:rPr>
        <w:t>范围</w:t>
      </w:r>
      <w:r w:rsidR="00296ED2" w:rsidRPr="00C61483">
        <w:rPr>
          <w:rFonts w:ascii="宋体" w:hAnsi="宋体" w:hint="eastAsia"/>
          <w:sz w:val="24"/>
        </w:rPr>
        <w:t>，</w:t>
      </w:r>
      <w:r w:rsidRPr="00C61483">
        <w:rPr>
          <w:rFonts w:ascii="宋体" w:hAnsi="宋体" w:hint="eastAsia"/>
          <w:sz w:val="24"/>
        </w:rPr>
        <w:t>根据采购人要求</w:t>
      </w:r>
      <w:r w:rsidRPr="00C61483">
        <w:rPr>
          <w:rFonts w:ascii="宋体" w:hAnsi="宋体"/>
          <w:sz w:val="24"/>
        </w:rPr>
        <w:t>完成项</w:t>
      </w:r>
      <w:r w:rsidRPr="00C61483">
        <w:rPr>
          <w:rFonts w:ascii="宋体" w:hAnsi="宋体" w:hint="eastAsia"/>
          <w:sz w:val="24"/>
        </w:rPr>
        <w:t>目约定全部</w:t>
      </w:r>
      <w:r w:rsidRPr="00C61483">
        <w:rPr>
          <w:rFonts w:ascii="宋体" w:hAnsi="宋体"/>
          <w:sz w:val="24"/>
        </w:rPr>
        <w:t>工作所需的</w:t>
      </w:r>
      <w:r w:rsidRPr="00C61483">
        <w:rPr>
          <w:rFonts w:ascii="宋体" w:hAnsi="宋体" w:hint="eastAsia"/>
          <w:sz w:val="24"/>
        </w:rPr>
        <w:t>税费及相关措施</w:t>
      </w:r>
      <w:r w:rsidR="00B40BEF" w:rsidRPr="00C61483">
        <w:rPr>
          <w:rFonts w:ascii="宋体" w:hAnsi="宋体" w:hint="eastAsia"/>
          <w:sz w:val="24"/>
        </w:rPr>
        <w:t>费及</w:t>
      </w:r>
      <w:r w:rsidRPr="00C61483">
        <w:rPr>
          <w:rFonts w:ascii="宋体" w:hAnsi="宋体" w:hint="eastAsia"/>
          <w:sz w:val="24"/>
        </w:rPr>
        <w:t>合同实施过程中应预见和不可预见的费用等等。工程量清单和竞选范围内的报价如有漏计或漏项的，视为投标人单方面作出的让利，费用不另行增加</w:t>
      </w:r>
      <w:r w:rsidR="00B67EFF" w:rsidRPr="00C61483">
        <w:rPr>
          <w:rFonts w:ascii="宋体" w:hAnsi="宋体" w:hint="eastAsia"/>
          <w:sz w:val="24"/>
        </w:rPr>
        <w:t>。</w:t>
      </w:r>
    </w:p>
    <w:p w:rsidR="00C61483" w:rsidRPr="00C61483" w:rsidRDefault="00C61483" w:rsidP="00107B83">
      <w:pPr>
        <w:numPr>
          <w:ilvl w:val="1"/>
          <w:numId w:val="9"/>
        </w:numPr>
        <w:spacing w:line="360" w:lineRule="auto"/>
        <w:ind w:left="0" w:firstLine="567"/>
        <w:rPr>
          <w:rFonts w:ascii="宋体" w:hAnsi="宋体"/>
          <w:sz w:val="24"/>
        </w:rPr>
      </w:pPr>
      <w:r w:rsidRPr="00C61483">
        <w:rPr>
          <w:rFonts w:ascii="宋体" w:hAnsi="宋体" w:hint="eastAsia"/>
          <w:sz w:val="24"/>
        </w:rPr>
        <w:t>维修过程中可能会出现新的故障灯具，</w:t>
      </w:r>
      <w:r>
        <w:rPr>
          <w:rFonts w:ascii="宋体" w:hAnsi="宋体" w:hint="eastAsia"/>
          <w:sz w:val="24"/>
        </w:rPr>
        <w:t>本项目工程量清单为</w:t>
      </w:r>
      <w:r w:rsidRPr="00C61483">
        <w:rPr>
          <w:rFonts w:ascii="宋体" w:hAnsi="宋体" w:hint="eastAsia"/>
          <w:sz w:val="24"/>
        </w:rPr>
        <w:t>暂定，工程完工后由双方进行工程量的核实和验收，以实际工程量进行结算。</w:t>
      </w:r>
    </w:p>
    <w:p w:rsidR="00CA1AC9" w:rsidRPr="00C61483" w:rsidRDefault="00B67EFF" w:rsidP="00107B83">
      <w:pPr>
        <w:numPr>
          <w:ilvl w:val="1"/>
          <w:numId w:val="9"/>
        </w:numPr>
        <w:spacing w:line="360" w:lineRule="auto"/>
        <w:ind w:left="0" w:firstLine="567"/>
        <w:rPr>
          <w:rFonts w:ascii="宋体" w:hAnsi="宋体"/>
          <w:sz w:val="24"/>
        </w:rPr>
      </w:pPr>
      <w:r w:rsidRPr="00C61483">
        <w:rPr>
          <w:rFonts w:ascii="宋体" w:hAnsi="宋体" w:hint="eastAsia"/>
          <w:sz w:val="24"/>
        </w:rPr>
        <w:lastRenderedPageBreak/>
        <w:t>付款方式</w:t>
      </w:r>
    </w:p>
    <w:p w:rsidR="009E6958" w:rsidRPr="004B5493" w:rsidRDefault="009E6958" w:rsidP="004B5493">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在合同履行期内，若国家税费调整，合同含税金额按国家规定税率作出相应调整，供方每次申请付款应按照合同内容开具相应税率的合法有效的增值税专用发票。</w:t>
      </w:r>
    </w:p>
    <w:p w:rsidR="009E6958" w:rsidRPr="004B5493" w:rsidRDefault="009E6958" w:rsidP="004B5493">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合同付款按施工进度支付，具体为：</w:t>
      </w:r>
    </w:p>
    <w:p w:rsidR="009E6958" w:rsidRPr="004B5493" w:rsidRDefault="009E6958" w:rsidP="004B5493">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1、形象进度完成30%时，甲方收到乙方请款资料后15个工作日内支付</w:t>
      </w:r>
      <w:r w:rsidR="000301C6" w:rsidRPr="004B5493">
        <w:rPr>
          <w:rFonts w:ascii="宋体" w:hAnsi="宋体" w:cs="Arial" w:hint="eastAsia"/>
          <w:color w:val="000000"/>
          <w:sz w:val="24"/>
        </w:rPr>
        <w:t>维修费</w:t>
      </w:r>
      <w:r w:rsidRPr="004B5493">
        <w:rPr>
          <w:rFonts w:ascii="宋体" w:hAnsi="宋体" w:cs="Arial" w:hint="eastAsia"/>
          <w:color w:val="000000"/>
          <w:sz w:val="24"/>
        </w:rPr>
        <w:t>至合同暂定总价的15%。</w:t>
      </w:r>
    </w:p>
    <w:p w:rsidR="009E6958" w:rsidRPr="004B5493" w:rsidRDefault="009E6958" w:rsidP="004B5493">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2、形象进度完成60%时，甲方收到乙方请款资料后15个工作日内支付</w:t>
      </w:r>
      <w:r w:rsidR="000301C6" w:rsidRPr="004B5493">
        <w:rPr>
          <w:rFonts w:ascii="宋体" w:hAnsi="宋体" w:cs="Arial" w:hint="eastAsia"/>
          <w:color w:val="000000"/>
          <w:sz w:val="24"/>
        </w:rPr>
        <w:t>维修费</w:t>
      </w:r>
      <w:r w:rsidRPr="004B5493">
        <w:rPr>
          <w:rFonts w:ascii="宋体" w:hAnsi="宋体" w:cs="Arial" w:hint="eastAsia"/>
          <w:color w:val="000000"/>
          <w:sz w:val="24"/>
        </w:rPr>
        <w:t>至合同暂定总价的40%。</w:t>
      </w:r>
    </w:p>
    <w:p w:rsidR="009E6958" w:rsidRPr="004B5493" w:rsidRDefault="009E6958" w:rsidP="004B5493">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3、形象进度完成80%时，甲方收到乙方请款资料后15个工作日内支付</w:t>
      </w:r>
      <w:r w:rsidR="000301C6" w:rsidRPr="004B5493">
        <w:rPr>
          <w:rFonts w:ascii="宋体" w:hAnsi="宋体" w:cs="Arial" w:hint="eastAsia"/>
          <w:color w:val="000000"/>
          <w:sz w:val="24"/>
        </w:rPr>
        <w:t>维修费</w:t>
      </w:r>
      <w:r w:rsidRPr="004B5493">
        <w:rPr>
          <w:rFonts w:ascii="宋体" w:hAnsi="宋体" w:cs="Arial" w:hint="eastAsia"/>
          <w:color w:val="000000"/>
          <w:sz w:val="24"/>
        </w:rPr>
        <w:t>至合同暂定总价的60%。</w:t>
      </w:r>
    </w:p>
    <w:p w:rsidR="009E6958" w:rsidRPr="004B5493" w:rsidRDefault="009E6958" w:rsidP="004B5493">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4、项目全部完工并竣工验收合格并按甲方要求完成合同结算手续后，甲方收到乙方请款资料后15个工作日内支付</w:t>
      </w:r>
      <w:r w:rsidR="00033368" w:rsidRPr="004B5493">
        <w:rPr>
          <w:rFonts w:ascii="宋体" w:hAnsi="宋体" w:cs="Arial" w:hint="eastAsia"/>
          <w:color w:val="000000"/>
          <w:sz w:val="24"/>
        </w:rPr>
        <w:t>维修费</w:t>
      </w:r>
      <w:r w:rsidRPr="004B5493">
        <w:rPr>
          <w:rFonts w:ascii="宋体" w:hAnsi="宋体" w:cs="Arial" w:hint="eastAsia"/>
          <w:color w:val="000000"/>
          <w:sz w:val="24"/>
        </w:rPr>
        <w:t>至合同结算总造价的95%。</w:t>
      </w:r>
    </w:p>
    <w:p w:rsidR="009E6958" w:rsidRPr="004B5493" w:rsidRDefault="009E6958" w:rsidP="004B5493">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5、质保期期满且乙方质保期义务按要求履行完毕后，甲方收到乙方请款资料后15个工作日内付清余款（不计利息）。</w:t>
      </w:r>
    </w:p>
    <w:p w:rsidR="00CA1AC9" w:rsidRPr="004B5493" w:rsidRDefault="009E6958" w:rsidP="004B5493">
      <w:pPr>
        <w:spacing w:line="360" w:lineRule="auto"/>
        <w:ind w:firstLineChars="200" w:firstLine="480"/>
        <w:rPr>
          <w:rFonts w:ascii="宋体" w:hAnsi="宋体" w:cs="Arial"/>
          <w:color w:val="000000"/>
          <w:sz w:val="24"/>
          <w:highlight w:val="yellow"/>
        </w:rPr>
      </w:pPr>
      <w:r w:rsidRPr="004B5493">
        <w:rPr>
          <w:rFonts w:ascii="宋体" w:hAnsi="宋体" w:cs="Arial" w:hint="eastAsia"/>
          <w:color w:val="000000"/>
          <w:sz w:val="24"/>
        </w:rPr>
        <w:t>6、每次付款前乙方开具符合国家税务规定的等额合格的增值税专用发票给甲方。乙方晚于付款期限提供的，甲方付款期限相应顺延</w:t>
      </w:r>
      <w:r w:rsidR="00B67EFF" w:rsidRPr="004B5493">
        <w:rPr>
          <w:rFonts w:ascii="宋体" w:hAnsi="宋体" w:cs="Arial" w:hint="eastAsia"/>
          <w:color w:val="000000"/>
          <w:sz w:val="24"/>
        </w:rPr>
        <w:t>。</w:t>
      </w:r>
    </w:p>
    <w:p w:rsidR="00CA1AC9" w:rsidRPr="004B5493" w:rsidRDefault="00B67EFF" w:rsidP="00107B83">
      <w:pPr>
        <w:numPr>
          <w:ilvl w:val="0"/>
          <w:numId w:val="5"/>
        </w:numPr>
        <w:tabs>
          <w:tab w:val="left" w:pos="540"/>
          <w:tab w:val="left" w:pos="720"/>
        </w:tabs>
        <w:spacing w:line="360" w:lineRule="auto"/>
        <w:rPr>
          <w:rFonts w:ascii="宋体" w:hAnsi="宋体"/>
          <w:b/>
          <w:sz w:val="24"/>
        </w:rPr>
      </w:pPr>
      <w:r w:rsidRPr="004B5493">
        <w:rPr>
          <w:rFonts w:ascii="宋体" w:hAnsi="宋体" w:hint="eastAsia"/>
          <w:b/>
          <w:sz w:val="24"/>
        </w:rPr>
        <w:t>投标文件</w:t>
      </w:r>
      <w:r w:rsidR="004B5493">
        <w:rPr>
          <w:rFonts w:ascii="宋体" w:hAnsi="宋体" w:hint="eastAsia"/>
          <w:b/>
          <w:sz w:val="24"/>
        </w:rPr>
        <w:t>格式</w:t>
      </w:r>
    </w:p>
    <w:p w:rsidR="00CA1AC9" w:rsidRPr="004B5493" w:rsidRDefault="00B67EFF" w:rsidP="004B5493">
      <w:pPr>
        <w:spacing w:line="360" w:lineRule="auto"/>
        <w:ind w:firstLineChars="200" w:firstLine="480"/>
        <w:rPr>
          <w:rFonts w:ascii="宋体" w:hAnsi="宋体"/>
          <w:sz w:val="24"/>
        </w:rPr>
      </w:pPr>
      <w:r w:rsidRPr="004B5493">
        <w:rPr>
          <w:rFonts w:ascii="宋体" w:hAnsi="宋体" w:hint="eastAsia"/>
          <w:sz w:val="24"/>
        </w:rPr>
        <w:t>根据采购人要求的投标文件格式，进行密</w:t>
      </w:r>
      <w:r w:rsidR="00C61483">
        <w:rPr>
          <w:rFonts w:ascii="宋体" w:hAnsi="宋体" w:hint="eastAsia"/>
          <w:sz w:val="24"/>
        </w:rPr>
        <w:t>封报价（盖章）。投标文件</w:t>
      </w:r>
      <w:r w:rsidRPr="004B5493">
        <w:rPr>
          <w:rFonts w:ascii="宋体" w:hAnsi="宋体" w:hint="eastAsia"/>
          <w:sz w:val="24"/>
        </w:rPr>
        <w:t>包含以下内容：</w:t>
      </w:r>
    </w:p>
    <w:p w:rsidR="00CA1AC9" w:rsidRPr="004B5493" w:rsidRDefault="00B67EFF" w:rsidP="004B5493">
      <w:pPr>
        <w:spacing w:line="360" w:lineRule="auto"/>
        <w:ind w:firstLineChars="200" w:firstLine="480"/>
        <w:rPr>
          <w:rFonts w:ascii="宋体" w:hAnsi="宋体"/>
          <w:sz w:val="24"/>
        </w:rPr>
      </w:pPr>
      <w:r w:rsidRPr="004B5493">
        <w:rPr>
          <w:rFonts w:ascii="宋体" w:hAnsi="宋体" w:hint="eastAsia"/>
          <w:sz w:val="24"/>
        </w:rPr>
        <w:t>（一）商务部分（提供复印件，并加盖公章）</w:t>
      </w:r>
    </w:p>
    <w:p w:rsidR="004B5493" w:rsidRPr="004B5493" w:rsidRDefault="004B5493" w:rsidP="00107B83">
      <w:pPr>
        <w:numPr>
          <w:ilvl w:val="0"/>
          <w:numId w:val="1"/>
        </w:numPr>
        <w:spacing w:line="360" w:lineRule="auto"/>
        <w:ind w:left="0" w:firstLineChars="200" w:firstLine="480"/>
        <w:rPr>
          <w:rFonts w:ascii="宋体" w:hAnsi="宋体"/>
          <w:sz w:val="24"/>
        </w:rPr>
      </w:pPr>
      <w:r w:rsidRPr="004B5493">
        <w:rPr>
          <w:rFonts w:ascii="宋体" w:hAnsi="宋体" w:hint="eastAsia"/>
          <w:sz w:val="24"/>
        </w:rPr>
        <w:t>有效的企业工商营业执照、企业法人组织机构代码证书、税务登记证书（或三证合一）；</w:t>
      </w:r>
    </w:p>
    <w:p w:rsidR="004B5493" w:rsidRPr="004B5493" w:rsidRDefault="004B5493" w:rsidP="00107B83">
      <w:pPr>
        <w:numPr>
          <w:ilvl w:val="0"/>
          <w:numId w:val="1"/>
        </w:numPr>
        <w:spacing w:line="360" w:lineRule="auto"/>
        <w:ind w:left="0" w:firstLineChars="200" w:firstLine="480"/>
        <w:rPr>
          <w:rFonts w:ascii="宋体" w:hAnsi="宋体"/>
          <w:sz w:val="24"/>
        </w:rPr>
      </w:pPr>
      <w:r w:rsidRPr="004B5493">
        <w:rPr>
          <w:rFonts w:ascii="宋体" w:hAnsi="宋体" w:hint="eastAsia"/>
          <w:sz w:val="24"/>
        </w:rPr>
        <w:t>“信用中国”网站（www.creditchina.gov.cn）的信用记录查询结果截图并打印页面加盖公章。</w:t>
      </w:r>
    </w:p>
    <w:p w:rsidR="004B5493" w:rsidRPr="004B5493" w:rsidRDefault="004B5493" w:rsidP="00107B83">
      <w:pPr>
        <w:numPr>
          <w:ilvl w:val="0"/>
          <w:numId w:val="1"/>
        </w:numPr>
        <w:spacing w:line="360" w:lineRule="auto"/>
        <w:ind w:left="0" w:firstLineChars="200" w:firstLine="480"/>
        <w:rPr>
          <w:rFonts w:ascii="宋体" w:hAnsi="宋体"/>
          <w:sz w:val="24"/>
        </w:rPr>
      </w:pPr>
      <w:r w:rsidRPr="004B5493">
        <w:rPr>
          <w:rFonts w:ascii="宋体" w:hAnsi="宋体" w:hint="eastAsia"/>
          <w:sz w:val="24"/>
        </w:rPr>
        <w:t>在投标活动中3年内没有重大违法活动和涉嫌违规行为声明。（格式自拟）</w:t>
      </w:r>
    </w:p>
    <w:p w:rsidR="00CA1AC9" w:rsidRPr="004B5493" w:rsidRDefault="00B67EFF" w:rsidP="00107B83">
      <w:pPr>
        <w:numPr>
          <w:ilvl w:val="0"/>
          <w:numId w:val="1"/>
        </w:numPr>
        <w:spacing w:line="360" w:lineRule="auto"/>
        <w:ind w:left="0" w:firstLineChars="200" w:firstLine="480"/>
        <w:rPr>
          <w:rFonts w:ascii="宋体" w:hAnsi="宋体"/>
          <w:sz w:val="24"/>
        </w:rPr>
      </w:pPr>
      <w:r w:rsidRPr="004B5493">
        <w:rPr>
          <w:rFonts w:ascii="宋体" w:hAnsi="宋体" w:hint="eastAsia"/>
          <w:sz w:val="24"/>
        </w:rPr>
        <w:t>供应商调查表（格式见附件2）</w:t>
      </w:r>
    </w:p>
    <w:p w:rsidR="00CA1AC9" w:rsidRPr="004B5493" w:rsidRDefault="00B67EFF" w:rsidP="00107B83">
      <w:pPr>
        <w:numPr>
          <w:ilvl w:val="0"/>
          <w:numId w:val="1"/>
        </w:numPr>
        <w:spacing w:line="360" w:lineRule="auto"/>
        <w:ind w:left="0" w:firstLineChars="200" w:firstLine="480"/>
        <w:rPr>
          <w:rFonts w:ascii="宋体" w:hAnsi="宋体"/>
          <w:sz w:val="24"/>
        </w:rPr>
      </w:pPr>
      <w:r w:rsidRPr="004B5493">
        <w:rPr>
          <w:rFonts w:ascii="宋体" w:hAnsi="宋体" w:hint="eastAsia"/>
          <w:sz w:val="24"/>
        </w:rPr>
        <w:t>法定代表人证明书、法定代表人授权委托书原件（格式见附件3和附件4）；</w:t>
      </w:r>
    </w:p>
    <w:p w:rsidR="00CA1AC9" w:rsidRPr="004B5493" w:rsidRDefault="00B67EFF" w:rsidP="00107B83">
      <w:pPr>
        <w:numPr>
          <w:ilvl w:val="0"/>
          <w:numId w:val="1"/>
        </w:numPr>
        <w:spacing w:line="360" w:lineRule="auto"/>
        <w:ind w:left="0" w:firstLineChars="200" w:firstLine="480"/>
        <w:rPr>
          <w:rFonts w:ascii="宋体" w:hAnsi="宋体"/>
          <w:sz w:val="24"/>
        </w:rPr>
      </w:pPr>
      <w:r w:rsidRPr="004B5493">
        <w:rPr>
          <w:rFonts w:ascii="宋体" w:hAnsi="宋体" w:hint="eastAsia"/>
          <w:sz w:val="24"/>
        </w:rPr>
        <w:t>本</w:t>
      </w:r>
      <w:r w:rsidR="000301C6" w:rsidRPr="004B5493">
        <w:rPr>
          <w:rFonts w:ascii="宋体" w:hAnsi="宋体" w:hint="eastAsia"/>
          <w:sz w:val="24"/>
        </w:rPr>
        <w:t>项目</w:t>
      </w:r>
      <w:r w:rsidRPr="004B5493">
        <w:rPr>
          <w:rFonts w:ascii="宋体" w:hAnsi="宋体" w:hint="eastAsia"/>
          <w:sz w:val="24"/>
        </w:rPr>
        <w:t>拟派项目负责人简历表</w:t>
      </w:r>
      <w:r w:rsidRPr="004B5493">
        <w:rPr>
          <w:rFonts w:ascii="宋体" w:hAnsi="宋体"/>
          <w:sz w:val="24"/>
        </w:rPr>
        <w:t>（包括姓名、部门和职务、</w:t>
      </w:r>
      <w:r w:rsidRPr="004B5493">
        <w:rPr>
          <w:rFonts w:ascii="宋体" w:hAnsi="宋体" w:hint="eastAsia"/>
          <w:sz w:val="24"/>
        </w:rPr>
        <w:t>所学专业和</w:t>
      </w:r>
      <w:r w:rsidRPr="004B5493">
        <w:rPr>
          <w:rFonts w:ascii="宋体" w:hAnsi="宋体"/>
          <w:sz w:val="24"/>
        </w:rPr>
        <w:t>毕业</w:t>
      </w:r>
      <w:r w:rsidRPr="004B5493">
        <w:rPr>
          <w:rFonts w:ascii="宋体" w:hAnsi="宋体" w:hint="eastAsia"/>
          <w:sz w:val="24"/>
        </w:rPr>
        <w:t>院校名称及毕业</w:t>
      </w:r>
      <w:r w:rsidRPr="004B5493">
        <w:rPr>
          <w:rFonts w:ascii="宋体" w:hAnsi="宋体"/>
          <w:sz w:val="24"/>
        </w:rPr>
        <w:t>时间、主要资历、经验及承担过的</w:t>
      </w:r>
      <w:r w:rsidRPr="004B5493">
        <w:rPr>
          <w:rFonts w:ascii="宋体" w:hAnsi="宋体" w:hint="eastAsia"/>
          <w:sz w:val="24"/>
        </w:rPr>
        <w:t>类似</w:t>
      </w:r>
      <w:r w:rsidRPr="004B5493">
        <w:rPr>
          <w:rFonts w:ascii="宋体" w:hAnsi="宋体"/>
          <w:sz w:val="24"/>
        </w:rPr>
        <w:t>项目</w:t>
      </w:r>
      <w:r w:rsidRPr="004B5493">
        <w:rPr>
          <w:rFonts w:ascii="宋体" w:hAnsi="宋体" w:hint="eastAsia"/>
          <w:sz w:val="24"/>
        </w:rPr>
        <w:t>，</w:t>
      </w:r>
      <w:r w:rsidRPr="004B5493">
        <w:rPr>
          <w:rFonts w:ascii="宋体" w:hAnsi="宋体"/>
          <w:sz w:val="24"/>
        </w:rPr>
        <w:t>获得认证资质证书</w:t>
      </w:r>
      <w:r w:rsidRPr="004B5493">
        <w:rPr>
          <w:rFonts w:ascii="宋体" w:hAnsi="宋体" w:hint="eastAsia"/>
          <w:sz w:val="24"/>
        </w:rPr>
        <w:t>及复印件</w:t>
      </w:r>
      <w:r w:rsidRPr="004B5493">
        <w:rPr>
          <w:rFonts w:ascii="宋体" w:hAnsi="宋体"/>
          <w:sz w:val="24"/>
        </w:rPr>
        <w:t>）</w:t>
      </w:r>
      <w:r w:rsidRPr="004B5493">
        <w:rPr>
          <w:rFonts w:ascii="宋体" w:hAnsi="宋体" w:hint="eastAsia"/>
          <w:sz w:val="24"/>
        </w:rPr>
        <w:t>；</w:t>
      </w:r>
    </w:p>
    <w:p w:rsidR="00CA1AC9" w:rsidRPr="004B5493" w:rsidRDefault="00B67EFF" w:rsidP="00107B83">
      <w:pPr>
        <w:numPr>
          <w:ilvl w:val="0"/>
          <w:numId w:val="1"/>
        </w:numPr>
        <w:spacing w:line="360" w:lineRule="auto"/>
        <w:ind w:left="0" w:firstLineChars="200" w:firstLine="480"/>
        <w:rPr>
          <w:rFonts w:ascii="宋体" w:hAnsi="宋体"/>
          <w:sz w:val="24"/>
        </w:rPr>
      </w:pPr>
      <w:r w:rsidRPr="004B5493">
        <w:rPr>
          <w:rFonts w:ascii="宋体" w:hAnsi="宋体" w:hint="eastAsia"/>
          <w:sz w:val="24"/>
        </w:rPr>
        <w:t>20</w:t>
      </w:r>
      <w:r w:rsidR="006B10D1" w:rsidRPr="004B5493">
        <w:rPr>
          <w:rFonts w:ascii="宋体" w:hAnsi="宋体"/>
          <w:sz w:val="24"/>
        </w:rPr>
        <w:t>1</w:t>
      </w:r>
      <w:r w:rsidR="004B5493">
        <w:rPr>
          <w:rFonts w:ascii="宋体" w:hAnsi="宋体" w:hint="eastAsia"/>
          <w:sz w:val="24"/>
        </w:rPr>
        <w:t>8</w:t>
      </w:r>
      <w:r w:rsidRPr="004B5493">
        <w:rPr>
          <w:rFonts w:ascii="宋体" w:hAnsi="宋体" w:hint="eastAsia"/>
          <w:sz w:val="24"/>
        </w:rPr>
        <w:t>年1月1日至今完成过质量合格的类似项目业绩（需提供合同和验收报告等相关证明材料复印件）；</w:t>
      </w:r>
    </w:p>
    <w:p w:rsidR="00CA1AC9" w:rsidRPr="004B5493" w:rsidRDefault="00B67EFF" w:rsidP="00107B83">
      <w:pPr>
        <w:numPr>
          <w:ilvl w:val="0"/>
          <w:numId w:val="1"/>
        </w:numPr>
        <w:spacing w:line="360" w:lineRule="auto"/>
        <w:ind w:left="0" w:firstLineChars="200" w:firstLine="480"/>
        <w:rPr>
          <w:rFonts w:ascii="宋体" w:hAnsi="宋体"/>
          <w:sz w:val="24"/>
        </w:rPr>
      </w:pPr>
      <w:r w:rsidRPr="004B5493">
        <w:rPr>
          <w:rFonts w:ascii="宋体" w:hAnsi="宋体" w:hint="eastAsia"/>
          <w:sz w:val="24"/>
        </w:rPr>
        <w:lastRenderedPageBreak/>
        <w:t>投标人</w:t>
      </w:r>
      <w:r w:rsidRPr="004B5493">
        <w:rPr>
          <w:rFonts w:ascii="宋体" w:hAnsi="宋体" w:cs="Arial" w:hint="eastAsia"/>
          <w:color w:val="000000"/>
          <w:sz w:val="24"/>
        </w:rPr>
        <w:t>认为有必要的其他材料复印件。</w:t>
      </w:r>
    </w:p>
    <w:p w:rsidR="00CA1AC9" w:rsidRPr="004B5493" w:rsidRDefault="00B67EFF" w:rsidP="004B5493">
      <w:pPr>
        <w:spacing w:line="360" w:lineRule="auto"/>
        <w:ind w:firstLineChars="200" w:firstLine="480"/>
        <w:rPr>
          <w:rFonts w:ascii="宋体" w:hAnsi="宋体"/>
          <w:sz w:val="24"/>
        </w:rPr>
      </w:pPr>
      <w:r w:rsidRPr="004B5493">
        <w:rPr>
          <w:rFonts w:ascii="宋体" w:hAnsi="宋体" w:hint="eastAsia"/>
          <w:sz w:val="24"/>
        </w:rPr>
        <w:t>（二）技术部分（格式自定，加盖公章）</w:t>
      </w:r>
    </w:p>
    <w:p w:rsidR="00CA1AC9" w:rsidRPr="004B5493" w:rsidRDefault="000301C6" w:rsidP="004B5493">
      <w:pPr>
        <w:spacing w:line="360" w:lineRule="auto"/>
        <w:ind w:firstLineChars="200" w:firstLine="480"/>
        <w:rPr>
          <w:rFonts w:ascii="宋体" w:hAnsi="宋体"/>
          <w:sz w:val="24"/>
        </w:rPr>
      </w:pPr>
      <w:r w:rsidRPr="004B5493">
        <w:rPr>
          <w:rFonts w:ascii="宋体" w:hAnsi="宋体" w:hint="eastAsia"/>
          <w:sz w:val="24"/>
        </w:rPr>
        <w:t>维修</w:t>
      </w:r>
      <w:r w:rsidR="00B67EFF" w:rsidRPr="004B5493">
        <w:rPr>
          <w:rFonts w:ascii="宋体" w:hAnsi="宋体" w:hint="eastAsia"/>
          <w:sz w:val="24"/>
        </w:rPr>
        <w:t>方案：</w:t>
      </w:r>
      <w:r w:rsidRPr="004B5493">
        <w:rPr>
          <w:rFonts w:ascii="宋体" w:hAnsi="宋体" w:hint="eastAsia"/>
          <w:b/>
          <w:sz w:val="24"/>
        </w:rPr>
        <w:t>维修</w:t>
      </w:r>
      <w:r w:rsidR="00B67EFF" w:rsidRPr="004B5493">
        <w:rPr>
          <w:rFonts w:ascii="宋体" w:hAnsi="宋体" w:hint="eastAsia"/>
          <w:b/>
          <w:sz w:val="24"/>
        </w:rPr>
        <w:t>单位应充分了解现场条件，并针对本项目制定切实可行的</w:t>
      </w:r>
      <w:r w:rsidRPr="004B5493">
        <w:rPr>
          <w:rFonts w:ascii="宋体" w:hAnsi="宋体" w:hint="eastAsia"/>
          <w:b/>
          <w:sz w:val="24"/>
          <w:u w:val="double"/>
        </w:rPr>
        <w:t>维修</w:t>
      </w:r>
      <w:r w:rsidR="00B67EFF" w:rsidRPr="004B5493">
        <w:rPr>
          <w:rFonts w:ascii="宋体" w:hAnsi="宋体" w:hint="eastAsia"/>
          <w:b/>
          <w:sz w:val="24"/>
          <w:u w:val="double"/>
        </w:rPr>
        <w:t>方案</w:t>
      </w:r>
      <w:r w:rsidR="00B67EFF" w:rsidRPr="004B5493">
        <w:rPr>
          <w:rFonts w:ascii="宋体" w:hAnsi="宋体" w:hint="eastAsia"/>
          <w:sz w:val="24"/>
        </w:rPr>
        <w:t>，包括但不限于：</w:t>
      </w:r>
    </w:p>
    <w:p w:rsidR="00CA1AC9" w:rsidRPr="004B5493" w:rsidRDefault="00B67EFF" w:rsidP="00107B83">
      <w:pPr>
        <w:widowControl/>
        <w:numPr>
          <w:ilvl w:val="0"/>
          <w:numId w:val="2"/>
        </w:numPr>
        <w:spacing w:line="360" w:lineRule="auto"/>
        <w:ind w:left="0" w:firstLineChars="200" w:firstLine="480"/>
        <w:rPr>
          <w:rFonts w:ascii="宋体" w:hAnsi="宋体" w:cs="Arial"/>
          <w:color w:val="000000"/>
          <w:sz w:val="24"/>
        </w:rPr>
      </w:pPr>
      <w:r w:rsidRPr="004B5493">
        <w:rPr>
          <w:rFonts w:ascii="宋体" w:hAnsi="宋体" w:cs="Arial" w:hint="eastAsia"/>
          <w:color w:val="000000"/>
          <w:sz w:val="24"/>
        </w:rPr>
        <w:t>总体实施方案；</w:t>
      </w:r>
    </w:p>
    <w:p w:rsidR="00CA1AC9" w:rsidRPr="004B5493" w:rsidRDefault="00B67EFF" w:rsidP="00107B83">
      <w:pPr>
        <w:widowControl/>
        <w:numPr>
          <w:ilvl w:val="0"/>
          <w:numId w:val="2"/>
        </w:numPr>
        <w:spacing w:line="360" w:lineRule="auto"/>
        <w:ind w:left="0" w:firstLineChars="200" w:firstLine="480"/>
        <w:rPr>
          <w:rFonts w:ascii="宋体" w:hAnsi="宋体" w:cs="Arial"/>
          <w:color w:val="000000"/>
          <w:sz w:val="24"/>
        </w:rPr>
      </w:pPr>
      <w:r w:rsidRPr="004B5493">
        <w:rPr>
          <w:rFonts w:ascii="宋体" w:hAnsi="宋体" w:cs="Arial" w:hint="eastAsia"/>
          <w:color w:val="000000"/>
          <w:sz w:val="24"/>
        </w:rPr>
        <w:t>实施进度计划和工期承诺书；</w:t>
      </w:r>
    </w:p>
    <w:p w:rsidR="00CA1AC9" w:rsidRPr="004B5493" w:rsidRDefault="00B67EFF" w:rsidP="00107B83">
      <w:pPr>
        <w:widowControl/>
        <w:numPr>
          <w:ilvl w:val="0"/>
          <w:numId w:val="2"/>
        </w:numPr>
        <w:spacing w:line="360" w:lineRule="auto"/>
        <w:ind w:left="0" w:firstLineChars="200" w:firstLine="480"/>
        <w:rPr>
          <w:rFonts w:ascii="宋体" w:hAnsi="宋体" w:cs="Arial"/>
          <w:color w:val="000000"/>
          <w:sz w:val="24"/>
        </w:rPr>
      </w:pPr>
      <w:r w:rsidRPr="004B5493">
        <w:rPr>
          <w:rFonts w:ascii="宋体" w:hAnsi="宋体" w:cs="Arial" w:hint="eastAsia"/>
          <w:color w:val="000000"/>
          <w:sz w:val="24"/>
        </w:rPr>
        <w:t>确保实施进度的技术和组织措施；</w:t>
      </w:r>
    </w:p>
    <w:p w:rsidR="00CA1AC9" w:rsidRPr="004B5493" w:rsidRDefault="00B67EFF" w:rsidP="00107B83">
      <w:pPr>
        <w:widowControl/>
        <w:numPr>
          <w:ilvl w:val="0"/>
          <w:numId w:val="2"/>
        </w:numPr>
        <w:spacing w:line="360" w:lineRule="auto"/>
        <w:ind w:left="0" w:firstLineChars="200" w:firstLine="480"/>
        <w:rPr>
          <w:rFonts w:ascii="宋体" w:hAnsi="宋体" w:cs="Arial"/>
          <w:color w:val="000000"/>
          <w:sz w:val="24"/>
        </w:rPr>
      </w:pPr>
      <w:r w:rsidRPr="004B5493">
        <w:rPr>
          <w:rFonts w:ascii="宋体" w:hAnsi="宋体" w:cs="Arial" w:hint="eastAsia"/>
          <w:color w:val="000000"/>
          <w:sz w:val="24"/>
        </w:rPr>
        <w:t>确保安全文明施工的技术和组织措施；</w:t>
      </w:r>
    </w:p>
    <w:p w:rsidR="00CA1AC9" w:rsidRPr="004B5493" w:rsidRDefault="00B67EFF" w:rsidP="00107B83">
      <w:pPr>
        <w:widowControl/>
        <w:numPr>
          <w:ilvl w:val="0"/>
          <w:numId w:val="2"/>
        </w:numPr>
        <w:spacing w:line="360" w:lineRule="auto"/>
        <w:ind w:left="0" w:firstLineChars="200" w:firstLine="480"/>
        <w:rPr>
          <w:rFonts w:ascii="宋体" w:hAnsi="宋体" w:cs="Arial"/>
          <w:color w:val="000000"/>
          <w:sz w:val="24"/>
        </w:rPr>
      </w:pPr>
      <w:r w:rsidRPr="004B5493">
        <w:rPr>
          <w:rFonts w:ascii="宋体" w:hAnsi="宋体" w:cs="Arial" w:hint="eastAsia"/>
          <w:color w:val="000000"/>
          <w:sz w:val="24"/>
        </w:rPr>
        <w:t>投入的机械设备；</w:t>
      </w:r>
    </w:p>
    <w:p w:rsidR="00CA1AC9" w:rsidRPr="004B5493" w:rsidRDefault="00B67EFF" w:rsidP="00107B83">
      <w:pPr>
        <w:widowControl/>
        <w:numPr>
          <w:ilvl w:val="0"/>
          <w:numId w:val="2"/>
        </w:numPr>
        <w:spacing w:line="360" w:lineRule="auto"/>
        <w:ind w:left="0" w:firstLineChars="200" w:firstLine="480"/>
        <w:rPr>
          <w:rFonts w:ascii="宋体" w:hAnsi="宋体"/>
          <w:sz w:val="24"/>
        </w:rPr>
      </w:pPr>
      <w:r w:rsidRPr="004B5493">
        <w:rPr>
          <w:rFonts w:ascii="宋体" w:hAnsi="宋体" w:cs="Arial" w:hint="eastAsia"/>
          <w:color w:val="000000"/>
          <w:sz w:val="24"/>
        </w:rPr>
        <w:t>投标人认为其它需要说明的文字。</w:t>
      </w:r>
    </w:p>
    <w:p w:rsidR="00CA1AC9" w:rsidRPr="004B5493" w:rsidRDefault="00B67EFF" w:rsidP="004B5493">
      <w:pPr>
        <w:spacing w:line="360" w:lineRule="auto"/>
        <w:ind w:firstLineChars="200" w:firstLine="480"/>
        <w:rPr>
          <w:rFonts w:ascii="宋体" w:hAnsi="宋体"/>
          <w:sz w:val="24"/>
        </w:rPr>
      </w:pPr>
      <w:r w:rsidRPr="004B5493">
        <w:rPr>
          <w:rFonts w:ascii="宋体" w:hAnsi="宋体" w:hint="eastAsia"/>
          <w:sz w:val="24"/>
        </w:rPr>
        <w:t>（三）价格文件（加盖公章）</w:t>
      </w:r>
    </w:p>
    <w:p w:rsidR="00CA1AC9" w:rsidRPr="004B5493" w:rsidRDefault="00B67EFF" w:rsidP="00107B83">
      <w:pPr>
        <w:numPr>
          <w:ilvl w:val="0"/>
          <w:numId w:val="3"/>
        </w:numPr>
        <w:spacing w:line="360" w:lineRule="auto"/>
        <w:ind w:left="0" w:firstLineChars="200" w:firstLine="480"/>
        <w:rPr>
          <w:rFonts w:ascii="宋体" w:hAnsi="宋体" w:cs="Arial"/>
          <w:color w:val="000000"/>
          <w:sz w:val="24"/>
        </w:rPr>
      </w:pPr>
      <w:r w:rsidRPr="004B5493">
        <w:rPr>
          <w:rFonts w:ascii="宋体" w:hAnsi="宋体" w:cs="Arial" w:hint="eastAsia"/>
          <w:color w:val="000000"/>
          <w:sz w:val="24"/>
        </w:rPr>
        <w:t>报价一览表（格式见附件1）</w:t>
      </w:r>
    </w:p>
    <w:p w:rsidR="00CA1AC9" w:rsidRPr="004B5493" w:rsidRDefault="00B67EFF" w:rsidP="00107B83">
      <w:pPr>
        <w:numPr>
          <w:ilvl w:val="0"/>
          <w:numId w:val="3"/>
        </w:numPr>
        <w:spacing w:line="360" w:lineRule="auto"/>
        <w:ind w:left="0" w:firstLineChars="200" w:firstLine="480"/>
        <w:rPr>
          <w:rFonts w:ascii="宋体" w:hAnsi="宋体" w:cs="Arial"/>
          <w:color w:val="000000"/>
          <w:sz w:val="24"/>
        </w:rPr>
      </w:pPr>
      <w:r w:rsidRPr="004B5493">
        <w:rPr>
          <w:rFonts w:ascii="宋体" w:hAnsi="宋体" w:cs="Arial" w:hint="eastAsia"/>
          <w:color w:val="000000"/>
          <w:sz w:val="24"/>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p>
    <w:p w:rsidR="00CA1AC9" w:rsidRPr="004B5493" w:rsidRDefault="00B67EFF" w:rsidP="00107B83">
      <w:pPr>
        <w:numPr>
          <w:ilvl w:val="0"/>
          <w:numId w:val="5"/>
        </w:numPr>
        <w:tabs>
          <w:tab w:val="left" w:pos="540"/>
          <w:tab w:val="left" w:pos="720"/>
        </w:tabs>
        <w:spacing w:line="360" w:lineRule="auto"/>
        <w:rPr>
          <w:rFonts w:ascii="宋体" w:hAnsi="宋体"/>
          <w:b/>
          <w:sz w:val="24"/>
        </w:rPr>
      </w:pPr>
      <w:r w:rsidRPr="004B5493">
        <w:rPr>
          <w:rFonts w:ascii="宋体" w:hAnsi="宋体" w:hint="eastAsia"/>
          <w:b/>
          <w:sz w:val="24"/>
        </w:rPr>
        <w:t>评标方法</w:t>
      </w:r>
    </w:p>
    <w:p w:rsidR="004B5493" w:rsidRPr="00F53D25" w:rsidRDefault="00F53D25" w:rsidP="004B5493">
      <w:pPr>
        <w:spacing w:line="360" w:lineRule="auto"/>
        <w:ind w:firstLineChars="200" w:firstLine="480"/>
        <w:rPr>
          <w:rFonts w:ascii="宋体" w:hAnsi="宋体"/>
          <w:sz w:val="24"/>
        </w:rPr>
      </w:pPr>
      <w:r w:rsidRPr="00B6474D">
        <w:rPr>
          <w:rFonts w:ascii="宋体" w:hAnsi="宋体" w:hint="eastAsia"/>
          <w:sz w:val="24"/>
        </w:rPr>
        <w:t>本项目采用综合评估法，对投标人进行价格和信用评审，其中价格评审部分占90%，供应商诚信部分占10%，投标人评审得分=价格得分+诚信分。以经评审的最低投标报价作为评标基准价，</w:t>
      </w:r>
      <w:r>
        <w:rPr>
          <w:rFonts w:ascii="宋体" w:hAnsi="宋体" w:hint="eastAsia"/>
          <w:sz w:val="24"/>
        </w:rPr>
        <w:t>价格分计算方式为：价格分=评标基准价÷评标报价*90</w:t>
      </w:r>
      <w:r w:rsidRPr="00B6474D">
        <w:rPr>
          <w:rFonts w:ascii="宋体" w:hAnsi="宋体" w:hint="eastAsia"/>
          <w:sz w:val="24"/>
        </w:rPr>
        <w:t>。供应商诚信分以评标当天采购人供应商管理系统查到的分值直接计取（供应商诚信分原始分为0分），投标人不在供应商管理系统内的，诚信分按0分计算。供应商诚信分在采购人官方网站上定期公布。同时通过投标人资格</w:t>
      </w:r>
      <w:r>
        <w:rPr>
          <w:rFonts w:ascii="宋体" w:hAnsi="宋体" w:hint="eastAsia"/>
          <w:sz w:val="24"/>
        </w:rPr>
        <w:t>及有效性</w:t>
      </w:r>
      <w:r w:rsidRPr="00B6474D">
        <w:rPr>
          <w:rFonts w:ascii="宋体" w:hAnsi="宋体" w:hint="eastAsia"/>
          <w:sz w:val="24"/>
        </w:rPr>
        <w:t>审查（见附件5）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rsidR="00CA1AC9" w:rsidRPr="004B5493" w:rsidRDefault="00B67EFF" w:rsidP="00107B83">
      <w:pPr>
        <w:numPr>
          <w:ilvl w:val="0"/>
          <w:numId w:val="5"/>
        </w:numPr>
        <w:tabs>
          <w:tab w:val="left" w:pos="540"/>
          <w:tab w:val="left" w:pos="720"/>
        </w:tabs>
        <w:spacing w:line="360" w:lineRule="auto"/>
        <w:rPr>
          <w:rFonts w:ascii="宋体" w:hAnsi="宋体"/>
          <w:b/>
          <w:sz w:val="24"/>
        </w:rPr>
      </w:pPr>
      <w:r w:rsidRPr="004B5493">
        <w:rPr>
          <w:rFonts w:ascii="宋体" w:hAnsi="宋体" w:hint="eastAsia"/>
          <w:b/>
          <w:sz w:val="24"/>
        </w:rPr>
        <w:t>勘踏现场</w:t>
      </w:r>
    </w:p>
    <w:p w:rsidR="00CA1AC9" w:rsidRPr="004B5493" w:rsidRDefault="00B67EFF" w:rsidP="004B5493">
      <w:pPr>
        <w:spacing w:line="360" w:lineRule="auto"/>
        <w:ind w:firstLineChars="200" w:firstLine="480"/>
        <w:rPr>
          <w:rFonts w:ascii="宋体" w:hAnsi="宋体"/>
          <w:sz w:val="24"/>
        </w:rPr>
      </w:pPr>
      <w:r w:rsidRPr="004B5493">
        <w:rPr>
          <w:rFonts w:ascii="宋体" w:hAnsi="宋体" w:hint="eastAsia"/>
          <w:sz w:val="24"/>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w:t>
      </w:r>
      <w:r w:rsidR="004B5493" w:rsidRPr="004B5493">
        <w:rPr>
          <w:rFonts w:ascii="宋体" w:hAnsi="宋体" w:hint="eastAsia"/>
          <w:color w:val="FF0000"/>
          <w:sz w:val="24"/>
        </w:rPr>
        <w:t>2022</w:t>
      </w:r>
      <w:r w:rsidRPr="004B5493">
        <w:rPr>
          <w:rFonts w:ascii="宋体" w:hAnsi="宋体" w:hint="eastAsia"/>
          <w:color w:val="FF0000"/>
          <w:sz w:val="24"/>
        </w:rPr>
        <w:lastRenderedPageBreak/>
        <w:t>年</w:t>
      </w:r>
      <w:r w:rsidR="004B5493" w:rsidRPr="004B5493">
        <w:rPr>
          <w:rFonts w:ascii="宋体" w:hAnsi="宋体" w:hint="eastAsia"/>
          <w:color w:val="FF0000"/>
          <w:sz w:val="24"/>
        </w:rPr>
        <w:t xml:space="preserve">  </w:t>
      </w:r>
      <w:r w:rsidRPr="004B5493">
        <w:rPr>
          <w:rFonts w:ascii="宋体" w:hAnsi="宋体" w:hint="eastAsia"/>
          <w:color w:val="FF0000"/>
          <w:sz w:val="24"/>
        </w:rPr>
        <w:t>月</w:t>
      </w:r>
      <w:r w:rsidR="004B5493" w:rsidRPr="004B5493">
        <w:rPr>
          <w:rFonts w:ascii="宋体" w:hAnsi="宋体" w:hint="eastAsia"/>
          <w:color w:val="FF0000"/>
          <w:sz w:val="24"/>
        </w:rPr>
        <w:t xml:space="preserve">  </w:t>
      </w:r>
      <w:r w:rsidRPr="004B5493">
        <w:rPr>
          <w:rFonts w:ascii="宋体" w:hAnsi="宋体" w:hint="eastAsia"/>
          <w:color w:val="FF0000"/>
          <w:sz w:val="24"/>
        </w:rPr>
        <w:t>日</w:t>
      </w:r>
      <w:r w:rsidR="001E5DC0" w:rsidRPr="004B5493">
        <w:rPr>
          <w:rFonts w:ascii="宋体" w:hAnsi="宋体" w:hint="eastAsia"/>
          <w:color w:val="FF0000"/>
          <w:sz w:val="24"/>
        </w:rPr>
        <w:t>18</w:t>
      </w:r>
      <w:r w:rsidRPr="004B5493">
        <w:rPr>
          <w:rFonts w:ascii="宋体" w:hAnsi="宋体" w:hint="eastAsia"/>
          <w:color w:val="FF0000"/>
          <w:sz w:val="24"/>
        </w:rPr>
        <w:t>时</w:t>
      </w:r>
      <w:r w:rsidR="00B675B1" w:rsidRPr="004B5493">
        <w:rPr>
          <w:rFonts w:ascii="宋体" w:hAnsi="宋体" w:hint="eastAsia"/>
          <w:color w:val="FF0000"/>
          <w:sz w:val="24"/>
        </w:rPr>
        <w:t>3</w:t>
      </w:r>
      <w:r w:rsidR="007A4834" w:rsidRPr="004B5493">
        <w:rPr>
          <w:rFonts w:ascii="宋体" w:hAnsi="宋体"/>
          <w:color w:val="FF0000"/>
          <w:sz w:val="24"/>
        </w:rPr>
        <w:t>0</w:t>
      </w:r>
      <w:r w:rsidR="00DF719C" w:rsidRPr="004B5493">
        <w:rPr>
          <w:rFonts w:ascii="宋体" w:hAnsi="宋体" w:hint="eastAsia"/>
          <w:color w:val="FF0000"/>
          <w:sz w:val="24"/>
        </w:rPr>
        <w:t>分</w:t>
      </w:r>
      <w:r w:rsidRPr="004B5493">
        <w:rPr>
          <w:rFonts w:ascii="宋体" w:hAnsi="宋体" w:hint="eastAsia"/>
          <w:sz w:val="24"/>
        </w:rPr>
        <w:t>，集中地点：广州市番禺区大学城明志街1号信息枢纽楼一楼西门。勘踏现场联系人</w:t>
      </w:r>
      <w:r w:rsidR="00217443" w:rsidRPr="004B5493">
        <w:rPr>
          <w:rFonts w:ascii="宋体" w:hAnsi="宋体" w:hint="eastAsia"/>
          <w:sz w:val="24"/>
        </w:rPr>
        <w:t>安全办钟工</w:t>
      </w:r>
      <w:r w:rsidRPr="004B5493">
        <w:rPr>
          <w:rFonts w:ascii="宋体" w:hAnsi="宋体" w:hint="eastAsia"/>
          <w:sz w:val="24"/>
        </w:rPr>
        <w:t>，联系电话：</w:t>
      </w:r>
      <w:r w:rsidR="00155A34" w:rsidRPr="004B5493">
        <w:rPr>
          <w:rFonts w:ascii="宋体" w:hAnsi="宋体" w:hint="eastAsia"/>
          <w:sz w:val="24"/>
        </w:rPr>
        <w:t>020-</w:t>
      </w:r>
      <w:r w:rsidR="00217443" w:rsidRPr="004B5493">
        <w:rPr>
          <w:rFonts w:ascii="宋体" w:hAnsi="宋体"/>
          <w:sz w:val="24"/>
        </w:rPr>
        <w:t>39302071</w:t>
      </w:r>
      <w:r w:rsidRPr="004B5493">
        <w:rPr>
          <w:rFonts w:ascii="宋体" w:hAnsi="宋体" w:hint="eastAsia"/>
          <w:sz w:val="24"/>
        </w:rPr>
        <w:t>。投标人未在规定时间勘踏现场的，采购人不再另行组织，由投标人自行前往勘踏。</w:t>
      </w:r>
    </w:p>
    <w:p w:rsidR="00CA1AC9" w:rsidRPr="004B5493" w:rsidRDefault="00B67EFF" w:rsidP="00107B83">
      <w:pPr>
        <w:numPr>
          <w:ilvl w:val="0"/>
          <w:numId w:val="5"/>
        </w:numPr>
        <w:tabs>
          <w:tab w:val="left" w:pos="540"/>
          <w:tab w:val="left" w:pos="720"/>
        </w:tabs>
        <w:spacing w:line="360" w:lineRule="auto"/>
        <w:rPr>
          <w:rFonts w:ascii="宋体" w:hAnsi="宋体"/>
          <w:b/>
          <w:sz w:val="24"/>
        </w:rPr>
      </w:pPr>
      <w:r w:rsidRPr="004B5493">
        <w:rPr>
          <w:rFonts w:ascii="宋体" w:hAnsi="宋体" w:hint="eastAsia"/>
          <w:b/>
          <w:sz w:val="24"/>
        </w:rPr>
        <w:t>递交投标文件</w:t>
      </w:r>
    </w:p>
    <w:p w:rsidR="00CA1AC9" w:rsidRPr="004B5493" w:rsidRDefault="00B67EFF" w:rsidP="004B5493">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（一）</w:t>
      </w:r>
      <w:r w:rsidR="004B5493" w:rsidRPr="004B5493">
        <w:rPr>
          <w:rFonts w:ascii="宋体" w:hAnsi="宋体" w:cs="Arial" w:hint="eastAsia"/>
          <w:color w:val="000000"/>
          <w:sz w:val="24"/>
        </w:rPr>
        <w:t>投标文件纸质文件一式一份，盖章扫描件电子版一份。纸质文件递交截止时间：2022年</w:t>
      </w:r>
      <w:r w:rsidR="004B5493">
        <w:rPr>
          <w:rFonts w:ascii="宋体" w:hAnsi="宋体" w:cs="Arial" w:hint="eastAsia"/>
          <w:color w:val="000000"/>
          <w:sz w:val="24"/>
        </w:rPr>
        <w:t xml:space="preserve">  </w:t>
      </w:r>
      <w:r w:rsidR="004B5493" w:rsidRPr="004B5493">
        <w:rPr>
          <w:rFonts w:ascii="宋体" w:hAnsi="宋体" w:cs="Arial" w:hint="eastAsia"/>
          <w:color w:val="000000"/>
          <w:sz w:val="24"/>
        </w:rPr>
        <w:t>月</w:t>
      </w:r>
      <w:r w:rsidR="004B5493">
        <w:rPr>
          <w:rFonts w:ascii="宋体" w:hAnsi="宋体" w:cs="Arial" w:hint="eastAsia"/>
          <w:color w:val="000000"/>
          <w:sz w:val="24"/>
        </w:rPr>
        <w:t xml:space="preserve">  </w:t>
      </w:r>
      <w:r w:rsidR="004B5493" w:rsidRPr="004B5493">
        <w:rPr>
          <w:rFonts w:ascii="宋体" w:hAnsi="宋体" w:cs="Arial" w:hint="eastAsia"/>
          <w:color w:val="000000"/>
          <w:sz w:val="24"/>
        </w:rPr>
        <w:t>日14时0分前。以密封的形式提供投标文件到：广州市番禺区大学城明志街1号信息枢纽楼9楼前台。投标文件信封或外包装上应当注明采购项目名称、投标供应商名称和“在（竞选文件中规定的开标日期）之前不得启封”的字样，封口处应加盖投标供应商印章。采购人接受现场递交或邮寄两种方式。采用邮寄方式的，应在邮寄外包装袋上注明“大学城信息枢纽楼亮化设施维修采购”字样。电子版可随纸质文件一同投递，或在截标后24小时内以电子邮件方式投递到邮箱：26073338@qq.com。投标供应商递交投标文件后，请联系采购人确认。</w:t>
      </w:r>
    </w:p>
    <w:p w:rsidR="00CA1AC9" w:rsidRPr="004B5493" w:rsidRDefault="00B67EFF" w:rsidP="004B5493">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（二）</w:t>
      </w:r>
      <w:r w:rsidRPr="004B5493">
        <w:rPr>
          <w:rFonts w:ascii="宋体" w:hAnsi="宋体"/>
          <w:sz w:val="24"/>
        </w:rPr>
        <w:t>投标文</w:t>
      </w:r>
      <w:r w:rsidRPr="004B5493">
        <w:rPr>
          <w:rFonts w:ascii="宋体" w:hAnsi="宋体" w:hint="eastAsia"/>
          <w:sz w:val="24"/>
        </w:rPr>
        <w:t>件逾期递交、未送达指定地点的、或未按要求密封的，采购人有权不予受理</w:t>
      </w:r>
      <w:r w:rsidRPr="004B5493">
        <w:rPr>
          <w:rFonts w:ascii="宋体" w:hAnsi="宋体"/>
          <w:sz w:val="24"/>
        </w:rPr>
        <w:t>。</w:t>
      </w:r>
    </w:p>
    <w:p w:rsidR="004B5493" w:rsidRPr="007E5EAB" w:rsidRDefault="004B5493" w:rsidP="00107B83">
      <w:pPr>
        <w:numPr>
          <w:ilvl w:val="0"/>
          <w:numId w:val="5"/>
        </w:numPr>
        <w:tabs>
          <w:tab w:val="left" w:pos="540"/>
          <w:tab w:val="left" w:pos="720"/>
        </w:tabs>
        <w:spacing w:line="360" w:lineRule="auto"/>
        <w:rPr>
          <w:rFonts w:ascii="宋体" w:hAnsi="宋体"/>
          <w:b/>
          <w:sz w:val="24"/>
        </w:rPr>
      </w:pPr>
      <w:r w:rsidRPr="007E5EAB">
        <w:rPr>
          <w:rFonts w:ascii="宋体" w:hAnsi="宋体" w:hint="eastAsia"/>
          <w:b/>
          <w:sz w:val="24"/>
        </w:rPr>
        <w:t>竞选文件公示</w:t>
      </w:r>
    </w:p>
    <w:p w:rsidR="004B5493" w:rsidRPr="007E5EAB" w:rsidRDefault="004B5493" w:rsidP="004B5493">
      <w:pPr>
        <w:spacing w:line="360" w:lineRule="auto"/>
        <w:ind w:firstLineChars="200" w:firstLine="480"/>
        <w:rPr>
          <w:rFonts w:asciiTheme="minorEastAsia" w:hAnsiTheme="minorEastAsia" w:cs="Arial"/>
          <w:color w:val="000000"/>
          <w:sz w:val="24"/>
        </w:rPr>
      </w:pPr>
      <w:r w:rsidRPr="007E5EAB">
        <w:rPr>
          <w:rFonts w:asciiTheme="minorEastAsia" w:hAnsiTheme="minorEastAsia" w:cs="Arial" w:hint="eastAsia"/>
          <w:color w:val="000000"/>
          <w:sz w:val="24"/>
        </w:rPr>
        <w:t>本竞选文件</w:t>
      </w:r>
      <w:r w:rsidRPr="007E5EAB">
        <w:rPr>
          <w:rFonts w:asciiTheme="minorEastAsia" w:hAnsiTheme="minorEastAsia" w:hint="eastAsia"/>
          <w:sz w:val="24"/>
        </w:rPr>
        <w:t>在广东建设工程信息网（http://www.buildinfo.com.cn/）</w:t>
      </w:r>
      <w:r w:rsidRPr="007E5EAB">
        <w:rPr>
          <w:rFonts w:asciiTheme="minorEastAsia" w:hAnsiTheme="minorEastAsia" w:cs="Arial" w:hint="eastAsia"/>
          <w:color w:val="000000"/>
          <w:sz w:val="24"/>
        </w:rPr>
        <w:t>、</w:t>
      </w:r>
      <w:r w:rsidRPr="007E5EAB">
        <w:rPr>
          <w:rFonts w:asciiTheme="minorEastAsia" w:hAnsiTheme="minorEastAsia" w:hint="eastAsia"/>
          <w:sz w:val="24"/>
        </w:rPr>
        <w:t>广州国企阳光采购服务平台（http://cg.gemas.com.cn/）、</w:t>
      </w:r>
      <w:r w:rsidRPr="007E5EAB">
        <w:rPr>
          <w:rFonts w:asciiTheme="minorEastAsia" w:hAnsiTheme="minorEastAsia" w:cs="Arial" w:hint="eastAsia"/>
          <w:color w:val="000000"/>
          <w:sz w:val="24"/>
        </w:rPr>
        <w:t>广州大学城投资经营管理有限公司网站（网址：</w:t>
      </w:r>
      <w:r w:rsidRPr="007E5EAB">
        <w:rPr>
          <w:rFonts w:asciiTheme="minorEastAsia" w:hAnsiTheme="minorEastAsia" w:cs="Arial"/>
          <w:color w:val="000000"/>
          <w:sz w:val="24"/>
        </w:rPr>
        <w:t>https://www.gzuci.com/</w:t>
      </w:r>
      <w:r w:rsidRPr="007E5EAB">
        <w:rPr>
          <w:rFonts w:asciiTheme="minorEastAsia" w:hAnsiTheme="minorEastAsia" w:cs="Arial" w:hint="eastAsia"/>
          <w:color w:val="000000"/>
          <w:sz w:val="24"/>
        </w:rPr>
        <w:t>）同时发布。本竞选文件在各媒体发布的文本如有不同之处，以在广州大学城投资经营管理有限公司网站发布的文本为准。</w:t>
      </w:r>
    </w:p>
    <w:p w:rsidR="00CA1AC9" w:rsidRPr="004B5493" w:rsidRDefault="00B67EFF" w:rsidP="00107B83">
      <w:pPr>
        <w:numPr>
          <w:ilvl w:val="0"/>
          <w:numId w:val="5"/>
        </w:numPr>
        <w:tabs>
          <w:tab w:val="left" w:pos="540"/>
          <w:tab w:val="left" w:pos="720"/>
        </w:tabs>
        <w:spacing w:line="360" w:lineRule="auto"/>
        <w:rPr>
          <w:rFonts w:ascii="宋体" w:hAnsi="宋体"/>
          <w:b/>
          <w:sz w:val="24"/>
        </w:rPr>
      </w:pPr>
      <w:r w:rsidRPr="004B5493">
        <w:rPr>
          <w:rFonts w:ascii="宋体" w:hAnsi="宋体" w:hint="eastAsia"/>
          <w:b/>
          <w:sz w:val="24"/>
        </w:rPr>
        <w:t>采购人地址和联系方式</w:t>
      </w:r>
    </w:p>
    <w:p w:rsidR="00CA1AC9" w:rsidRPr="004B5493" w:rsidRDefault="00B67EFF" w:rsidP="004B5493">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采购单位：</w:t>
      </w:r>
      <w:r w:rsidR="006B10D1" w:rsidRPr="004B5493">
        <w:rPr>
          <w:rFonts w:ascii="宋体" w:hAnsi="宋体" w:cs="Arial" w:hint="eastAsia"/>
          <w:color w:val="000000"/>
          <w:sz w:val="24"/>
        </w:rPr>
        <w:t>广州大学城投资经营管理有限公司</w:t>
      </w:r>
    </w:p>
    <w:p w:rsidR="00CA1AC9" w:rsidRPr="004B5493" w:rsidRDefault="00B67EFF" w:rsidP="004B5493">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联系地址：广州市番禺区大学城明志街</w:t>
      </w:r>
      <w:r w:rsidRPr="004B5493">
        <w:rPr>
          <w:rFonts w:ascii="宋体" w:hAnsi="宋体" w:cs="Arial"/>
          <w:color w:val="000000"/>
          <w:sz w:val="24"/>
        </w:rPr>
        <w:t>1</w:t>
      </w:r>
      <w:r w:rsidRPr="004B5493">
        <w:rPr>
          <w:rFonts w:ascii="宋体" w:hAnsi="宋体" w:cs="Arial" w:hint="eastAsia"/>
          <w:color w:val="000000"/>
          <w:sz w:val="24"/>
        </w:rPr>
        <w:t>号信息枢纽楼9楼</w:t>
      </w:r>
    </w:p>
    <w:p w:rsidR="00CA1AC9" w:rsidRPr="004B5493" w:rsidRDefault="00B67EFF" w:rsidP="00F53D25">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联系人：</w:t>
      </w:r>
      <w:r w:rsidR="001E5DC0" w:rsidRPr="004B5493">
        <w:rPr>
          <w:rFonts w:ascii="宋体" w:hAnsi="宋体" w:cs="Arial" w:hint="eastAsia"/>
          <w:color w:val="000000"/>
          <w:sz w:val="24"/>
        </w:rPr>
        <w:t>何小姐</w:t>
      </w:r>
      <w:r w:rsidR="00F53D25">
        <w:rPr>
          <w:rFonts w:ascii="宋体" w:hAnsi="宋体" w:cs="Arial" w:hint="eastAsia"/>
          <w:color w:val="000000"/>
          <w:sz w:val="24"/>
        </w:rPr>
        <w:t xml:space="preserve">            </w:t>
      </w:r>
      <w:r w:rsidRPr="004B5493">
        <w:rPr>
          <w:rFonts w:ascii="宋体" w:hAnsi="宋体" w:cs="Arial" w:hint="eastAsia"/>
          <w:color w:val="000000"/>
          <w:sz w:val="24"/>
        </w:rPr>
        <w:t>联系电话：</w:t>
      </w:r>
      <w:r w:rsidR="006B10D1" w:rsidRPr="004B5493">
        <w:rPr>
          <w:rFonts w:ascii="宋体" w:hAnsi="宋体" w:cs="Arial" w:hint="eastAsia"/>
          <w:color w:val="000000"/>
          <w:sz w:val="24"/>
        </w:rPr>
        <w:t>0</w:t>
      </w:r>
      <w:r w:rsidR="006B10D1" w:rsidRPr="004B5493">
        <w:rPr>
          <w:rFonts w:ascii="宋体" w:hAnsi="宋体" w:cs="Arial"/>
          <w:color w:val="000000"/>
          <w:sz w:val="24"/>
        </w:rPr>
        <w:t>20</w:t>
      </w:r>
      <w:r w:rsidR="006B10D1" w:rsidRPr="004B5493">
        <w:rPr>
          <w:rFonts w:ascii="宋体" w:hAnsi="宋体" w:cs="Arial" w:hint="eastAsia"/>
          <w:color w:val="000000"/>
          <w:sz w:val="24"/>
        </w:rPr>
        <w:t>-</w:t>
      </w:r>
      <w:r w:rsidR="006B10D1" w:rsidRPr="004B5493">
        <w:rPr>
          <w:rFonts w:ascii="宋体" w:hAnsi="宋体" w:cs="Arial"/>
          <w:color w:val="000000"/>
          <w:sz w:val="24"/>
        </w:rPr>
        <w:t>393</w:t>
      </w:r>
      <w:r w:rsidR="001E5DC0" w:rsidRPr="004B5493">
        <w:rPr>
          <w:rFonts w:ascii="宋体" w:hAnsi="宋体" w:cs="Arial" w:hint="eastAsia"/>
          <w:color w:val="000000"/>
          <w:sz w:val="24"/>
        </w:rPr>
        <w:t>40019</w:t>
      </w:r>
    </w:p>
    <w:p w:rsidR="00CA1AC9" w:rsidRPr="004B5493" w:rsidRDefault="00B67EFF" w:rsidP="004B5493">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附件1：报价</w:t>
      </w:r>
      <w:r w:rsidR="00C61483">
        <w:rPr>
          <w:rFonts w:ascii="宋体" w:hAnsi="宋体" w:cs="Arial" w:hint="eastAsia"/>
          <w:color w:val="000000"/>
          <w:sz w:val="24"/>
        </w:rPr>
        <w:t>文件</w:t>
      </w:r>
    </w:p>
    <w:p w:rsidR="00CA1AC9" w:rsidRPr="004B5493" w:rsidRDefault="00B67EFF" w:rsidP="004B5493">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附件2：供应商调查</w:t>
      </w:r>
      <w:r w:rsidR="00E44E2C" w:rsidRPr="004B5493">
        <w:rPr>
          <w:rFonts w:ascii="宋体" w:hAnsi="宋体" w:cs="Arial" w:hint="eastAsia"/>
          <w:color w:val="000000"/>
          <w:sz w:val="24"/>
        </w:rPr>
        <w:t>表</w:t>
      </w:r>
    </w:p>
    <w:p w:rsidR="00CA1AC9" w:rsidRPr="004B5493" w:rsidRDefault="00B67EFF" w:rsidP="004B5493">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附件3：法定代表人身份证明书</w:t>
      </w:r>
    </w:p>
    <w:p w:rsidR="00CA1AC9" w:rsidRPr="004B5493" w:rsidRDefault="00B67EFF" w:rsidP="004B5493">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附件4：法定代表人授权委托证明书</w:t>
      </w:r>
    </w:p>
    <w:p w:rsidR="00CA1AC9" w:rsidRPr="004B5493" w:rsidRDefault="00B67EFF" w:rsidP="004B5493">
      <w:pPr>
        <w:spacing w:line="360" w:lineRule="auto"/>
        <w:ind w:firstLineChars="200" w:firstLine="480"/>
        <w:rPr>
          <w:rFonts w:ascii="宋体" w:hAnsi="宋体" w:cs="Arial"/>
          <w:color w:val="000000"/>
          <w:sz w:val="24"/>
        </w:rPr>
      </w:pPr>
      <w:r w:rsidRPr="004B5493">
        <w:rPr>
          <w:rFonts w:ascii="宋体" w:hAnsi="宋体" w:cs="Arial" w:hint="eastAsia"/>
          <w:color w:val="000000"/>
          <w:sz w:val="24"/>
        </w:rPr>
        <w:t>附件5：投标人资格</w:t>
      </w:r>
      <w:r w:rsidR="00C61483">
        <w:rPr>
          <w:rFonts w:ascii="宋体" w:hAnsi="宋体" w:cs="Arial" w:hint="eastAsia"/>
          <w:color w:val="000000"/>
          <w:sz w:val="24"/>
        </w:rPr>
        <w:t>及有效性</w:t>
      </w:r>
      <w:r w:rsidRPr="004B5493">
        <w:rPr>
          <w:rFonts w:ascii="宋体" w:hAnsi="宋体" w:cs="Arial" w:hint="eastAsia"/>
          <w:color w:val="000000"/>
          <w:sz w:val="24"/>
        </w:rPr>
        <w:t>审查表</w:t>
      </w:r>
    </w:p>
    <w:p w:rsidR="00C61483" w:rsidRDefault="002E5AFA" w:rsidP="00C61483">
      <w:pPr>
        <w:pStyle w:val="a5"/>
        <w:spacing w:line="360" w:lineRule="auto"/>
        <w:ind w:leftChars="0" w:left="4440" w:right="560" w:hangingChars="1850" w:hanging="4440"/>
        <w:jc w:val="right"/>
        <w:rPr>
          <w:rFonts w:hAnsi="宋体" w:hint="eastAsia"/>
        </w:rPr>
      </w:pPr>
      <w:r w:rsidRPr="004B5493">
        <w:rPr>
          <w:rFonts w:hAnsi="宋体" w:hint="eastAsia"/>
        </w:rPr>
        <w:t xml:space="preserve">                     </w:t>
      </w:r>
      <w:r w:rsidR="00C61483">
        <w:rPr>
          <w:rFonts w:hAnsi="宋体" w:hint="eastAsia"/>
        </w:rPr>
        <w:t xml:space="preserve"> </w:t>
      </w:r>
      <w:r w:rsidRPr="004B5493">
        <w:rPr>
          <w:rFonts w:hAnsi="宋体" w:hint="eastAsia"/>
        </w:rPr>
        <w:t xml:space="preserve">  </w:t>
      </w:r>
      <w:r w:rsidR="00B67EFF" w:rsidRPr="004B5493">
        <w:rPr>
          <w:rFonts w:hAnsi="宋体" w:hint="eastAsia"/>
        </w:rPr>
        <w:t>采购人：</w:t>
      </w:r>
      <w:r w:rsidR="006B10D1" w:rsidRPr="004B5493">
        <w:rPr>
          <w:rFonts w:hAnsi="宋体" w:hint="eastAsia"/>
        </w:rPr>
        <w:t>广州大学城投资经营管理有限公司</w:t>
      </w:r>
    </w:p>
    <w:p w:rsidR="00CA1AC9" w:rsidRPr="004B5493" w:rsidRDefault="00C61483" w:rsidP="00C61483">
      <w:pPr>
        <w:pStyle w:val="a5"/>
        <w:spacing w:line="360" w:lineRule="auto"/>
        <w:ind w:leftChars="0" w:left="4440" w:right="560" w:hangingChars="1850" w:hanging="4440"/>
        <w:jc w:val="right"/>
        <w:rPr>
          <w:rFonts w:hAnsi="宋体"/>
        </w:rPr>
      </w:pPr>
      <w:r>
        <w:rPr>
          <w:rFonts w:hAnsi="宋体" w:hint="eastAsia"/>
        </w:rPr>
        <w:t xml:space="preserve"> </w:t>
      </w:r>
      <w:r w:rsidR="00F53D25">
        <w:rPr>
          <w:rFonts w:hAnsi="宋体" w:hint="eastAsia"/>
        </w:rPr>
        <w:t xml:space="preserve">                              </w:t>
      </w:r>
      <w:r w:rsidR="00B67EFF" w:rsidRPr="004B5493">
        <w:rPr>
          <w:rFonts w:hAnsi="宋体" w:hint="eastAsia"/>
        </w:rPr>
        <w:t>20</w:t>
      </w:r>
      <w:r>
        <w:rPr>
          <w:rFonts w:hAnsi="宋体" w:hint="eastAsia"/>
        </w:rPr>
        <w:t>22</w:t>
      </w:r>
      <w:r w:rsidR="00B67EFF" w:rsidRPr="004B5493">
        <w:rPr>
          <w:rFonts w:hAnsi="宋体" w:hint="eastAsia"/>
        </w:rPr>
        <w:t>年</w:t>
      </w:r>
      <w:r w:rsidR="002E5AFA" w:rsidRPr="004B5493">
        <w:rPr>
          <w:rFonts w:hAnsi="宋体" w:hint="eastAsia"/>
        </w:rPr>
        <w:t xml:space="preserve"> </w:t>
      </w:r>
      <w:r>
        <w:rPr>
          <w:rFonts w:hAnsi="宋体" w:hint="eastAsia"/>
        </w:rPr>
        <w:t xml:space="preserve"> </w:t>
      </w:r>
      <w:r w:rsidR="002E5AFA" w:rsidRPr="004B5493">
        <w:rPr>
          <w:rFonts w:hAnsi="宋体" w:hint="eastAsia"/>
        </w:rPr>
        <w:t xml:space="preserve"> </w:t>
      </w:r>
      <w:r w:rsidR="00B67EFF" w:rsidRPr="004B5493">
        <w:rPr>
          <w:rFonts w:hAnsi="宋体" w:hint="eastAsia"/>
        </w:rPr>
        <w:t>月</w:t>
      </w:r>
      <w:r>
        <w:rPr>
          <w:rFonts w:hAnsi="宋体" w:hint="eastAsia"/>
        </w:rPr>
        <w:t xml:space="preserve">  </w:t>
      </w:r>
      <w:r w:rsidR="00B67EFF" w:rsidRPr="004B5493">
        <w:rPr>
          <w:rFonts w:hAnsi="宋体" w:hint="eastAsia"/>
        </w:rPr>
        <w:t>日</w:t>
      </w:r>
    </w:p>
    <w:p w:rsidR="00CA1AC9" w:rsidRDefault="00B67EFF" w:rsidP="00C61483">
      <w:pPr>
        <w:spacing w:beforeLines="50" w:afterLines="50" w:line="360" w:lineRule="auto"/>
        <w:jc w:val="left"/>
        <w:rPr>
          <w:rFonts w:hAnsi="宋体"/>
          <w:b/>
          <w:sz w:val="28"/>
          <w:szCs w:val="28"/>
        </w:rPr>
      </w:pPr>
      <w:r>
        <w:rPr>
          <w:sz w:val="28"/>
          <w:szCs w:val="28"/>
        </w:rPr>
        <w:br w:type="page"/>
      </w:r>
      <w:r>
        <w:rPr>
          <w:rFonts w:ascii="宋体" w:hAnsi="宋体" w:cs="Arial" w:hint="eastAsia"/>
          <w:color w:val="000000"/>
          <w:sz w:val="30"/>
          <w:szCs w:val="30"/>
        </w:rPr>
        <w:lastRenderedPageBreak/>
        <w:t>附件1</w:t>
      </w:r>
      <w:r w:rsidR="00C61483">
        <w:rPr>
          <w:rFonts w:ascii="宋体" w:hAnsi="宋体" w:cs="Arial" w:hint="eastAsia"/>
          <w:color w:val="000000"/>
          <w:sz w:val="30"/>
          <w:szCs w:val="30"/>
        </w:rPr>
        <w:t>报价文件</w:t>
      </w:r>
    </w:p>
    <w:p w:rsidR="00CA1AC9" w:rsidRDefault="00C61483">
      <w:pPr>
        <w:pStyle w:val="a6"/>
        <w:ind w:firstLineChars="0" w:firstLine="0"/>
        <w:jc w:val="center"/>
        <w:rPr>
          <w:rFonts w:hAnsi="宋体"/>
          <w:b/>
          <w:sz w:val="28"/>
          <w:szCs w:val="28"/>
        </w:rPr>
      </w:pPr>
      <w:r>
        <w:rPr>
          <w:rFonts w:hAnsi="宋体" w:hint="eastAsia"/>
          <w:b/>
          <w:sz w:val="28"/>
          <w:szCs w:val="28"/>
        </w:rPr>
        <w:t>1-1</w:t>
      </w:r>
      <w:r w:rsidR="00B67EFF">
        <w:rPr>
          <w:rFonts w:hAnsi="宋体"/>
          <w:b/>
          <w:sz w:val="28"/>
          <w:szCs w:val="28"/>
        </w:rPr>
        <w:t>报价一览表</w:t>
      </w:r>
    </w:p>
    <w:p w:rsidR="00A538DB" w:rsidRDefault="00A538DB">
      <w:pPr>
        <w:pStyle w:val="a6"/>
        <w:ind w:firstLineChars="0" w:firstLine="0"/>
        <w:jc w:val="center"/>
        <w:rPr>
          <w:rFonts w:hAnsi="宋体"/>
          <w:b/>
          <w:sz w:val="28"/>
          <w:szCs w:val="28"/>
        </w:rPr>
      </w:pPr>
    </w:p>
    <w:p w:rsidR="00CA1AC9" w:rsidRPr="007E302E" w:rsidRDefault="00B67EFF">
      <w:pPr>
        <w:spacing w:line="360" w:lineRule="auto"/>
        <w:rPr>
          <w:rFonts w:hAnsi="宋体"/>
          <w:sz w:val="24"/>
        </w:rPr>
      </w:pPr>
      <w:r w:rsidRPr="007E302E">
        <w:rPr>
          <w:rFonts w:hAnsi="宋体" w:hint="eastAsia"/>
          <w:sz w:val="24"/>
        </w:rPr>
        <w:t>项目名称：</w:t>
      </w:r>
      <w:r w:rsidR="0012121A">
        <w:rPr>
          <w:rFonts w:hAnsi="宋体" w:hint="eastAsia"/>
          <w:sz w:val="24"/>
        </w:rPr>
        <w:t>大学城信息枢纽楼亮化设施维修</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886"/>
        <w:gridCol w:w="1701"/>
        <w:gridCol w:w="4604"/>
      </w:tblGrid>
      <w:tr w:rsidR="00CA1AC9" w:rsidTr="00386C70">
        <w:trPr>
          <w:trHeight w:val="711"/>
          <w:jc w:val="center"/>
        </w:trPr>
        <w:tc>
          <w:tcPr>
            <w:tcW w:w="737" w:type="dxa"/>
            <w:vAlign w:val="center"/>
          </w:tcPr>
          <w:p w:rsidR="00CA1AC9" w:rsidRDefault="00B67EFF" w:rsidP="00386C70">
            <w:pPr>
              <w:jc w:val="center"/>
              <w:rPr>
                <w:rFonts w:hAnsi="宋体"/>
                <w:bCs/>
                <w:sz w:val="24"/>
              </w:rPr>
            </w:pPr>
            <w:r>
              <w:rPr>
                <w:rFonts w:hAnsi="宋体" w:hint="eastAsia"/>
                <w:bCs/>
                <w:sz w:val="24"/>
              </w:rPr>
              <w:t>序号</w:t>
            </w:r>
          </w:p>
        </w:tc>
        <w:tc>
          <w:tcPr>
            <w:tcW w:w="1886" w:type="dxa"/>
            <w:vAlign w:val="center"/>
          </w:tcPr>
          <w:p w:rsidR="00CA1AC9" w:rsidRDefault="00B67EFF" w:rsidP="00386C70">
            <w:pPr>
              <w:jc w:val="center"/>
              <w:rPr>
                <w:rFonts w:hAnsi="宋体"/>
                <w:bCs/>
                <w:sz w:val="24"/>
              </w:rPr>
            </w:pPr>
            <w:r>
              <w:rPr>
                <w:rFonts w:hAnsi="宋体" w:hint="eastAsia"/>
                <w:bCs/>
                <w:sz w:val="24"/>
              </w:rPr>
              <w:t>项目名称</w:t>
            </w:r>
          </w:p>
        </w:tc>
        <w:tc>
          <w:tcPr>
            <w:tcW w:w="6305" w:type="dxa"/>
            <w:gridSpan w:val="2"/>
            <w:vAlign w:val="center"/>
          </w:tcPr>
          <w:p w:rsidR="00CA1AC9" w:rsidRDefault="00B67EFF">
            <w:pPr>
              <w:rPr>
                <w:rFonts w:hAnsi="宋体"/>
                <w:bCs/>
                <w:sz w:val="24"/>
              </w:rPr>
            </w:pPr>
            <w:r>
              <w:rPr>
                <w:rFonts w:hAnsi="宋体" w:hint="eastAsia"/>
                <w:bCs/>
                <w:sz w:val="24"/>
              </w:rPr>
              <w:t>投标价（单位：人民币元）</w:t>
            </w:r>
          </w:p>
        </w:tc>
      </w:tr>
      <w:tr w:rsidR="00CA1AC9" w:rsidTr="00386C70">
        <w:trPr>
          <w:trHeight w:val="835"/>
          <w:jc w:val="center"/>
        </w:trPr>
        <w:tc>
          <w:tcPr>
            <w:tcW w:w="737" w:type="dxa"/>
            <w:vAlign w:val="center"/>
          </w:tcPr>
          <w:p w:rsidR="00CA1AC9" w:rsidRDefault="00B67EFF" w:rsidP="00386C70">
            <w:pPr>
              <w:jc w:val="center"/>
              <w:rPr>
                <w:rFonts w:hAnsi="宋体"/>
                <w:sz w:val="24"/>
              </w:rPr>
            </w:pPr>
            <w:r>
              <w:rPr>
                <w:rFonts w:hAnsi="宋体" w:hint="eastAsia"/>
                <w:sz w:val="24"/>
              </w:rPr>
              <w:t>1</w:t>
            </w:r>
          </w:p>
        </w:tc>
        <w:tc>
          <w:tcPr>
            <w:tcW w:w="1886" w:type="dxa"/>
            <w:vAlign w:val="center"/>
          </w:tcPr>
          <w:p w:rsidR="00CA1AC9" w:rsidRDefault="00B67EFF" w:rsidP="00386C70">
            <w:pPr>
              <w:jc w:val="center"/>
              <w:rPr>
                <w:rFonts w:hAnsi="宋体"/>
                <w:sz w:val="24"/>
              </w:rPr>
            </w:pPr>
            <w:r>
              <w:rPr>
                <w:rFonts w:hAnsi="宋体" w:hint="eastAsia"/>
                <w:sz w:val="24"/>
              </w:rPr>
              <w:t>投标总价</w:t>
            </w:r>
          </w:p>
        </w:tc>
        <w:tc>
          <w:tcPr>
            <w:tcW w:w="6305" w:type="dxa"/>
            <w:gridSpan w:val="2"/>
            <w:vAlign w:val="center"/>
          </w:tcPr>
          <w:p w:rsidR="00CA1AC9" w:rsidRDefault="00B67EFF">
            <w:pPr>
              <w:rPr>
                <w:rFonts w:hAnsi="宋体"/>
                <w:sz w:val="24"/>
              </w:rPr>
            </w:pPr>
            <w:r>
              <w:rPr>
                <w:rFonts w:ascii="宋体" w:hAnsi="宋体" w:hint="eastAsia"/>
                <w:sz w:val="24"/>
              </w:rPr>
              <w:t>大写</w:t>
            </w:r>
            <w:r>
              <w:rPr>
                <w:rFonts w:hAnsi="宋体" w:hint="eastAsia"/>
                <w:sz w:val="24"/>
              </w:rPr>
              <w:t>：</w:t>
            </w:r>
          </w:p>
          <w:p w:rsidR="00CA1AC9" w:rsidRDefault="00B67EFF">
            <w:pPr>
              <w:rPr>
                <w:rFonts w:hAnsi="宋体"/>
                <w:sz w:val="24"/>
              </w:rPr>
            </w:pPr>
            <w:r>
              <w:rPr>
                <w:rFonts w:hAnsi="宋体" w:hint="eastAsia"/>
                <w:sz w:val="24"/>
              </w:rPr>
              <w:t>小写：</w:t>
            </w:r>
          </w:p>
        </w:tc>
      </w:tr>
      <w:tr w:rsidR="00CA1AC9" w:rsidTr="00386C70">
        <w:trPr>
          <w:trHeight w:val="835"/>
          <w:jc w:val="center"/>
        </w:trPr>
        <w:tc>
          <w:tcPr>
            <w:tcW w:w="737" w:type="dxa"/>
            <w:vAlign w:val="center"/>
          </w:tcPr>
          <w:p w:rsidR="00CA1AC9" w:rsidRDefault="00B67EFF" w:rsidP="00386C70">
            <w:pPr>
              <w:jc w:val="center"/>
              <w:rPr>
                <w:rFonts w:hAnsi="宋体"/>
                <w:sz w:val="24"/>
              </w:rPr>
            </w:pPr>
            <w:r>
              <w:rPr>
                <w:rFonts w:hAnsi="宋体" w:hint="eastAsia"/>
                <w:sz w:val="24"/>
              </w:rPr>
              <w:t>其中</w:t>
            </w:r>
          </w:p>
        </w:tc>
        <w:tc>
          <w:tcPr>
            <w:tcW w:w="1886" w:type="dxa"/>
            <w:vAlign w:val="center"/>
          </w:tcPr>
          <w:p w:rsidR="00CA1AC9" w:rsidRDefault="00B67EFF" w:rsidP="00386C70">
            <w:pPr>
              <w:jc w:val="center"/>
              <w:rPr>
                <w:rFonts w:hAnsi="宋体"/>
                <w:sz w:val="24"/>
              </w:rPr>
            </w:pPr>
            <w:r>
              <w:rPr>
                <w:rFonts w:hAnsi="宋体" w:hint="eastAsia"/>
                <w:sz w:val="24"/>
              </w:rPr>
              <w:t>不含税总价</w:t>
            </w:r>
          </w:p>
        </w:tc>
        <w:tc>
          <w:tcPr>
            <w:tcW w:w="6305" w:type="dxa"/>
            <w:gridSpan w:val="2"/>
            <w:vAlign w:val="center"/>
          </w:tcPr>
          <w:p w:rsidR="00CA1AC9" w:rsidRDefault="00B67EFF">
            <w:pPr>
              <w:rPr>
                <w:rFonts w:hAnsi="宋体"/>
                <w:sz w:val="24"/>
              </w:rPr>
            </w:pPr>
            <w:r>
              <w:rPr>
                <w:rFonts w:ascii="宋体" w:hAnsi="宋体" w:hint="eastAsia"/>
                <w:sz w:val="24"/>
              </w:rPr>
              <w:t>大写</w:t>
            </w:r>
            <w:r>
              <w:rPr>
                <w:rFonts w:hAnsi="宋体" w:hint="eastAsia"/>
                <w:sz w:val="24"/>
              </w:rPr>
              <w:t>：</w:t>
            </w:r>
          </w:p>
          <w:p w:rsidR="00CA1AC9" w:rsidRDefault="00B67EFF">
            <w:pPr>
              <w:rPr>
                <w:rFonts w:ascii="宋体" w:hAnsi="宋体"/>
                <w:sz w:val="24"/>
              </w:rPr>
            </w:pPr>
            <w:r>
              <w:rPr>
                <w:rFonts w:hAnsi="宋体" w:hint="eastAsia"/>
                <w:sz w:val="24"/>
              </w:rPr>
              <w:t>小写：</w:t>
            </w:r>
          </w:p>
        </w:tc>
      </w:tr>
      <w:tr w:rsidR="00CA1AC9" w:rsidTr="00386C70">
        <w:trPr>
          <w:trHeight w:val="835"/>
          <w:jc w:val="center"/>
        </w:trPr>
        <w:tc>
          <w:tcPr>
            <w:tcW w:w="737" w:type="dxa"/>
            <w:vAlign w:val="center"/>
          </w:tcPr>
          <w:p w:rsidR="00CA1AC9" w:rsidRDefault="00B67EFF" w:rsidP="00386C70">
            <w:pPr>
              <w:jc w:val="center"/>
              <w:rPr>
                <w:rFonts w:hAnsi="宋体"/>
                <w:sz w:val="24"/>
              </w:rPr>
            </w:pPr>
            <w:r>
              <w:rPr>
                <w:rFonts w:hAnsi="宋体" w:hint="eastAsia"/>
                <w:sz w:val="24"/>
              </w:rPr>
              <w:t>2</w:t>
            </w:r>
          </w:p>
        </w:tc>
        <w:tc>
          <w:tcPr>
            <w:tcW w:w="1886" w:type="dxa"/>
            <w:vAlign w:val="center"/>
          </w:tcPr>
          <w:p w:rsidR="00CA1AC9" w:rsidRDefault="00B67EFF" w:rsidP="00386C70">
            <w:pPr>
              <w:jc w:val="center"/>
              <w:rPr>
                <w:rFonts w:hAnsi="宋体"/>
                <w:sz w:val="24"/>
              </w:rPr>
            </w:pPr>
            <w:r>
              <w:rPr>
                <w:rFonts w:hAnsi="宋体" w:hint="eastAsia"/>
                <w:sz w:val="24"/>
              </w:rPr>
              <w:t>投标工期</w:t>
            </w:r>
          </w:p>
        </w:tc>
        <w:tc>
          <w:tcPr>
            <w:tcW w:w="6305" w:type="dxa"/>
            <w:gridSpan w:val="2"/>
            <w:vAlign w:val="center"/>
          </w:tcPr>
          <w:p w:rsidR="00CA1AC9" w:rsidRDefault="00CA1AC9">
            <w:pPr>
              <w:rPr>
                <w:rFonts w:hAnsi="宋体"/>
                <w:sz w:val="24"/>
              </w:rPr>
            </w:pPr>
          </w:p>
        </w:tc>
      </w:tr>
      <w:tr w:rsidR="00CA1AC9" w:rsidTr="00386C70">
        <w:trPr>
          <w:trHeight w:val="835"/>
          <w:jc w:val="center"/>
        </w:trPr>
        <w:tc>
          <w:tcPr>
            <w:tcW w:w="737" w:type="dxa"/>
            <w:vAlign w:val="center"/>
          </w:tcPr>
          <w:p w:rsidR="00CA1AC9" w:rsidRDefault="00B67EFF" w:rsidP="00386C70">
            <w:pPr>
              <w:jc w:val="center"/>
              <w:rPr>
                <w:rFonts w:hAnsi="宋体"/>
                <w:sz w:val="24"/>
              </w:rPr>
            </w:pPr>
            <w:r>
              <w:rPr>
                <w:rFonts w:hAnsi="宋体" w:hint="eastAsia"/>
                <w:sz w:val="24"/>
              </w:rPr>
              <w:t>3</w:t>
            </w:r>
          </w:p>
        </w:tc>
        <w:tc>
          <w:tcPr>
            <w:tcW w:w="1886" w:type="dxa"/>
            <w:vAlign w:val="center"/>
          </w:tcPr>
          <w:p w:rsidR="00CA1AC9" w:rsidRDefault="00C61483" w:rsidP="00386C70">
            <w:pPr>
              <w:jc w:val="center"/>
              <w:rPr>
                <w:rFonts w:hAnsi="宋体"/>
                <w:sz w:val="24"/>
              </w:rPr>
            </w:pPr>
            <w:r>
              <w:rPr>
                <w:rFonts w:hAnsi="宋体" w:hint="eastAsia"/>
                <w:sz w:val="24"/>
              </w:rPr>
              <w:t>灯具品牌</w:t>
            </w:r>
          </w:p>
        </w:tc>
        <w:tc>
          <w:tcPr>
            <w:tcW w:w="6305" w:type="dxa"/>
            <w:gridSpan w:val="2"/>
            <w:vAlign w:val="center"/>
          </w:tcPr>
          <w:p w:rsidR="00CA1AC9" w:rsidRDefault="00CA1AC9">
            <w:pPr>
              <w:rPr>
                <w:rFonts w:hAnsi="宋体"/>
                <w:sz w:val="24"/>
              </w:rPr>
            </w:pPr>
          </w:p>
        </w:tc>
      </w:tr>
      <w:tr w:rsidR="00CA1AC9" w:rsidTr="00386C70">
        <w:trPr>
          <w:trHeight w:val="835"/>
          <w:jc w:val="center"/>
        </w:trPr>
        <w:tc>
          <w:tcPr>
            <w:tcW w:w="737" w:type="dxa"/>
            <w:vAlign w:val="center"/>
          </w:tcPr>
          <w:p w:rsidR="00CA1AC9" w:rsidRDefault="00B67EFF" w:rsidP="00386C70">
            <w:pPr>
              <w:jc w:val="center"/>
              <w:rPr>
                <w:rFonts w:hAnsi="宋体"/>
                <w:sz w:val="24"/>
              </w:rPr>
            </w:pPr>
            <w:r>
              <w:rPr>
                <w:rFonts w:hAnsi="宋体" w:hint="eastAsia"/>
                <w:sz w:val="24"/>
              </w:rPr>
              <w:t>4</w:t>
            </w:r>
          </w:p>
        </w:tc>
        <w:tc>
          <w:tcPr>
            <w:tcW w:w="1886" w:type="dxa"/>
            <w:vAlign w:val="center"/>
          </w:tcPr>
          <w:p w:rsidR="00CA1AC9" w:rsidRDefault="00B67EFF" w:rsidP="00386C70">
            <w:pPr>
              <w:jc w:val="center"/>
              <w:rPr>
                <w:rFonts w:hAnsi="宋体"/>
                <w:sz w:val="24"/>
              </w:rPr>
            </w:pPr>
            <w:r>
              <w:rPr>
                <w:rFonts w:hAnsi="宋体" w:hint="eastAsia"/>
                <w:sz w:val="24"/>
              </w:rPr>
              <w:t>保修期限</w:t>
            </w:r>
          </w:p>
        </w:tc>
        <w:tc>
          <w:tcPr>
            <w:tcW w:w="6305" w:type="dxa"/>
            <w:gridSpan w:val="2"/>
            <w:vAlign w:val="center"/>
          </w:tcPr>
          <w:p w:rsidR="00CA1AC9" w:rsidRDefault="00CA1AC9">
            <w:pPr>
              <w:rPr>
                <w:rFonts w:hAnsi="宋体"/>
                <w:sz w:val="24"/>
              </w:rPr>
            </w:pPr>
          </w:p>
        </w:tc>
      </w:tr>
      <w:tr w:rsidR="00CA1AC9" w:rsidTr="00386C70">
        <w:trPr>
          <w:trHeight w:val="491"/>
          <w:jc w:val="center"/>
        </w:trPr>
        <w:tc>
          <w:tcPr>
            <w:tcW w:w="737" w:type="dxa"/>
            <w:vMerge w:val="restart"/>
            <w:vAlign w:val="center"/>
          </w:tcPr>
          <w:p w:rsidR="00CA1AC9" w:rsidRDefault="00B67EFF" w:rsidP="00386C70">
            <w:pPr>
              <w:jc w:val="center"/>
              <w:rPr>
                <w:rFonts w:hAnsi="宋体"/>
                <w:sz w:val="24"/>
              </w:rPr>
            </w:pPr>
            <w:r>
              <w:rPr>
                <w:rFonts w:hAnsi="宋体" w:hint="eastAsia"/>
                <w:sz w:val="24"/>
              </w:rPr>
              <w:t>5</w:t>
            </w:r>
          </w:p>
        </w:tc>
        <w:tc>
          <w:tcPr>
            <w:tcW w:w="1886" w:type="dxa"/>
            <w:vMerge w:val="restart"/>
            <w:vAlign w:val="center"/>
          </w:tcPr>
          <w:p w:rsidR="00CA1AC9" w:rsidRDefault="00B67EFF" w:rsidP="00386C70">
            <w:pPr>
              <w:jc w:val="center"/>
              <w:rPr>
                <w:rFonts w:hAnsi="宋体"/>
                <w:sz w:val="24"/>
              </w:rPr>
            </w:pPr>
            <w:r>
              <w:rPr>
                <w:rFonts w:hAnsi="宋体" w:hint="eastAsia"/>
                <w:sz w:val="24"/>
              </w:rPr>
              <w:t>拟委派的项目负责人</w:t>
            </w:r>
          </w:p>
        </w:tc>
        <w:tc>
          <w:tcPr>
            <w:tcW w:w="1701" w:type="dxa"/>
            <w:vAlign w:val="center"/>
          </w:tcPr>
          <w:p w:rsidR="00CA1AC9" w:rsidRDefault="00B67EFF">
            <w:pPr>
              <w:rPr>
                <w:rFonts w:hAnsi="宋体"/>
                <w:sz w:val="24"/>
              </w:rPr>
            </w:pPr>
            <w:r>
              <w:rPr>
                <w:rFonts w:hAnsi="宋体" w:hint="eastAsia"/>
                <w:sz w:val="24"/>
              </w:rPr>
              <w:t>姓名</w:t>
            </w:r>
          </w:p>
        </w:tc>
        <w:tc>
          <w:tcPr>
            <w:tcW w:w="4604" w:type="dxa"/>
            <w:vAlign w:val="center"/>
          </w:tcPr>
          <w:p w:rsidR="00CA1AC9" w:rsidRDefault="00CA1AC9">
            <w:pPr>
              <w:rPr>
                <w:rFonts w:hAnsi="宋体"/>
                <w:sz w:val="24"/>
              </w:rPr>
            </w:pPr>
          </w:p>
        </w:tc>
      </w:tr>
      <w:tr w:rsidR="00CA1AC9" w:rsidTr="00386C70">
        <w:trPr>
          <w:trHeight w:val="491"/>
          <w:jc w:val="center"/>
        </w:trPr>
        <w:tc>
          <w:tcPr>
            <w:tcW w:w="737" w:type="dxa"/>
            <w:vMerge/>
            <w:vAlign w:val="center"/>
          </w:tcPr>
          <w:p w:rsidR="00CA1AC9" w:rsidRDefault="00CA1AC9">
            <w:pPr>
              <w:rPr>
                <w:rFonts w:hAnsi="宋体"/>
                <w:sz w:val="24"/>
              </w:rPr>
            </w:pPr>
          </w:p>
        </w:tc>
        <w:tc>
          <w:tcPr>
            <w:tcW w:w="1886" w:type="dxa"/>
            <w:vMerge/>
            <w:vAlign w:val="center"/>
          </w:tcPr>
          <w:p w:rsidR="00CA1AC9" w:rsidRDefault="00CA1AC9">
            <w:pPr>
              <w:rPr>
                <w:rFonts w:hAnsi="宋体"/>
                <w:sz w:val="24"/>
              </w:rPr>
            </w:pPr>
          </w:p>
        </w:tc>
        <w:tc>
          <w:tcPr>
            <w:tcW w:w="1701" w:type="dxa"/>
            <w:vAlign w:val="center"/>
          </w:tcPr>
          <w:p w:rsidR="00CA1AC9" w:rsidRDefault="00B67EFF">
            <w:pPr>
              <w:rPr>
                <w:rFonts w:hAnsi="宋体"/>
                <w:sz w:val="24"/>
              </w:rPr>
            </w:pPr>
            <w:r>
              <w:rPr>
                <w:rFonts w:hAnsi="宋体" w:hint="eastAsia"/>
                <w:sz w:val="24"/>
              </w:rPr>
              <w:t>技术职称</w:t>
            </w:r>
          </w:p>
        </w:tc>
        <w:tc>
          <w:tcPr>
            <w:tcW w:w="4604" w:type="dxa"/>
            <w:vAlign w:val="center"/>
          </w:tcPr>
          <w:p w:rsidR="00CA1AC9" w:rsidRDefault="00CA1AC9">
            <w:pPr>
              <w:rPr>
                <w:rFonts w:hAnsi="宋体"/>
                <w:sz w:val="24"/>
              </w:rPr>
            </w:pPr>
          </w:p>
        </w:tc>
      </w:tr>
      <w:tr w:rsidR="00CA1AC9" w:rsidTr="00386C70">
        <w:trPr>
          <w:trHeight w:val="491"/>
          <w:jc w:val="center"/>
        </w:trPr>
        <w:tc>
          <w:tcPr>
            <w:tcW w:w="737" w:type="dxa"/>
            <w:vMerge/>
            <w:vAlign w:val="center"/>
          </w:tcPr>
          <w:p w:rsidR="00CA1AC9" w:rsidRDefault="00CA1AC9">
            <w:pPr>
              <w:rPr>
                <w:rFonts w:hAnsi="宋体"/>
                <w:sz w:val="24"/>
              </w:rPr>
            </w:pPr>
          </w:p>
        </w:tc>
        <w:tc>
          <w:tcPr>
            <w:tcW w:w="1886" w:type="dxa"/>
            <w:vMerge/>
            <w:vAlign w:val="center"/>
          </w:tcPr>
          <w:p w:rsidR="00CA1AC9" w:rsidRDefault="00CA1AC9">
            <w:pPr>
              <w:rPr>
                <w:rFonts w:hAnsi="宋体"/>
                <w:sz w:val="24"/>
              </w:rPr>
            </w:pPr>
          </w:p>
        </w:tc>
        <w:tc>
          <w:tcPr>
            <w:tcW w:w="1701" w:type="dxa"/>
            <w:vAlign w:val="center"/>
          </w:tcPr>
          <w:p w:rsidR="00CA1AC9" w:rsidRDefault="00B67EFF">
            <w:pPr>
              <w:rPr>
                <w:rFonts w:hAnsi="宋体"/>
                <w:sz w:val="24"/>
              </w:rPr>
            </w:pPr>
            <w:r>
              <w:rPr>
                <w:rFonts w:hAnsi="宋体" w:hint="eastAsia"/>
                <w:sz w:val="24"/>
              </w:rPr>
              <w:t>联系电话</w:t>
            </w:r>
          </w:p>
        </w:tc>
        <w:tc>
          <w:tcPr>
            <w:tcW w:w="4604" w:type="dxa"/>
            <w:vAlign w:val="center"/>
          </w:tcPr>
          <w:p w:rsidR="00CA1AC9" w:rsidRDefault="00CA1AC9">
            <w:pPr>
              <w:rPr>
                <w:rFonts w:hAnsi="宋体"/>
                <w:sz w:val="24"/>
              </w:rPr>
            </w:pPr>
          </w:p>
        </w:tc>
      </w:tr>
    </w:tbl>
    <w:p w:rsidR="00CA1AC9" w:rsidRDefault="00CA1AC9">
      <w:pPr>
        <w:rPr>
          <w:rFonts w:hAnsi="宋体"/>
        </w:rPr>
      </w:pPr>
    </w:p>
    <w:p w:rsidR="00CA1AC9" w:rsidRDefault="00B67EFF">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CA1AC9" w:rsidRDefault="00B67EFF">
      <w:pPr>
        <w:tabs>
          <w:tab w:val="left" w:pos="8364"/>
        </w:tabs>
        <w:spacing w:line="360" w:lineRule="auto"/>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，包括但不限于全部人工费、材料、设备、工具、机具、安装运输、措施费、合理利润、管理费、税费等及清理现场的费用、合同实施过程中应预见和不可预见的费用等等。</w:t>
      </w:r>
    </w:p>
    <w:p w:rsidR="00CA1AC9" w:rsidRDefault="00B67EFF">
      <w:pPr>
        <w:tabs>
          <w:tab w:val="left" w:pos="8364"/>
        </w:tabs>
        <w:spacing w:line="360" w:lineRule="auto"/>
        <w:rPr>
          <w:rFonts w:hAnsi="宋体"/>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25FF9" w:rsidRDefault="00825FF9">
      <w:pPr>
        <w:tabs>
          <w:tab w:val="left" w:pos="8364"/>
        </w:tabs>
        <w:spacing w:line="360" w:lineRule="auto"/>
        <w:rPr>
          <w:rFonts w:hAnsi="宋体"/>
        </w:rPr>
      </w:pPr>
    </w:p>
    <w:p w:rsidR="00825FF9" w:rsidRDefault="00825FF9">
      <w:pPr>
        <w:tabs>
          <w:tab w:val="left" w:pos="8364"/>
        </w:tabs>
        <w:spacing w:line="360" w:lineRule="auto"/>
        <w:rPr>
          <w:rFonts w:hAnsi="宋体"/>
          <w:bCs/>
        </w:rPr>
      </w:pPr>
    </w:p>
    <w:p w:rsidR="00CA1AC9" w:rsidRDefault="00B67EFF">
      <w:pPr>
        <w:spacing w:line="400" w:lineRule="exact"/>
        <w:rPr>
          <w:rFonts w:hAnsi="宋体"/>
          <w:szCs w:val="21"/>
        </w:rPr>
      </w:pPr>
      <w:r>
        <w:rPr>
          <w:rFonts w:hAnsi="宋体" w:hint="eastAsia"/>
          <w:szCs w:val="21"/>
        </w:rPr>
        <w:t>投标人名称（盖章）：</w:t>
      </w:r>
    </w:p>
    <w:p w:rsidR="00E44E2C" w:rsidRDefault="00E44E2C">
      <w:pPr>
        <w:spacing w:line="400" w:lineRule="exact"/>
        <w:rPr>
          <w:rFonts w:hAnsi="宋体"/>
          <w:szCs w:val="21"/>
        </w:rPr>
      </w:pPr>
    </w:p>
    <w:p w:rsidR="00CA1AC9" w:rsidRDefault="00CA1AC9">
      <w:pPr>
        <w:rPr>
          <w:rFonts w:hAnsi="宋体"/>
          <w:szCs w:val="21"/>
        </w:rPr>
      </w:pPr>
    </w:p>
    <w:p w:rsidR="00C61483" w:rsidRDefault="00B67EFF" w:rsidP="00E44E2C">
      <w:pPr>
        <w:rPr>
          <w:rFonts w:hAnsi="宋体" w:hint="eastAsia"/>
          <w:szCs w:val="21"/>
        </w:rPr>
      </w:pPr>
      <w:r>
        <w:rPr>
          <w:rFonts w:hAnsi="宋体" w:hint="eastAsia"/>
          <w:szCs w:val="21"/>
        </w:rPr>
        <w:t>日期：年月日</w:t>
      </w:r>
    </w:p>
    <w:p w:rsidR="00C61483" w:rsidRDefault="00C61483" w:rsidP="00E44E2C">
      <w:pPr>
        <w:rPr>
          <w:rFonts w:hAnsi="宋体" w:hint="eastAsia"/>
          <w:szCs w:val="21"/>
        </w:rPr>
      </w:pPr>
    </w:p>
    <w:p w:rsidR="00C61483" w:rsidRDefault="00C61483" w:rsidP="00E44E2C">
      <w:pPr>
        <w:rPr>
          <w:rFonts w:hAnsi="宋体" w:hint="eastAsia"/>
          <w:szCs w:val="21"/>
        </w:rPr>
      </w:pPr>
    </w:p>
    <w:p w:rsidR="00C61483" w:rsidRDefault="00C61483" w:rsidP="00E44E2C">
      <w:pPr>
        <w:rPr>
          <w:rFonts w:hAnsi="宋体" w:hint="eastAsia"/>
          <w:szCs w:val="21"/>
        </w:rPr>
      </w:pPr>
    </w:p>
    <w:p w:rsidR="00C61483" w:rsidRDefault="00C61483" w:rsidP="00E44E2C">
      <w:pPr>
        <w:rPr>
          <w:rFonts w:hAnsi="宋体" w:hint="eastAsia"/>
          <w:szCs w:val="21"/>
        </w:rPr>
      </w:pPr>
    </w:p>
    <w:p w:rsidR="00C61483" w:rsidRDefault="00C61483" w:rsidP="00C61483">
      <w:pPr>
        <w:pStyle w:val="a6"/>
        <w:ind w:firstLineChars="0" w:firstLine="0"/>
        <w:jc w:val="center"/>
        <w:rPr>
          <w:rFonts w:hAnsi="宋体" w:hint="eastAsia"/>
          <w:b/>
          <w:sz w:val="28"/>
          <w:szCs w:val="28"/>
        </w:rPr>
      </w:pPr>
      <w:r>
        <w:rPr>
          <w:rFonts w:hAnsi="宋体" w:hint="eastAsia"/>
          <w:b/>
          <w:sz w:val="28"/>
          <w:szCs w:val="28"/>
        </w:rPr>
        <w:lastRenderedPageBreak/>
        <w:t>1-2</w:t>
      </w:r>
      <w:r w:rsidRPr="00C61483">
        <w:rPr>
          <w:rFonts w:hAnsi="宋体" w:hint="eastAsia"/>
          <w:b/>
          <w:sz w:val="28"/>
          <w:szCs w:val="28"/>
        </w:rPr>
        <w:t>报价明细表</w:t>
      </w:r>
    </w:p>
    <w:p w:rsidR="00C61483" w:rsidRPr="00C61483" w:rsidRDefault="00C61483" w:rsidP="00C61483">
      <w:pPr>
        <w:pStyle w:val="a6"/>
        <w:ind w:firstLineChars="0" w:firstLine="0"/>
        <w:jc w:val="center"/>
        <w:rPr>
          <w:rFonts w:asciiTheme="minorEastAsia" w:eastAsiaTheme="minorEastAsia" w:hAnsiTheme="minorEastAsia" w:hint="eastAsia"/>
          <w:sz w:val="28"/>
          <w:szCs w:val="28"/>
        </w:rPr>
      </w:pPr>
      <w:r w:rsidRPr="00C61483">
        <w:rPr>
          <w:rFonts w:asciiTheme="minorEastAsia" w:eastAsiaTheme="minorEastAsia" w:hAnsiTheme="minorEastAsia" w:hint="eastAsia"/>
          <w:b/>
          <w:sz w:val="28"/>
          <w:szCs w:val="28"/>
        </w:rPr>
        <w:t>（请根据项目实际情况、工程量清单自拟，报价明细表为合同签订和结算重要文件</w:t>
      </w:r>
      <w:r>
        <w:rPr>
          <w:rFonts w:asciiTheme="minorEastAsia" w:eastAsiaTheme="minorEastAsia" w:hAnsiTheme="minorEastAsia" w:hint="eastAsia"/>
          <w:b/>
          <w:sz w:val="28"/>
          <w:szCs w:val="28"/>
        </w:rPr>
        <w:t>和依据</w:t>
      </w:r>
      <w:r w:rsidRPr="00C61483">
        <w:rPr>
          <w:rFonts w:asciiTheme="minorEastAsia" w:eastAsiaTheme="minorEastAsia" w:hAnsiTheme="minorEastAsia" w:hint="eastAsia"/>
          <w:b/>
          <w:sz w:val="28"/>
          <w:szCs w:val="28"/>
        </w:rPr>
        <w:t>，请务必谨慎填报）</w:t>
      </w:r>
    </w:p>
    <w:p w:rsidR="00CA1AC9" w:rsidRPr="00E44E2C" w:rsidRDefault="00B67EFF" w:rsidP="00E44E2C">
      <w:pPr>
        <w:rPr>
          <w:rFonts w:ascii="仿宋" w:eastAsia="仿宋" w:hAnsi="仿宋" w:cs="仿宋"/>
          <w:szCs w:val="21"/>
        </w:rPr>
      </w:pPr>
      <w:r>
        <w:rPr>
          <w:rFonts w:ascii="仿宋" w:eastAsia="仿宋" w:hAnsi="仿宋" w:cs="仿宋"/>
          <w:szCs w:val="21"/>
        </w:rPr>
        <w:br w:type="page"/>
      </w:r>
      <w:r w:rsidRPr="00E44E2C">
        <w:rPr>
          <w:rFonts w:ascii="宋体" w:hAnsi="宋体" w:cs="Arial" w:hint="eastAsia"/>
          <w:color w:val="000000"/>
          <w:sz w:val="30"/>
          <w:szCs w:val="30"/>
        </w:rPr>
        <w:lastRenderedPageBreak/>
        <w:t>附件2</w:t>
      </w:r>
    </w:p>
    <w:tbl>
      <w:tblPr>
        <w:tblW w:w="9356" w:type="dxa"/>
        <w:tblInd w:w="-34" w:type="dxa"/>
        <w:tblLayout w:type="fixed"/>
        <w:tblLook w:val="04A0"/>
      </w:tblPr>
      <w:tblGrid>
        <w:gridCol w:w="981"/>
        <w:gridCol w:w="91"/>
        <w:gridCol w:w="346"/>
        <w:gridCol w:w="189"/>
        <w:gridCol w:w="1585"/>
        <w:gridCol w:w="1060"/>
        <w:gridCol w:w="740"/>
        <w:gridCol w:w="1180"/>
        <w:gridCol w:w="440"/>
        <w:gridCol w:w="236"/>
        <w:gridCol w:w="723"/>
        <w:gridCol w:w="1785"/>
      </w:tblGrid>
      <w:tr w:rsidR="00CA1AC9" w:rsidTr="00E44E2C">
        <w:trPr>
          <w:trHeight w:val="444"/>
        </w:trPr>
        <w:tc>
          <w:tcPr>
            <w:tcW w:w="9356" w:type="dxa"/>
            <w:gridSpan w:val="12"/>
            <w:tcBorders>
              <w:top w:val="nil"/>
              <w:left w:val="nil"/>
              <w:bottom w:val="nil"/>
              <w:right w:val="nil"/>
            </w:tcBorders>
            <w:shd w:val="clear" w:color="auto" w:fill="auto"/>
            <w:vAlign w:val="center"/>
          </w:tcPr>
          <w:p w:rsidR="00CA1AC9" w:rsidRDefault="00B67EFF" w:rsidP="00E44E2C">
            <w:pPr>
              <w:widowControl/>
              <w:ind w:firstLineChars="700" w:firstLine="3080"/>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CA1AC9" w:rsidTr="00E44E2C">
        <w:trPr>
          <w:trHeight w:val="399"/>
        </w:trPr>
        <w:tc>
          <w:tcPr>
            <w:tcW w:w="9356" w:type="dxa"/>
            <w:gridSpan w:val="12"/>
            <w:tcBorders>
              <w:top w:val="nil"/>
              <w:left w:val="nil"/>
              <w:bottom w:val="single" w:sz="8" w:space="0" w:color="auto"/>
              <w:right w:val="nil"/>
            </w:tcBorders>
            <w:shd w:val="clear" w:color="auto" w:fill="auto"/>
            <w:vAlign w:val="center"/>
          </w:tcPr>
          <w:p w:rsidR="00CA1AC9" w:rsidRDefault="00B67EFF" w:rsidP="00A538DB">
            <w:pPr>
              <w:widowControl/>
              <w:ind w:firstLine="200"/>
              <w:rPr>
                <w:rFonts w:ascii="宋体" w:hAnsi="宋体" w:cs="宋体"/>
                <w:kern w:val="0"/>
                <w:sz w:val="28"/>
                <w:szCs w:val="28"/>
              </w:rPr>
            </w:pPr>
            <w:r>
              <w:rPr>
                <w:rFonts w:ascii="宋体" w:hAnsi="宋体" w:cs="宋体" w:hint="eastAsia"/>
                <w:kern w:val="0"/>
                <w:sz w:val="28"/>
                <w:szCs w:val="28"/>
              </w:rPr>
              <w:t>项目名称：</w:t>
            </w:r>
            <w:r w:rsidR="0012121A">
              <w:rPr>
                <w:rFonts w:ascii="宋体" w:hAnsi="宋体" w:cs="宋体" w:hint="eastAsia"/>
                <w:kern w:val="0"/>
                <w:sz w:val="28"/>
                <w:szCs w:val="28"/>
              </w:rPr>
              <w:t>大学城信息枢纽楼亮化设施维修</w:t>
            </w:r>
          </w:p>
        </w:tc>
      </w:tr>
      <w:tr w:rsidR="00CA1AC9"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ind w:firstLine="200"/>
              <w:jc w:val="center"/>
              <w:rPr>
                <w:rFonts w:ascii="宋体" w:hAnsi="宋体" w:cs="宋体"/>
                <w:kern w:val="0"/>
                <w:sz w:val="24"/>
              </w:rPr>
            </w:pPr>
          </w:p>
        </w:tc>
      </w:tr>
      <w:tr w:rsidR="00CA1AC9"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邮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ind w:firstLine="200"/>
              <w:jc w:val="center"/>
              <w:rPr>
                <w:rFonts w:ascii="宋体" w:hAnsi="宋体" w:cs="宋体"/>
                <w:kern w:val="0"/>
                <w:sz w:val="24"/>
              </w:rPr>
            </w:pPr>
          </w:p>
        </w:tc>
      </w:tr>
      <w:tr w:rsidR="00CA1AC9"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ind w:firstLine="200"/>
              <w:jc w:val="center"/>
              <w:rPr>
                <w:rFonts w:ascii="宋体" w:hAnsi="宋体" w:cs="宋体"/>
                <w:kern w:val="0"/>
                <w:sz w:val="24"/>
              </w:rPr>
            </w:pPr>
          </w:p>
        </w:tc>
      </w:tr>
      <w:tr w:rsidR="00CA1AC9"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ind w:firstLine="200"/>
              <w:jc w:val="center"/>
              <w:rPr>
                <w:rFonts w:ascii="宋体" w:hAnsi="宋体" w:cs="宋体"/>
                <w:kern w:val="0"/>
                <w:sz w:val="24"/>
              </w:rPr>
            </w:pPr>
          </w:p>
        </w:tc>
      </w:tr>
      <w:tr w:rsidR="00CA1AC9"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left"/>
              <w:rPr>
                <w:rFonts w:ascii="宋体" w:hAnsi="宋体" w:cs="宋体"/>
                <w:b/>
                <w:bCs/>
                <w:kern w:val="0"/>
                <w:sz w:val="24"/>
              </w:rPr>
            </w:pPr>
          </w:p>
        </w:tc>
      </w:tr>
      <w:tr w:rsidR="00CA1AC9"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left"/>
              <w:rPr>
                <w:rFonts w:ascii="宋体" w:hAnsi="宋体" w:cs="宋体"/>
                <w:b/>
                <w:bCs/>
                <w:kern w:val="0"/>
                <w:sz w:val="24"/>
              </w:rPr>
            </w:pPr>
          </w:p>
        </w:tc>
      </w:tr>
      <w:tr w:rsidR="00CA1AC9"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rPr>
                <w:rFonts w:ascii="宋体" w:hAnsi="宋体" w:cs="宋体"/>
                <w:b/>
                <w:bCs/>
                <w:kern w:val="0"/>
                <w:sz w:val="24"/>
              </w:rPr>
            </w:pPr>
          </w:p>
          <w:p w:rsidR="00CA1AC9" w:rsidRDefault="00CA1AC9">
            <w:pPr>
              <w:widowControl/>
              <w:rPr>
                <w:rFonts w:ascii="宋体" w:hAnsi="宋体" w:cs="宋体"/>
                <w:b/>
                <w:bCs/>
                <w:kern w:val="0"/>
                <w:sz w:val="24"/>
              </w:rPr>
            </w:pPr>
          </w:p>
          <w:p w:rsidR="00CA1AC9" w:rsidRDefault="00CA1AC9">
            <w:pPr>
              <w:widowControl/>
              <w:rPr>
                <w:rFonts w:ascii="宋体" w:hAnsi="宋体" w:cs="宋体"/>
                <w:b/>
                <w:bCs/>
                <w:kern w:val="0"/>
                <w:sz w:val="24"/>
              </w:rPr>
            </w:pPr>
          </w:p>
          <w:p w:rsidR="00CA1AC9" w:rsidRDefault="00CA1AC9">
            <w:pPr>
              <w:widowControl/>
              <w:rPr>
                <w:rFonts w:ascii="宋体" w:hAnsi="宋体" w:cs="宋体"/>
                <w:b/>
                <w:bCs/>
                <w:kern w:val="0"/>
                <w:sz w:val="24"/>
              </w:rPr>
            </w:pP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发证机关</w:t>
            </w: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r>
      <w:tr w:rsidR="00CA1AC9"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r>
      <w:tr w:rsidR="00CA1AC9"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近三年类似业绩</w:t>
            </w: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项目内容</w:t>
            </w: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rsidR="00CA1AC9" w:rsidRDefault="00CA1AC9">
            <w:pPr>
              <w:widowControl/>
              <w:jc w:val="center"/>
              <w:rPr>
                <w:b/>
                <w:bCs/>
                <w:kern w:val="0"/>
                <w:sz w:val="24"/>
              </w:rPr>
            </w:pPr>
          </w:p>
        </w:tc>
      </w:tr>
      <w:tr w:rsidR="00CA1AC9" w:rsidTr="00E44E2C">
        <w:trPr>
          <w:trHeight w:val="399"/>
        </w:trPr>
        <w:tc>
          <w:tcPr>
            <w:tcW w:w="1072" w:type="dxa"/>
            <w:gridSpan w:val="2"/>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r>
      <w:tr w:rsidR="00CA1AC9" w:rsidTr="00E44E2C">
        <w:trPr>
          <w:trHeight w:val="399"/>
        </w:trPr>
        <w:tc>
          <w:tcPr>
            <w:tcW w:w="9356" w:type="dxa"/>
            <w:gridSpan w:val="12"/>
            <w:tcBorders>
              <w:top w:val="nil"/>
              <w:left w:val="nil"/>
              <w:bottom w:val="nil"/>
              <w:right w:val="nil"/>
            </w:tcBorders>
            <w:shd w:val="clear" w:color="auto" w:fill="auto"/>
            <w:vAlign w:val="center"/>
          </w:tcPr>
          <w:p w:rsidR="00CA1AC9" w:rsidRDefault="00CA1AC9">
            <w:pPr>
              <w:spacing w:line="400" w:lineRule="exact"/>
              <w:ind w:firstLine="200"/>
              <w:rPr>
                <w:sz w:val="28"/>
                <w:szCs w:val="28"/>
              </w:rPr>
            </w:pPr>
          </w:p>
          <w:p w:rsidR="00CA1AC9" w:rsidRDefault="00B67EFF">
            <w:pPr>
              <w:spacing w:line="400" w:lineRule="exact"/>
              <w:rPr>
                <w:sz w:val="28"/>
                <w:szCs w:val="28"/>
              </w:rPr>
            </w:pPr>
            <w:r>
              <w:rPr>
                <w:rFonts w:hint="eastAsia"/>
                <w:sz w:val="28"/>
                <w:szCs w:val="28"/>
              </w:rPr>
              <w:t>报名单位（盖章）：</w:t>
            </w:r>
          </w:p>
        </w:tc>
      </w:tr>
    </w:tbl>
    <w:p w:rsidR="00CA1AC9" w:rsidRDefault="00CA1AC9">
      <w:pPr>
        <w:spacing w:line="400" w:lineRule="exact"/>
        <w:ind w:left="560" w:hangingChars="200" w:hanging="560"/>
        <w:rPr>
          <w:sz w:val="28"/>
          <w:szCs w:val="28"/>
        </w:rPr>
      </w:pPr>
    </w:p>
    <w:p w:rsidR="00CA1AC9" w:rsidRDefault="00B67EFF">
      <w:pPr>
        <w:spacing w:line="400" w:lineRule="exact"/>
        <w:ind w:left="560" w:hangingChars="200" w:hanging="560"/>
        <w:rPr>
          <w:sz w:val="28"/>
          <w:szCs w:val="28"/>
        </w:rPr>
      </w:pPr>
      <w:r>
        <w:rPr>
          <w:rFonts w:hint="eastAsia"/>
          <w:sz w:val="28"/>
          <w:szCs w:val="28"/>
        </w:rPr>
        <w:t>日期：</w:t>
      </w:r>
      <w:r>
        <w:rPr>
          <w:rFonts w:hint="eastAsia"/>
          <w:sz w:val="28"/>
          <w:szCs w:val="28"/>
        </w:rPr>
        <w:t>20</w:t>
      </w:r>
      <w:r w:rsidR="00C61483">
        <w:rPr>
          <w:rFonts w:hint="eastAsia"/>
          <w:sz w:val="28"/>
          <w:szCs w:val="28"/>
        </w:rPr>
        <w:t>22</w:t>
      </w:r>
      <w:r>
        <w:rPr>
          <w:rFonts w:hint="eastAsia"/>
          <w:sz w:val="28"/>
          <w:szCs w:val="28"/>
        </w:rPr>
        <w:t>年</w:t>
      </w:r>
      <w:r w:rsidR="00C61483">
        <w:rPr>
          <w:rFonts w:hint="eastAsia"/>
          <w:sz w:val="28"/>
          <w:szCs w:val="28"/>
        </w:rPr>
        <w:t xml:space="preserve">  </w:t>
      </w:r>
      <w:r>
        <w:rPr>
          <w:rFonts w:hint="eastAsia"/>
          <w:sz w:val="28"/>
          <w:szCs w:val="28"/>
        </w:rPr>
        <w:t>月</w:t>
      </w:r>
      <w:r w:rsidR="00C61483">
        <w:rPr>
          <w:rFonts w:hint="eastAsia"/>
          <w:sz w:val="28"/>
          <w:szCs w:val="28"/>
        </w:rPr>
        <w:t xml:space="preserve">  </w:t>
      </w:r>
      <w:r>
        <w:rPr>
          <w:rFonts w:hint="eastAsia"/>
          <w:sz w:val="28"/>
          <w:szCs w:val="28"/>
        </w:rPr>
        <w:t>日</w:t>
      </w:r>
    </w:p>
    <w:p w:rsidR="006B6C86" w:rsidRPr="00E44E2C" w:rsidRDefault="00B67EFF" w:rsidP="00D35C86">
      <w:pPr>
        <w:spacing w:line="400" w:lineRule="exact"/>
        <w:ind w:left="560" w:hangingChars="200" w:hanging="560"/>
        <w:rPr>
          <w:rFonts w:ascii="宋体" w:hAnsi="宋体"/>
          <w:bCs/>
          <w:sz w:val="30"/>
          <w:szCs w:val="30"/>
        </w:rPr>
      </w:pPr>
      <w:r>
        <w:rPr>
          <w:sz w:val="28"/>
          <w:szCs w:val="28"/>
        </w:rPr>
        <w:br w:type="page"/>
      </w:r>
      <w:r w:rsidRPr="00E44E2C">
        <w:rPr>
          <w:rFonts w:ascii="宋体" w:hAnsi="宋体" w:hint="eastAsia"/>
          <w:bCs/>
          <w:sz w:val="30"/>
          <w:szCs w:val="30"/>
        </w:rPr>
        <w:lastRenderedPageBreak/>
        <w:t>附件3</w:t>
      </w:r>
    </w:p>
    <w:p w:rsidR="00CA1AC9" w:rsidRDefault="00B67EFF">
      <w:pPr>
        <w:spacing w:line="500" w:lineRule="exact"/>
        <w:jc w:val="center"/>
        <w:rPr>
          <w:rFonts w:eastAsia="黑体"/>
          <w:b/>
          <w:bCs/>
          <w:sz w:val="36"/>
        </w:rPr>
      </w:pPr>
      <w:r>
        <w:rPr>
          <w:rFonts w:eastAsia="黑体" w:hint="eastAsia"/>
          <w:b/>
          <w:bCs/>
          <w:sz w:val="36"/>
        </w:rPr>
        <w:t>法定代表人身份证明书</w:t>
      </w:r>
    </w:p>
    <w:p w:rsidR="00CA1AC9" w:rsidRDefault="00CA1AC9">
      <w:pPr>
        <w:spacing w:line="500" w:lineRule="exact"/>
        <w:jc w:val="center"/>
        <w:rPr>
          <w:b/>
          <w:bCs/>
          <w:szCs w:val="21"/>
        </w:rPr>
      </w:pPr>
    </w:p>
    <w:p w:rsidR="00CA1AC9" w:rsidRDefault="00B67EFF">
      <w:pPr>
        <w:spacing w:line="500" w:lineRule="exact"/>
        <w:ind w:firstLineChars="450" w:firstLine="1260"/>
        <w:rPr>
          <w:rFonts w:ascii="宋体" w:hAnsi="宋体" w:cs="宋体"/>
          <w:sz w:val="28"/>
        </w:rPr>
      </w:pPr>
      <w:r>
        <w:rPr>
          <w:rFonts w:ascii="宋体" w:hAnsi="宋体" w:cs="宋体" w:hint="eastAsia"/>
          <w:sz w:val="28"/>
        </w:rPr>
        <w:t>在我单位任职务，是我单位法定代表人，身份证号为，特此证明。</w:t>
      </w:r>
    </w:p>
    <w:p w:rsidR="00CA1AC9" w:rsidRDefault="00CA1AC9">
      <w:pPr>
        <w:spacing w:line="500" w:lineRule="exact"/>
        <w:ind w:firstLineChars="224" w:firstLine="627"/>
        <w:rPr>
          <w:rFonts w:ascii="宋体" w:hAnsi="宋体" w:cs="宋体"/>
          <w:sz w:val="28"/>
        </w:rPr>
      </w:pPr>
    </w:p>
    <w:p w:rsidR="00CA1AC9" w:rsidRDefault="00B67EFF">
      <w:pPr>
        <w:spacing w:line="500" w:lineRule="exact"/>
        <w:jc w:val="left"/>
        <w:rPr>
          <w:rFonts w:ascii="宋体" w:hAnsi="宋体" w:cs="宋体"/>
          <w:sz w:val="28"/>
        </w:rPr>
      </w:pPr>
      <w:r>
        <w:rPr>
          <w:rFonts w:ascii="宋体" w:hAnsi="宋体" w:cs="宋体" w:hint="eastAsia"/>
          <w:sz w:val="28"/>
        </w:rPr>
        <w:t>（单位盖章）</w:t>
      </w:r>
    </w:p>
    <w:p w:rsidR="00CA1AC9" w:rsidRDefault="00CA1AC9">
      <w:pPr>
        <w:spacing w:line="500" w:lineRule="exact"/>
        <w:ind w:firstLineChars="224" w:firstLine="627"/>
        <w:rPr>
          <w:rFonts w:hAnsi="宋体" w:cs="宋体"/>
          <w:sz w:val="28"/>
          <w:szCs w:val="28"/>
        </w:rPr>
      </w:pPr>
    </w:p>
    <w:p w:rsidR="00CA1AC9" w:rsidRDefault="00B67EFF">
      <w:pPr>
        <w:spacing w:line="500" w:lineRule="exact"/>
        <w:rPr>
          <w:rFonts w:ascii="宋体" w:hAnsi="宋体" w:cs="宋体"/>
          <w:sz w:val="28"/>
        </w:rPr>
      </w:pPr>
      <w:r>
        <w:rPr>
          <w:rFonts w:hAnsi="宋体" w:cs="宋体" w:hint="eastAsia"/>
          <w:sz w:val="28"/>
          <w:szCs w:val="28"/>
        </w:rPr>
        <w:t>日期：</w:t>
      </w:r>
      <w:r>
        <w:rPr>
          <w:rFonts w:hAnsi="宋体" w:cs="宋体" w:hint="eastAsia"/>
          <w:sz w:val="28"/>
          <w:szCs w:val="28"/>
        </w:rPr>
        <w:t>20</w:t>
      </w:r>
      <w:r w:rsidR="00C61483">
        <w:rPr>
          <w:rFonts w:hAnsi="宋体" w:cs="宋体" w:hint="eastAsia"/>
          <w:sz w:val="28"/>
          <w:szCs w:val="28"/>
        </w:rPr>
        <w:t>22</w:t>
      </w:r>
      <w:r>
        <w:rPr>
          <w:rFonts w:hAnsi="宋体" w:cs="宋体" w:hint="eastAsia"/>
          <w:sz w:val="28"/>
          <w:szCs w:val="28"/>
        </w:rPr>
        <w:t>年</w:t>
      </w:r>
      <w:r w:rsidR="00C61483">
        <w:rPr>
          <w:rFonts w:hAnsi="宋体" w:cs="宋体" w:hint="eastAsia"/>
          <w:sz w:val="28"/>
          <w:szCs w:val="28"/>
        </w:rPr>
        <w:t xml:space="preserve">  </w:t>
      </w:r>
      <w:r>
        <w:rPr>
          <w:rFonts w:hAnsi="宋体" w:cs="宋体" w:hint="eastAsia"/>
          <w:sz w:val="28"/>
          <w:szCs w:val="28"/>
        </w:rPr>
        <w:t>月</w:t>
      </w:r>
      <w:r w:rsidR="00C61483">
        <w:rPr>
          <w:rFonts w:hAnsi="宋体" w:cs="宋体" w:hint="eastAsia"/>
          <w:sz w:val="28"/>
          <w:szCs w:val="28"/>
        </w:rPr>
        <w:t xml:space="preserve">  </w:t>
      </w:r>
      <w:r>
        <w:rPr>
          <w:rFonts w:hAnsi="宋体" w:cs="宋体" w:hint="eastAsia"/>
          <w:sz w:val="28"/>
          <w:szCs w:val="28"/>
        </w:rPr>
        <w:t>日</w:t>
      </w:r>
    </w:p>
    <w:p w:rsidR="00CA1AC9" w:rsidRDefault="00B67EFF">
      <w:pPr>
        <w:spacing w:line="500" w:lineRule="exact"/>
        <w:rPr>
          <w:rFonts w:ascii="宋体" w:hAnsi="宋体" w:cs="宋体"/>
          <w:sz w:val="28"/>
        </w:rPr>
      </w:pPr>
      <w:r>
        <w:rPr>
          <w:rFonts w:ascii="宋体" w:hAnsi="宋体" w:cs="宋体" w:hint="eastAsia"/>
          <w:sz w:val="28"/>
        </w:rPr>
        <w:t xml:space="preserve">单位通信地址：                                </w:t>
      </w:r>
    </w:p>
    <w:p w:rsidR="00CA1AC9" w:rsidRDefault="00CA1AC9">
      <w:pPr>
        <w:spacing w:line="500" w:lineRule="exact"/>
        <w:rPr>
          <w:rFonts w:ascii="宋体" w:hAnsi="宋体" w:cs="宋体"/>
          <w:sz w:val="28"/>
        </w:rPr>
      </w:pPr>
    </w:p>
    <w:p w:rsidR="00CA1AC9" w:rsidRDefault="00B67EFF">
      <w:pPr>
        <w:spacing w:line="500" w:lineRule="exact"/>
        <w:rPr>
          <w:rFonts w:ascii="宋体" w:hAnsi="宋体" w:cs="宋体"/>
          <w:sz w:val="28"/>
        </w:rPr>
      </w:pPr>
      <w:r>
        <w:rPr>
          <w:rFonts w:ascii="宋体" w:hAnsi="宋体" w:cs="宋体" w:hint="eastAsia"/>
          <w:sz w:val="28"/>
        </w:rPr>
        <w:t xml:space="preserve">邮政编码：                 单位联系电话：   </w:t>
      </w:r>
    </w:p>
    <w:p w:rsidR="00CA1AC9" w:rsidRDefault="00CA1AC9"/>
    <w:p w:rsidR="00CA1AC9" w:rsidRDefault="00B67EFF">
      <w:pPr>
        <w:spacing w:line="360" w:lineRule="auto"/>
        <w:rPr>
          <w:rFonts w:ascii="宋体" w:hAnsi="宋体" w:cs="Arial"/>
          <w:color w:val="000000"/>
          <w:sz w:val="28"/>
          <w:szCs w:val="28"/>
        </w:rPr>
      </w:pPr>
      <w:r>
        <w:rPr>
          <w:rFonts w:ascii="宋体" w:hAnsi="宋体" w:cs="Arial" w:hint="eastAsia"/>
          <w:color w:val="000000"/>
          <w:sz w:val="28"/>
          <w:szCs w:val="28"/>
        </w:rPr>
        <w:t>附：法人代表身份证正反面或其他身份证明材料复印件</w:t>
      </w:r>
    </w:p>
    <w:p w:rsidR="00CA1AC9" w:rsidRDefault="00CA1AC9">
      <w:pPr>
        <w:spacing w:line="360" w:lineRule="auto"/>
        <w:rPr>
          <w:rFonts w:ascii="宋体" w:hAnsi="宋体" w:cs="Arial"/>
          <w:color w:val="000000"/>
          <w:sz w:val="28"/>
          <w:szCs w:val="28"/>
        </w:rPr>
      </w:pPr>
    </w:p>
    <w:p w:rsidR="00CA1AC9" w:rsidRPr="00E44E2C" w:rsidRDefault="00B67EFF">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E44E2C">
        <w:rPr>
          <w:rFonts w:ascii="宋体" w:hAnsi="宋体" w:cs="黑体" w:hint="eastAsia"/>
          <w:color w:val="000000"/>
          <w:sz w:val="30"/>
          <w:szCs w:val="30"/>
        </w:rPr>
        <w:lastRenderedPageBreak/>
        <w:t>附件4</w:t>
      </w:r>
    </w:p>
    <w:p w:rsidR="00CA1AC9" w:rsidRDefault="00B67EFF" w:rsidP="001E5DC0">
      <w:pPr>
        <w:spacing w:line="500" w:lineRule="exact"/>
        <w:ind w:firstLineChars="600" w:firstLine="2168"/>
        <w:rPr>
          <w:rFonts w:eastAsia="黑体"/>
          <w:b/>
          <w:bCs/>
          <w:sz w:val="36"/>
        </w:rPr>
      </w:pPr>
      <w:r>
        <w:rPr>
          <w:rFonts w:eastAsia="黑体" w:hint="eastAsia"/>
          <w:b/>
          <w:bCs/>
          <w:sz w:val="36"/>
        </w:rPr>
        <w:t>法定代表人授权委托证明书</w:t>
      </w:r>
    </w:p>
    <w:p w:rsidR="00CA1AC9" w:rsidRDefault="00CA1AC9" w:rsidP="00887116">
      <w:pPr>
        <w:pStyle w:val="10"/>
        <w:spacing w:line="360" w:lineRule="auto"/>
        <w:ind w:firstLineChars="177" w:firstLine="425"/>
        <w:rPr>
          <w:rFonts w:hAnsi="宋体"/>
          <w:bCs/>
          <w:sz w:val="24"/>
          <w:szCs w:val="24"/>
        </w:rPr>
      </w:pPr>
    </w:p>
    <w:p w:rsidR="00CA1AC9" w:rsidRDefault="00B67EFF">
      <w:pPr>
        <w:pStyle w:val="10"/>
        <w:spacing w:line="360" w:lineRule="auto"/>
        <w:ind w:firstLineChars="200" w:firstLine="480"/>
        <w:rPr>
          <w:rFonts w:hAnsi="宋体"/>
          <w:sz w:val="24"/>
          <w:szCs w:val="24"/>
        </w:rPr>
      </w:pPr>
      <w:r>
        <w:rPr>
          <w:rFonts w:hAnsi="宋体" w:hint="eastAsia"/>
          <w:bCs/>
          <w:sz w:val="24"/>
          <w:szCs w:val="24"/>
        </w:rPr>
        <w:t>兹授权（委托代理人姓名）为我方委托代理人，其权限是：</w:t>
      </w:r>
      <w:r>
        <w:rPr>
          <w:rFonts w:hAnsi="宋体" w:hint="eastAsia"/>
          <w:sz w:val="24"/>
          <w:szCs w:val="24"/>
        </w:rPr>
        <w:t>办理                       （采购单位名称）组织的“                （项目名称）”的投标和合同执行，以我方的名义处理一切与之有关的事宜。</w:t>
      </w:r>
    </w:p>
    <w:p w:rsidR="00CA1AC9" w:rsidRDefault="00B67EFF">
      <w:pPr>
        <w:pStyle w:val="1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CA1AC9" w:rsidRDefault="00B67EFF">
      <w:pPr>
        <w:pStyle w:val="10"/>
        <w:spacing w:line="360" w:lineRule="auto"/>
        <w:ind w:firstLineChars="200" w:firstLine="480"/>
        <w:rPr>
          <w:rFonts w:hAnsi="宋体"/>
          <w:sz w:val="24"/>
          <w:szCs w:val="24"/>
          <w:u w:val="single"/>
        </w:rPr>
      </w:pPr>
      <w:r>
        <w:rPr>
          <w:rFonts w:hAnsi="宋体" w:hint="eastAsia"/>
          <w:sz w:val="24"/>
          <w:szCs w:val="24"/>
        </w:rPr>
        <w:t>附：代理人性别：   年龄：   职务：</w:t>
      </w:r>
    </w:p>
    <w:p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身份证号码：</w:t>
      </w:r>
    </w:p>
    <w:p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企业类型：</w:t>
      </w:r>
    </w:p>
    <w:p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经营范围：</w:t>
      </w:r>
    </w:p>
    <w:p w:rsidR="00CA1AC9" w:rsidRDefault="00B67EFF">
      <w:pPr>
        <w:pStyle w:val="10"/>
        <w:spacing w:line="360" w:lineRule="auto"/>
        <w:rPr>
          <w:rFonts w:hAnsi="宋体"/>
          <w:sz w:val="24"/>
          <w:szCs w:val="24"/>
        </w:rPr>
      </w:pPr>
      <w:r>
        <w:rPr>
          <w:rFonts w:hAnsi="宋体" w:hint="eastAsia"/>
          <w:sz w:val="24"/>
          <w:szCs w:val="24"/>
        </w:rPr>
        <w:t xml:space="preserve">附：被授权人有效身份证正反面或其他身份证明材料复印　　　　　　　</w:t>
      </w:r>
    </w:p>
    <w:p w:rsidR="00CA1AC9" w:rsidRDefault="00CA1AC9">
      <w:pPr>
        <w:pStyle w:val="1"/>
        <w:spacing w:line="360" w:lineRule="auto"/>
        <w:jc w:val="both"/>
        <w:rPr>
          <w:rFonts w:hAnsi="宋体"/>
          <w:sz w:val="24"/>
          <w:szCs w:val="24"/>
        </w:rPr>
      </w:pPr>
    </w:p>
    <w:p w:rsidR="00CA1AC9" w:rsidRDefault="00CA1AC9">
      <w:pPr>
        <w:pStyle w:val="1"/>
        <w:spacing w:line="360" w:lineRule="auto"/>
        <w:jc w:val="both"/>
        <w:rPr>
          <w:rFonts w:eastAsia="宋体" w:hAnsi="宋体" w:cs="宋体"/>
          <w:sz w:val="28"/>
        </w:rPr>
      </w:pPr>
    </w:p>
    <w:p w:rsidR="00CA1AC9" w:rsidRDefault="00CA1AC9">
      <w:pPr>
        <w:pStyle w:val="1"/>
        <w:spacing w:line="360" w:lineRule="auto"/>
        <w:jc w:val="both"/>
        <w:rPr>
          <w:rFonts w:eastAsia="宋体" w:hAnsi="宋体" w:cs="宋体"/>
          <w:sz w:val="28"/>
        </w:rPr>
      </w:pPr>
    </w:p>
    <w:p w:rsidR="00CA1AC9" w:rsidRDefault="00CA1AC9">
      <w:pPr>
        <w:pStyle w:val="1"/>
        <w:spacing w:line="360" w:lineRule="auto"/>
        <w:jc w:val="both"/>
        <w:rPr>
          <w:rFonts w:eastAsia="宋体" w:hAnsi="宋体" w:cs="宋体"/>
          <w:sz w:val="28"/>
        </w:rPr>
      </w:pPr>
    </w:p>
    <w:p w:rsidR="00CA1AC9" w:rsidRDefault="00CA1AC9">
      <w:pPr>
        <w:pStyle w:val="1"/>
        <w:spacing w:line="360" w:lineRule="auto"/>
        <w:jc w:val="both"/>
        <w:rPr>
          <w:rFonts w:eastAsia="宋体" w:hAnsi="宋体" w:cs="宋体"/>
          <w:sz w:val="28"/>
        </w:rPr>
      </w:pPr>
    </w:p>
    <w:p w:rsidR="00CA1AC9" w:rsidRDefault="00CA1AC9">
      <w:pPr>
        <w:pStyle w:val="1"/>
        <w:spacing w:line="360" w:lineRule="auto"/>
        <w:jc w:val="both"/>
        <w:rPr>
          <w:rFonts w:eastAsia="宋体" w:hAnsi="宋体" w:cs="宋体"/>
          <w:sz w:val="28"/>
        </w:rPr>
      </w:pPr>
    </w:p>
    <w:p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（单位盖章）：</w:t>
      </w:r>
    </w:p>
    <w:p w:rsidR="00CA1AC9" w:rsidRDefault="00CA1AC9">
      <w:pPr>
        <w:pStyle w:val="1"/>
        <w:spacing w:line="360" w:lineRule="auto"/>
        <w:jc w:val="both"/>
        <w:rPr>
          <w:rFonts w:eastAsia="宋体" w:hAnsi="宋体" w:cs="宋体"/>
          <w:sz w:val="24"/>
          <w:szCs w:val="24"/>
        </w:rPr>
      </w:pPr>
    </w:p>
    <w:p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被授权人（签字或盖章）：</w:t>
      </w:r>
    </w:p>
    <w:p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日期： 20</w:t>
      </w:r>
      <w:r w:rsidR="00C61483">
        <w:rPr>
          <w:rFonts w:eastAsia="宋体" w:hAnsi="宋体" w:cs="宋体" w:hint="eastAsia"/>
          <w:sz w:val="24"/>
          <w:szCs w:val="24"/>
        </w:rPr>
        <w:t>22</w:t>
      </w:r>
      <w:r>
        <w:rPr>
          <w:rFonts w:eastAsia="宋体" w:hAnsi="宋体" w:cs="宋体" w:hint="eastAsia"/>
          <w:sz w:val="24"/>
          <w:szCs w:val="24"/>
        </w:rPr>
        <w:t>年   月</w:t>
      </w:r>
      <w:r w:rsidR="00C61483">
        <w:rPr>
          <w:rFonts w:eastAsia="宋体" w:hAnsi="宋体" w:cs="宋体" w:hint="eastAsia"/>
          <w:sz w:val="24"/>
          <w:szCs w:val="24"/>
        </w:rPr>
        <w:t xml:space="preserve">   </w:t>
      </w:r>
      <w:r>
        <w:rPr>
          <w:rFonts w:eastAsia="宋体" w:hAnsi="宋体" w:cs="宋体" w:hint="eastAsia"/>
          <w:sz w:val="24"/>
          <w:szCs w:val="24"/>
        </w:rPr>
        <w:t>日</w:t>
      </w:r>
    </w:p>
    <w:p w:rsidR="00CA1AC9" w:rsidRDefault="00B67EFF">
      <w:pPr>
        <w:rPr>
          <w:sz w:val="24"/>
        </w:rPr>
      </w:pPr>
      <w:r>
        <w:rPr>
          <w:rFonts w:hAnsi="宋体" w:cs="宋体" w:hint="eastAsia"/>
          <w:sz w:val="24"/>
          <w:lang w:val="zh-CN"/>
        </w:rPr>
        <w:t>说明：法定代表人亲自办理投标事宜的，无需提交本证明书。</w:t>
      </w:r>
    </w:p>
    <w:p w:rsidR="00CA1AC9" w:rsidRDefault="00CA1AC9">
      <w:pPr>
        <w:spacing w:line="360" w:lineRule="auto"/>
        <w:rPr>
          <w:sz w:val="28"/>
          <w:szCs w:val="28"/>
        </w:rPr>
      </w:pPr>
    </w:p>
    <w:p w:rsidR="00CA1AC9" w:rsidRDefault="00B67EFF">
      <w:pPr>
        <w:rPr>
          <w:rFonts w:ascii="仿宋" w:eastAsia="仿宋" w:hAnsi="仿宋" w:cs="仿宋"/>
          <w:szCs w:val="21"/>
        </w:rPr>
      </w:pPr>
      <w:r>
        <w:rPr>
          <w:rFonts w:ascii="仿宋" w:eastAsia="仿宋" w:hAnsi="仿宋" w:cs="仿宋"/>
          <w:szCs w:val="21"/>
        </w:rPr>
        <w:br w:type="page"/>
      </w:r>
    </w:p>
    <w:p w:rsidR="00CA1AC9" w:rsidRPr="00E44E2C" w:rsidRDefault="00B67EFF">
      <w:pPr>
        <w:rPr>
          <w:rFonts w:hAnsi="宋体"/>
          <w:sz w:val="30"/>
          <w:szCs w:val="30"/>
        </w:rPr>
      </w:pPr>
      <w:r w:rsidRPr="00E44E2C">
        <w:rPr>
          <w:rFonts w:ascii="宋体" w:hAnsi="宋体" w:cs="Arial" w:hint="eastAsia"/>
          <w:color w:val="000000"/>
          <w:sz w:val="30"/>
          <w:szCs w:val="30"/>
        </w:rPr>
        <w:t>附件5</w:t>
      </w:r>
    </w:p>
    <w:p w:rsidR="00F53D25" w:rsidRPr="006633E3" w:rsidRDefault="00F53D25" w:rsidP="00F53D25">
      <w:pPr>
        <w:widowControl/>
        <w:jc w:val="center"/>
        <w:rPr>
          <w:rFonts w:ascii="宋体" w:hAnsi="宋体"/>
          <w:b/>
          <w:kern w:val="0"/>
        </w:rPr>
      </w:pPr>
      <w:r w:rsidRPr="006633E3">
        <w:rPr>
          <w:rFonts w:ascii="宋体" w:hAnsi="宋体" w:hint="eastAsia"/>
          <w:b/>
          <w:kern w:val="0"/>
          <w:sz w:val="28"/>
        </w:rPr>
        <w:t>资格性和有效性审查表</w:t>
      </w:r>
    </w:p>
    <w:p w:rsidR="00F53D25" w:rsidRPr="00F53D25" w:rsidRDefault="00F53D25" w:rsidP="00F53D25">
      <w:pPr>
        <w:spacing w:line="360" w:lineRule="auto"/>
        <w:rPr>
          <w:rFonts w:ascii="宋体" w:hAnsi="宋体"/>
          <w:bCs/>
          <w:szCs w:val="21"/>
        </w:rPr>
      </w:pPr>
      <w:r w:rsidRPr="006633E3">
        <w:rPr>
          <w:rFonts w:ascii="宋体" w:hAnsi="宋体" w:hint="eastAsia"/>
          <w:sz w:val="18"/>
        </w:rPr>
        <w:t>项目名称：</w:t>
      </w:r>
      <w:r>
        <w:rPr>
          <w:rFonts w:ascii="宋体" w:hAnsi="宋体" w:hint="eastAsia"/>
          <w:bCs/>
          <w:szCs w:val="21"/>
        </w:rPr>
        <w:t>大学城信息枢纽楼亮化设施维修</w:t>
      </w: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94"/>
        <w:gridCol w:w="7636"/>
        <w:gridCol w:w="869"/>
      </w:tblGrid>
      <w:tr w:rsidR="00F53D25" w:rsidRPr="007E5EAB" w:rsidTr="008E205F">
        <w:trPr>
          <w:trHeight w:val="544"/>
        </w:trPr>
        <w:tc>
          <w:tcPr>
            <w:tcW w:w="694" w:type="dxa"/>
            <w:vAlign w:val="center"/>
          </w:tcPr>
          <w:p w:rsidR="00F53D25" w:rsidRPr="007E5EAB" w:rsidRDefault="00F53D25" w:rsidP="008E205F">
            <w:pPr>
              <w:jc w:val="center"/>
              <w:rPr>
                <w:rFonts w:asciiTheme="minorEastAsia" w:hAnsiTheme="minorEastAsia"/>
                <w:b/>
                <w:sz w:val="18"/>
                <w:szCs w:val="18"/>
              </w:rPr>
            </w:pPr>
            <w:r w:rsidRPr="007E5EAB">
              <w:rPr>
                <w:rFonts w:asciiTheme="minorEastAsia" w:hAnsiTheme="minorEastAsia" w:cs="宋体" w:hint="eastAsia"/>
                <w:b/>
                <w:bCs/>
                <w:sz w:val="18"/>
                <w:szCs w:val="18"/>
              </w:rPr>
              <w:t>序号</w:t>
            </w:r>
          </w:p>
        </w:tc>
        <w:tc>
          <w:tcPr>
            <w:tcW w:w="7636" w:type="dxa"/>
            <w:vAlign w:val="center"/>
          </w:tcPr>
          <w:p w:rsidR="00F53D25" w:rsidRPr="007E5EAB" w:rsidRDefault="00F53D25" w:rsidP="008E205F">
            <w:pPr>
              <w:ind w:firstLine="440"/>
              <w:rPr>
                <w:rFonts w:asciiTheme="minorEastAsia" w:hAnsiTheme="minorEastAsia"/>
                <w:b/>
                <w:sz w:val="18"/>
                <w:szCs w:val="18"/>
              </w:rPr>
            </w:pPr>
            <w:r w:rsidRPr="007E5EAB">
              <w:rPr>
                <w:rFonts w:asciiTheme="minorEastAsia" w:hAnsiTheme="minorEastAsia" w:cs="宋体" w:hint="eastAsia"/>
                <w:b/>
                <w:bCs/>
                <w:sz w:val="18"/>
                <w:szCs w:val="18"/>
              </w:rPr>
              <w:t>评审内容</w:t>
            </w:r>
          </w:p>
        </w:tc>
        <w:tc>
          <w:tcPr>
            <w:tcW w:w="869" w:type="dxa"/>
            <w:vAlign w:val="center"/>
          </w:tcPr>
          <w:p w:rsidR="00F53D25" w:rsidRPr="007E5EAB" w:rsidRDefault="00F53D25" w:rsidP="008E205F">
            <w:pPr>
              <w:ind w:firstLineChars="16" w:firstLine="29"/>
              <w:rPr>
                <w:rFonts w:asciiTheme="minorEastAsia" w:hAnsiTheme="minorEastAsia"/>
                <w:b/>
                <w:sz w:val="18"/>
                <w:szCs w:val="18"/>
              </w:rPr>
            </w:pPr>
            <w:r w:rsidRPr="007E5EAB">
              <w:rPr>
                <w:rFonts w:asciiTheme="minorEastAsia" w:hAnsiTheme="minorEastAsia" w:cs="宋体" w:hint="eastAsia"/>
                <w:b/>
                <w:bCs/>
                <w:sz w:val="18"/>
                <w:szCs w:val="18"/>
              </w:rPr>
              <w:t>备注</w:t>
            </w:r>
          </w:p>
        </w:tc>
      </w:tr>
      <w:tr w:rsidR="00F53D25" w:rsidRPr="007E5EAB" w:rsidTr="008E205F">
        <w:trPr>
          <w:trHeight w:val="544"/>
        </w:trPr>
        <w:tc>
          <w:tcPr>
            <w:tcW w:w="694" w:type="dxa"/>
            <w:shd w:val="clear" w:color="auto" w:fill="auto"/>
            <w:vAlign w:val="center"/>
          </w:tcPr>
          <w:p w:rsidR="00F53D25" w:rsidRPr="007E5EAB" w:rsidRDefault="00F53D25" w:rsidP="008E205F">
            <w:pPr>
              <w:ind w:firstLineChars="67" w:firstLine="121"/>
              <w:jc w:val="center"/>
              <w:rPr>
                <w:rFonts w:asciiTheme="minorEastAsia" w:hAnsiTheme="minorEastAsia"/>
                <w:bCs/>
                <w:sz w:val="18"/>
                <w:szCs w:val="18"/>
              </w:rPr>
            </w:pPr>
            <w:r w:rsidRPr="007E5EAB">
              <w:rPr>
                <w:rFonts w:asciiTheme="minorEastAsia" w:hAnsiTheme="minorEastAsia" w:cs="宋体" w:hint="eastAsia"/>
                <w:sz w:val="18"/>
                <w:szCs w:val="18"/>
              </w:rPr>
              <w:t>1</w:t>
            </w:r>
          </w:p>
        </w:tc>
        <w:tc>
          <w:tcPr>
            <w:tcW w:w="7636" w:type="dxa"/>
            <w:shd w:val="clear" w:color="auto" w:fill="auto"/>
            <w:vAlign w:val="center"/>
          </w:tcPr>
          <w:p w:rsidR="00F53D25" w:rsidRPr="007E5EAB" w:rsidRDefault="00F53D25" w:rsidP="008E205F">
            <w:pPr>
              <w:pStyle w:val="ad"/>
              <w:ind w:leftChars="7" w:left="15" w:firstLineChars="0" w:firstLine="0"/>
              <w:rPr>
                <w:rFonts w:asciiTheme="minorEastAsia" w:hAnsiTheme="minorEastAsia"/>
                <w:sz w:val="18"/>
                <w:szCs w:val="18"/>
              </w:rPr>
            </w:pPr>
            <w:r w:rsidRPr="007E5EAB">
              <w:rPr>
                <w:rFonts w:asciiTheme="minorEastAsia" w:hAnsiTheme="minorEastAsia" w:hint="eastAsia"/>
                <w:sz w:val="18"/>
                <w:szCs w:val="18"/>
              </w:rPr>
              <w:t>必须是具有独立承担民事责任能力的在中华人民共和国境内注册的法人，具备有效的工商营业执照、企业法人组织机构代码证书、税务登记证书（或三证合一），按国家法律经营。</w:t>
            </w:r>
          </w:p>
        </w:tc>
        <w:tc>
          <w:tcPr>
            <w:tcW w:w="869" w:type="dxa"/>
            <w:vAlign w:val="center"/>
          </w:tcPr>
          <w:p w:rsidR="00F53D25" w:rsidRPr="007E5EAB" w:rsidRDefault="00F53D25" w:rsidP="008E205F">
            <w:pPr>
              <w:ind w:firstLine="440"/>
              <w:rPr>
                <w:rFonts w:asciiTheme="minorEastAsia" w:hAnsiTheme="minorEastAsia"/>
                <w:b/>
                <w:sz w:val="18"/>
                <w:szCs w:val="18"/>
              </w:rPr>
            </w:pPr>
          </w:p>
        </w:tc>
      </w:tr>
      <w:tr w:rsidR="00F53D25" w:rsidRPr="007E5EAB" w:rsidTr="008E205F">
        <w:trPr>
          <w:trHeight w:val="544"/>
        </w:trPr>
        <w:tc>
          <w:tcPr>
            <w:tcW w:w="694" w:type="dxa"/>
            <w:shd w:val="clear" w:color="auto" w:fill="auto"/>
            <w:vAlign w:val="center"/>
          </w:tcPr>
          <w:p w:rsidR="00F53D25" w:rsidRPr="007E5EAB" w:rsidRDefault="00F53D25" w:rsidP="008E205F">
            <w:pPr>
              <w:ind w:firstLineChars="67" w:firstLine="121"/>
              <w:jc w:val="center"/>
              <w:rPr>
                <w:rFonts w:asciiTheme="minorEastAsia" w:hAnsiTheme="minorEastAsia" w:cs="宋体"/>
                <w:sz w:val="18"/>
                <w:szCs w:val="18"/>
              </w:rPr>
            </w:pPr>
            <w:r w:rsidRPr="007E5EAB">
              <w:rPr>
                <w:rFonts w:asciiTheme="minorEastAsia" w:hAnsiTheme="minorEastAsia" w:cs="宋体"/>
                <w:sz w:val="18"/>
                <w:szCs w:val="18"/>
              </w:rPr>
              <w:t>2</w:t>
            </w:r>
          </w:p>
        </w:tc>
        <w:tc>
          <w:tcPr>
            <w:tcW w:w="7636" w:type="dxa"/>
            <w:shd w:val="clear" w:color="auto" w:fill="auto"/>
            <w:vAlign w:val="center"/>
          </w:tcPr>
          <w:p w:rsidR="00F53D25" w:rsidRPr="007E5EAB" w:rsidRDefault="00F53D25" w:rsidP="008E205F">
            <w:pPr>
              <w:pStyle w:val="ad"/>
              <w:ind w:leftChars="7" w:left="15" w:firstLineChars="0" w:firstLine="0"/>
              <w:rPr>
                <w:rFonts w:asciiTheme="minorEastAsia" w:hAnsiTheme="minorEastAsia"/>
                <w:sz w:val="18"/>
                <w:szCs w:val="18"/>
              </w:rPr>
            </w:pPr>
            <w:r w:rsidRPr="007E5EAB">
              <w:rPr>
                <w:rFonts w:asciiTheme="minorEastAsia" w:hAnsiTheme="minorEastAsia" w:hint="eastAsia"/>
                <w:sz w:val="18"/>
                <w:szCs w:val="18"/>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tc>
        <w:tc>
          <w:tcPr>
            <w:tcW w:w="869" w:type="dxa"/>
            <w:vAlign w:val="center"/>
          </w:tcPr>
          <w:p w:rsidR="00F53D25" w:rsidRPr="007E5EAB" w:rsidRDefault="00F53D25" w:rsidP="008E205F">
            <w:pPr>
              <w:ind w:firstLine="440"/>
              <w:rPr>
                <w:rFonts w:asciiTheme="minorEastAsia" w:hAnsiTheme="minorEastAsia"/>
                <w:b/>
                <w:sz w:val="18"/>
                <w:szCs w:val="18"/>
              </w:rPr>
            </w:pPr>
          </w:p>
        </w:tc>
      </w:tr>
      <w:tr w:rsidR="00F53D25" w:rsidRPr="007E5EAB" w:rsidTr="008E205F">
        <w:trPr>
          <w:trHeight w:val="544"/>
        </w:trPr>
        <w:tc>
          <w:tcPr>
            <w:tcW w:w="694" w:type="dxa"/>
            <w:shd w:val="clear" w:color="auto" w:fill="auto"/>
            <w:vAlign w:val="center"/>
          </w:tcPr>
          <w:p w:rsidR="00F53D25" w:rsidRPr="007E5EAB" w:rsidRDefault="00F53D25" w:rsidP="008E205F">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3</w:t>
            </w:r>
          </w:p>
        </w:tc>
        <w:tc>
          <w:tcPr>
            <w:tcW w:w="7636" w:type="dxa"/>
            <w:shd w:val="clear" w:color="auto" w:fill="auto"/>
            <w:vAlign w:val="center"/>
          </w:tcPr>
          <w:p w:rsidR="00F53D25" w:rsidRPr="007E5EAB" w:rsidRDefault="00F53D25" w:rsidP="008E205F">
            <w:pPr>
              <w:pStyle w:val="ad"/>
              <w:ind w:leftChars="7" w:left="15" w:firstLineChars="0" w:firstLine="0"/>
              <w:rPr>
                <w:rFonts w:asciiTheme="minorEastAsia" w:hAnsiTheme="minorEastAsia"/>
                <w:sz w:val="18"/>
                <w:szCs w:val="18"/>
              </w:rPr>
            </w:pPr>
            <w:r w:rsidRPr="007E5EAB">
              <w:rPr>
                <w:rFonts w:asciiTheme="minorEastAsia" w:hAnsiTheme="minorEastAsia" w:hint="eastAsia"/>
                <w:sz w:val="18"/>
                <w:szCs w:val="18"/>
              </w:rPr>
              <w:t>投标人没有处于被责令停业或破产状态，且资产未被重组、接管和冻结，声明在投标活动中3年内没有重大违法活动和涉嫌违规行为。（格式自拟）</w:t>
            </w:r>
          </w:p>
        </w:tc>
        <w:tc>
          <w:tcPr>
            <w:tcW w:w="869" w:type="dxa"/>
            <w:vAlign w:val="center"/>
          </w:tcPr>
          <w:p w:rsidR="00F53D25" w:rsidRPr="007E5EAB" w:rsidRDefault="00F53D25" w:rsidP="008E205F">
            <w:pPr>
              <w:ind w:firstLine="440"/>
              <w:rPr>
                <w:rFonts w:asciiTheme="minorEastAsia" w:hAnsiTheme="minorEastAsia"/>
                <w:b/>
                <w:sz w:val="18"/>
                <w:szCs w:val="18"/>
              </w:rPr>
            </w:pPr>
          </w:p>
        </w:tc>
      </w:tr>
      <w:tr w:rsidR="00F53D25" w:rsidRPr="007E5EAB" w:rsidTr="008E205F">
        <w:trPr>
          <w:trHeight w:val="544"/>
        </w:trPr>
        <w:tc>
          <w:tcPr>
            <w:tcW w:w="694" w:type="dxa"/>
            <w:shd w:val="clear" w:color="auto" w:fill="auto"/>
            <w:vAlign w:val="center"/>
          </w:tcPr>
          <w:p w:rsidR="00F53D25" w:rsidRPr="007E5EAB" w:rsidRDefault="00F53D25" w:rsidP="008E205F">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4</w:t>
            </w:r>
          </w:p>
        </w:tc>
        <w:tc>
          <w:tcPr>
            <w:tcW w:w="7636" w:type="dxa"/>
            <w:shd w:val="clear" w:color="auto" w:fill="auto"/>
            <w:vAlign w:val="center"/>
          </w:tcPr>
          <w:p w:rsidR="00F53D25" w:rsidRPr="007E5EAB" w:rsidRDefault="00F53D25" w:rsidP="008E205F">
            <w:pPr>
              <w:pStyle w:val="ad"/>
              <w:ind w:leftChars="7" w:left="15" w:firstLineChars="0" w:firstLine="0"/>
              <w:rPr>
                <w:rFonts w:asciiTheme="minorEastAsia" w:hAnsiTheme="minorEastAsia"/>
                <w:sz w:val="18"/>
                <w:szCs w:val="18"/>
              </w:rPr>
            </w:pPr>
            <w:r>
              <w:rPr>
                <w:rFonts w:asciiTheme="minorEastAsia" w:hAnsiTheme="minorEastAsia" w:hint="eastAsia"/>
                <w:sz w:val="18"/>
                <w:szCs w:val="18"/>
              </w:rPr>
              <w:t>具有</w:t>
            </w:r>
            <w:r w:rsidRPr="00F53D25">
              <w:rPr>
                <w:rFonts w:asciiTheme="minorEastAsia" w:hAnsiTheme="minorEastAsia" w:hint="eastAsia"/>
                <w:sz w:val="18"/>
                <w:szCs w:val="18"/>
              </w:rPr>
              <w:t>2018年1月1日至今完成过质量合格的类似项目业绩（需提供合同和验收报告等相关证明材料复印件，完成时间以竣工验收时间为准）；</w:t>
            </w:r>
          </w:p>
        </w:tc>
        <w:tc>
          <w:tcPr>
            <w:tcW w:w="869" w:type="dxa"/>
            <w:vAlign w:val="center"/>
          </w:tcPr>
          <w:p w:rsidR="00F53D25" w:rsidRPr="007E5EAB" w:rsidRDefault="00F53D25" w:rsidP="008E205F">
            <w:pPr>
              <w:rPr>
                <w:rFonts w:asciiTheme="minorEastAsia" w:hAnsiTheme="minorEastAsia" w:cs="宋体"/>
                <w:sz w:val="18"/>
                <w:szCs w:val="18"/>
              </w:rPr>
            </w:pPr>
          </w:p>
        </w:tc>
      </w:tr>
      <w:tr w:rsidR="00F53D25" w:rsidRPr="007E5EAB" w:rsidTr="008E205F">
        <w:trPr>
          <w:trHeight w:val="544"/>
        </w:trPr>
        <w:tc>
          <w:tcPr>
            <w:tcW w:w="694" w:type="dxa"/>
            <w:vAlign w:val="center"/>
          </w:tcPr>
          <w:p w:rsidR="00F53D25" w:rsidRPr="007E5EAB" w:rsidRDefault="00F53D25" w:rsidP="008E205F">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5</w:t>
            </w:r>
          </w:p>
        </w:tc>
        <w:tc>
          <w:tcPr>
            <w:tcW w:w="7636" w:type="dxa"/>
            <w:vAlign w:val="center"/>
          </w:tcPr>
          <w:p w:rsidR="00F53D25" w:rsidRPr="007E5EAB" w:rsidRDefault="00F53D25" w:rsidP="008E205F">
            <w:pPr>
              <w:pStyle w:val="ad"/>
              <w:ind w:leftChars="7" w:left="15" w:firstLineChars="0" w:firstLine="0"/>
              <w:rPr>
                <w:rFonts w:asciiTheme="minorEastAsia" w:hAnsiTheme="minorEastAsia"/>
                <w:sz w:val="18"/>
                <w:szCs w:val="18"/>
              </w:rPr>
            </w:pPr>
            <w:r w:rsidRPr="007E5EAB">
              <w:rPr>
                <w:rFonts w:asciiTheme="minorEastAsia" w:hAnsiTheme="minorEastAsia" w:hint="eastAsia"/>
                <w:sz w:val="18"/>
                <w:szCs w:val="18"/>
              </w:rPr>
              <w:t>本项目不接受联合体报价。</w:t>
            </w:r>
          </w:p>
        </w:tc>
        <w:tc>
          <w:tcPr>
            <w:tcW w:w="869" w:type="dxa"/>
            <w:vAlign w:val="center"/>
          </w:tcPr>
          <w:p w:rsidR="00F53D25" w:rsidRPr="007E5EAB" w:rsidRDefault="00F53D25" w:rsidP="008E205F">
            <w:pPr>
              <w:ind w:firstLine="440"/>
              <w:rPr>
                <w:rFonts w:asciiTheme="minorEastAsia" w:hAnsiTheme="minorEastAsia"/>
                <w:b/>
                <w:sz w:val="18"/>
                <w:szCs w:val="18"/>
              </w:rPr>
            </w:pPr>
          </w:p>
        </w:tc>
      </w:tr>
      <w:tr w:rsidR="00F53D25" w:rsidRPr="007E5EAB" w:rsidTr="008E205F">
        <w:trPr>
          <w:trHeight w:val="544"/>
        </w:trPr>
        <w:tc>
          <w:tcPr>
            <w:tcW w:w="694" w:type="dxa"/>
            <w:vAlign w:val="center"/>
          </w:tcPr>
          <w:p w:rsidR="00F53D25" w:rsidRPr="007E5EAB" w:rsidRDefault="00F53D25" w:rsidP="008E205F">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6</w:t>
            </w:r>
          </w:p>
        </w:tc>
        <w:tc>
          <w:tcPr>
            <w:tcW w:w="7636" w:type="dxa"/>
            <w:vAlign w:val="center"/>
          </w:tcPr>
          <w:p w:rsidR="00F53D25" w:rsidRPr="007E5EAB" w:rsidRDefault="00F53D25" w:rsidP="008E205F">
            <w:pPr>
              <w:ind w:leftChars="7" w:left="15"/>
              <w:rPr>
                <w:rFonts w:asciiTheme="minorEastAsia" w:hAnsiTheme="minorEastAsia"/>
                <w:sz w:val="18"/>
                <w:szCs w:val="18"/>
              </w:rPr>
            </w:pPr>
            <w:r w:rsidRPr="007E5EAB">
              <w:rPr>
                <w:rFonts w:asciiTheme="minorEastAsia" w:hAnsiTheme="minorEastAsia" w:hint="eastAsia"/>
                <w:sz w:val="18"/>
                <w:szCs w:val="18"/>
              </w:rPr>
              <w:t>投标文件未按竞选文件的规定密封、盖章和签署；</w:t>
            </w:r>
          </w:p>
        </w:tc>
        <w:tc>
          <w:tcPr>
            <w:tcW w:w="869" w:type="dxa"/>
            <w:vAlign w:val="center"/>
          </w:tcPr>
          <w:p w:rsidR="00F53D25" w:rsidRPr="007E5EAB" w:rsidRDefault="00F53D25" w:rsidP="008E205F">
            <w:pPr>
              <w:ind w:firstLine="440"/>
              <w:rPr>
                <w:rFonts w:asciiTheme="minorEastAsia" w:hAnsiTheme="minorEastAsia"/>
                <w:b/>
                <w:sz w:val="18"/>
                <w:szCs w:val="18"/>
              </w:rPr>
            </w:pPr>
          </w:p>
        </w:tc>
      </w:tr>
      <w:tr w:rsidR="00F53D25" w:rsidRPr="007E5EAB" w:rsidTr="008E205F">
        <w:trPr>
          <w:trHeight w:val="544"/>
        </w:trPr>
        <w:tc>
          <w:tcPr>
            <w:tcW w:w="694" w:type="dxa"/>
            <w:vAlign w:val="center"/>
          </w:tcPr>
          <w:p w:rsidR="00F53D25" w:rsidRPr="007E5EAB" w:rsidRDefault="00F53D25" w:rsidP="008E205F">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7</w:t>
            </w:r>
          </w:p>
        </w:tc>
        <w:tc>
          <w:tcPr>
            <w:tcW w:w="7636" w:type="dxa"/>
            <w:vAlign w:val="center"/>
          </w:tcPr>
          <w:p w:rsidR="00F53D25" w:rsidRPr="007E5EAB" w:rsidRDefault="00F53D25" w:rsidP="008E205F">
            <w:pPr>
              <w:ind w:leftChars="7" w:left="15"/>
              <w:rPr>
                <w:rFonts w:asciiTheme="minorEastAsia" w:hAnsiTheme="minorEastAsia"/>
                <w:sz w:val="18"/>
                <w:szCs w:val="18"/>
              </w:rPr>
            </w:pPr>
            <w:r w:rsidRPr="007E5EAB">
              <w:rPr>
                <w:rFonts w:asciiTheme="minorEastAsia" w:hAnsiTheme="minorEastAsia" w:hint="eastAsia"/>
                <w:sz w:val="18"/>
                <w:szCs w:val="18"/>
              </w:rPr>
              <w:t>投标文件未按竞选文件规定的格式填写，内容不全或关键字迹模糊、无法辩认；</w:t>
            </w:r>
          </w:p>
        </w:tc>
        <w:tc>
          <w:tcPr>
            <w:tcW w:w="869" w:type="dxa"/>
            <w:vAlign w:val="center"/>
          </w:tcPr>
          <w:p w:rsidR="00F53D25" w:rsidRPr="007E5EAB" w:rsidRDefault="00F53D25" w:rsidP="008E205F">
            <w:pPr>
              <w:ind w:firstLine="440"/>
              <w:rPr>
                <w:rFonts w:asciiTheme="minorEastAsia" w:hAnsiTheme="minorEastAsia"/>
                <w:b/>
                <w:sz w:val="18"/>
                <w:szCs w:val="18"/>
              </w:rPr>
            </w:pPr>
          </w:p>
        </w:tc>
      </w:tr>
      <w:tr w:rsidR="00F53D25" w:rsidRPr="007E5EAB" w:rsidTr="008E205F">
        <w:trPr>
          <w:trHeight w:val="544"/>
        </w:trPr>
        <w:tc>
          <w:tcPr>
            <w:tcW w:w="694" w:type="dxa"/>
            <w:vAlign w:val="center"/>
          </w:tcPr>
          <w:p w:rsidR="00F53D25" w:rsidRPr="007E5EAB" w:rsidRDefault="00F53D25" w:rsidP="008E205F">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8</w:t>
            </w:r>
          </w:p>
        </w:tc>
        <w:tc>
          <w:tcPr>
            <w:tcW w:w="7636" w:type="dxa"/>
            <w:vAlign w:val="center"/>
          </w:tcPr>
          <w:p w:rsidR="00F53D25" w:rsidRPr="007E5EAB" w:rsidRDefault="00F53D25" w:rsidP="008E205F">
            <w:pPr>
              <w:ind w:leftChars="7" w:left="15"/>
              <w:rPr>
                <w:rFonts w:asciiTheme="minorEastAsia" w:hAnsiTheme="minorEastAsia"/>
                <w:sz w:val="18"/>
                <w:szCs w:val="18"/>
              </w:rPr>
            </w:pPr>
            <w:r w:rsidRPr="007E5EAB">
              <w:rPr>
                <w:rFonts w:asciiTheme="minorEastAsia" w:hAnsiTheme="minorEastAsia" w:cs="宋体" w:hint="eastAsia"/>
                <w:sz w:val="18"/>
                <w:szCs w:val="18"/>
              </w:rPr>
              <w:t>对同一竞选项目出现两个或以上的投标报价，且没声明哪个有效；</w:t>
            </w:r>
          </w:p>
        </w:tc>
        <w:tc>
          <w:tcPr>
            <w:tcW w:w="869" w:type="dxa"/>
            <w:vAlign w:val="center"/>
          </w:tcPr>
          <w:p w:rsidR="00F53D25" w:rsidRPr="007E5EAB" w:rsidRDefault="00F53D25" w:rsidP="008E205F">
            <w:pPr>
              <w:ind w:firstLine="440"/>
              <w:rPr>
                <w:rFonts w:asciiTheme="minorEastAsia" w:hAnsiTheme="minorEastAsia"/>
                <w:b/>
                <w:sz w:val="18"/>
                <w:szCs w:val="18"/>
              </w:rPr>
            </w:pPr>
          </w:p>
        </w:tc>
      </w:tr>
      <w:tr w:rsidR="00F53D25" w:rsidRPr="007E5EAB" w:rsidTr="008E205F">
        <w:trPr>
          <w:trHeight w:val="544"/>
        </w:trPr>
        <w:tc>
          <w:tcPr>
            <w:tcW w:w="694" w:type="dxa"/>
            <w:vAlign w:val="center"/>
          </w:tcPr>
          <w:p w:rsidR="00F53D25" w:rsidRPr="007E5EAB" w:rsidRDefault="00F53D25" w:rsidP="008E205F">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9</w:t>
            </w:r>
          </w:p>
        </w:tc>
        <w:tc>
          <w:tcPr>
            <w:tcW w:w="7636" w:type="dxa"/>
            <w:vAlign w:val="center"/>
          </w:tcPr>
          <w:p w:rsidR="00F53D25" w:rsidRPr="007E5EAB" w:rsidRDefault="00F53D25" w:rsidP="008E205F">
            <w:pPr>
              <w:ind w:leftChars="7" w:left="15"/>
              <w:rPr>
                <w:rFonts w:asciiTheme="minorEastAsia" w:hAnsiTheme="minorEastAsia" w:cs="宋体"/>
                <w:sz w:val="18"/>
                <w:szCs w:val="18"/>
              </w:rPr>
            </w:pPr>
            <w:r w:rsidRPr="007E5EAB">
              <w:rPr>
                <w:rFonts w:asciiTheme="minorEastAsia" w:hAnsiTheme="minorEastAsia" w:cs="宋体" w:hint="eastAsia"/>
                <w:sz w:val="18"/>
                <w:szCs w:val="18"/>
              </w:rPr>
              <w:t>投标总报价高于采购限价；</w:t>
            </w:r>
          </w:p>
        </w:tc>
        <w:tc>
          <w:tcPr>
            <w:tcW w:w="869" w:type="dxa"/>
            <w:vAlign w:val="center"/>
          </w:tcPr>
          <w:p w:rsidR="00F53D25" w:rsidRPr="007E5EAB" w:rsidRDefault="00F53D25" w:rsidP="008E205F">
            <w:pPr>
              <w:ind w:firstLine="440"/>
              <w:rPr>
                <w:rFonts w:asciiTheme="minorEastAsia" w:hAnsiTheme="minorEastAsia"/>
                <w:b/>
                <w:sz w:val="18"/>
                <w:szCs w:val="18"/>
              </w:rPr>
            </w:pPr>
          </w:p>
        </w:tc>
      </w:tr>
      <w:tr w:rsidR="00F53D25" w:rsidRPr="007E5EAB" w:rsidTr="008E205F">
        <w:trPr>
          <w:trHeight w:val="544"/>
        </w:trPr>
        <w:tc>
          <w:tcPr>
            <w:tcW w:w="694" w:type="dxa"/>
            <w:vAlign w:val="center"/>
          </w:tcPr>
          <w:p w:rsidR="00F53D25" w:rsidRPr="007E5EAB" w:rsidRDefault="00F53D25" w:rsidP="008E205F">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10</w:t>
            </w:r>
          </w:p>
        </w:tc>
        <w:tc>
          <w:tcPr>
            <w:tcW w:w="7636" w:type="dxa"/>
            <w:vAlign w:val="center"/>
          </w:tcPr>
          <w:p w:rsidR="00F53D25" w:rsidRPr="007E5EAB" w:rsidRDefault="00F53D25" w:rsidP="008E205F">
            <w:pPr>
              <w:ind w:leftChars="7" w:left="15"/>
              <w:rPr>
                <w:rFonts w:asciiTheme="minorEastAsia" w:hAnsiTheme="minorEastAsia"/>
                <w:sz w:val="18"/>
                <w:szCs w:val="18"/>
              </w:rPr>
            </w:pPr>
            <w:r w:rsidRPr="007E5EAB">
              <w:rPr>
                <w:rFonts w:asciiTheme="minorEastAsia" w:hAnsiTheme="minorEastAsia" w:cs="宋体" w:hint="eastAsia"/>
                <w:sz w:val="18"/>
                <w:szCs w:val="18"/>
              </w:rPr>
              <w:t>投标总报价低于企业自身成本；</w:t>
            </w:r>
          </w:p>
        </w:tc>
        <w:tc>
          <w:tcPr>
            <w:tcW w:w="869" w:type="dxa"/>
            <w:vAlign w:val="center"/>
          </w:tcPr>
          <w:p w:rsidR="00F53D25" w:rsidRPr="007E5EAB" w:rsidRDefault="00F53D25" w:rsidP="008E205F">
            <w:pPr>
              <w:ind w:firstLine="440"/>
              <w:rPr>
                <w:rFonts w:asciiTheme="minorEastAsia" w:hAnsiTheme="minorEastAsia"/>
                <w:b/>
                <w:sz w:val="18"/>
                <w:szCs w:val="18"/>
              </w:rPr>
            </w:pPr>
          </w:p>
        </w:tc>
      </w:tr>
      <w:tr w:rsidR="00F53D25" w:rsidRPr="007E5EAB" w:rsidTr="008E205F">
        <w:trPr>
          <w:trHeight w:val="544"/>
        </w:trPr>
        <w:tc>
          <w:tcPr>
            <w:tcW w:w="694" w:type="dxa"/>
            <w:vAlign w:val="center"/>
          </w:tcPr>
          <w:p w:rsidR="00F53D25" w:rsidRPr="007E5EAB" w:rsidRDefault="00F53D25" w:rsidP="008E205F">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11</w:t>
            </w:r>
          </w:p>
        </w:tc>
        <w:tc>
          <w:tcPr>
            <w:tcW w:w="7636" w:type="dxa"/>
            <w:vAlign w:val="center"/>
          </w:tcPr>
          <w:p w:rsidR="00F53D25" w:rsidRPr="007E5EAB" w:rsidRDefault="00F53D25" w:rsidP="008E205F">
            <w:pPr>
              <w:ind w:leftChars="7" w:left="15"/>
              <w:rPr>
                <w:rFonts w:asciiTheme="minorEastAsia" w:hAnsiTheme="minorEastAsia"/>
                <w:sz w:val="18"/>
                <w:szCs w:val="18"/>
              </w:rPr>
            </w:pPr>
            <w:r w:rsidRPr="007E5EAB">
              <w:rPr>
                <w:rFonts w:asciiTheme="minorEastAsia" w:hAnsiTheme="minorEastAsia" w:cs="宋体" w:hint="eastAsia"/>
                <w:sz w:val="18"/>
                <w:szCs w:val="18"/>
              </w:rPr>
              <w:t>工期不满足竞选文件要求的；</w:t>
            </w:r>
          </w:p>
        </w:tc>
        <w:tc>
          <w:tcPr>
            <w:tcW w:w="869" w:type="dxa"/>
            <w:vAlign w:val="center"/>
          </w:tcPr>
          <w:p w:rsidR="00F53D25" w:rsidRPr="007E5EAB" w:rsidRDefault="00F53D25" w:rsidP="008E205F">
            <w:pPr>
              <w:ind w:firstLine="440"/>
              <w:rPr>
                <w:rFonts w:asciiTheme="minorEastAsia" w:hAnsiTheme="minorEastAsia"/>
                <w:b/>
                <w:sz w:val="18"/>
                <w:szCs w:val="18"/>
              </w:rPr>
            </w:pPr>
          </w:p>
        </w:tc>
      </w:tr>
      <w:tr w:rsidR="00F53D25" w:rsidRPr="007E5EAB" w:rsidTr="008E205F">
        <w:trPr>
          <w:trHeight w:val="544"/>
        </w:trPr>
        <w:tc>
          <w:tcPr>
            <w:tcW w:w="694" w:type="dxa"/>
            <w:vAlign w:val="center"/>
          </w:tcPr>
          <w:p w:rsidR="00F53D25" w:rsidRPr="007E5EAB" w:rsidRDefault="00F53D25" w:rsidP="008E205F">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12</w:t>
            </w:r>
          </w:p>
        </w:tc>
        <w:tc>
          <w:tcPr>
            <w:tcW w:w="7636" w:type="dxa"/>
            <w:vAlign w:val="center"/>
          </w:tcPr>
          <w:p w:rsidR="00F53D25" w:rsidRPr="007E5EAB" w:rsidRDefault="00F53D25" w:rsidP="008E205F">
            <w:pPr>
              <w:ind w:leftChars="7" w:left="15"/>
              <w:rPr>
                <w:rFonts w:asciiTheme="minorEastAsia" w:hAnsiTheme="minorEastAsia"/>
                <w:sz w:val="18"/>
                <w:szCs w:val="18"/>
              </w:rPr>
            </w:pPr>
            <w:r w:rsidRPr="007E5EAB">
              <w:rPr>
                <w:rFonts w:asciiTheme="minorEastAsia" w:hAnsiTheme="minorEastAsia" w:cs="宋体" w:hint="eastAsia"/>
                <w:sz w:val="18"/>
                <w:szCs w:val="18"/>
              </w:rPr>
              <w:t>方案未响应竞选文件中已明确必须要作实质性响应的内容；</w:t>
            </w:r>
          </w:p>
        </w:tc>
        <w:tc>
          <w:tcPr>
            <w:tcW w:w="869" w:type="dxa"/>
            <w:vAlign w:val="center"/>
          </w:tcPr>
          <w:p w:rsidR="00F53D25" w:rsidRPr="007E5EAB" w:rsidRDefault="00F53D25" w:rsidP="008E205F">
            <w:pPr>
              <w:ind w:firstLine="440"/>
              <w:rPr>
                <w:rFonts w:asciiTheme="minorEastAsia" w:hAnsiTheme="minorEastAsia"/>
                <w:b/>
                <w:sz w:val="18"/>
                <w:szCs w:val="18"/>
              </w:rPr>
            </w:pPr>
          </w:p>
        </w:tc>
      </w:tr>
      <w:tr w:rsidR="00F53D25" w:rsidRPr="007E5EAB" w:rsidTr="008E205F">
        <w:trPr>
          <w:trHeight w:val="544"/>
        </w:trPr>
        <w:tc>
          <w:tcPr>
            <w:tcW w:w="694" w:type="dxa"/>
            <w:vAlign w:val="center"/>
          </w:tcPr>
          <w:p w:rsidR="00F53D25" w:rsidRPr="007E5EAB" w:rsidRDefault="00F53D25" w:rsidP="008E205F">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13</w:t>
            </w:r>
          </w:p>
        </w:tc>
        <w:tc>
          <w:tcPr>
            <w:tcW w:w="7636" w:type="dxa"/>
            <w:vAlign w:val="center"/>
          </w:tcPr>
          <w:p w:rsidR="00F53D25" w:rsidRPr="007E5EAB" w:rsidRDefault="00F53D25" w:rsidP="008E205F">
            <w:pPr>
              <w:ind w:leftChars="7" w:left="15"/>
              <w:rPr>
                <w:rFonts w:asciiTheme="minorEastAsia" w:hAnsiTheme="minorEastAsia"/>
                <w:sz w:val="18"/>
                <w:szCs w:val="18"/>
              </w:rPr>
            </w:pPr>
            <w:r w:rsidRPr="007E5EAB">
              <w:rPr>
                <w:rFonts w:asciiTheme="minorEastAsia" w:hAnsiTheme="minorEastAsia" w:cs="宋体" w:hint="eastAsia"/>
                <w:sz w:val="18"/>
                <w:szCs w:val="18"/>
              </w:rPr>
              <w:t>投标文件附有采购人不能接受的条件；</w:t>
            </w:r>
          </w:p>
        </w:tc>
        <w:tc>
          <w:tcPr>
            <w:tcW w:w="869" w:type="dxa"/>
            <w:vAlign w:val="center"/>
          </w:tcPr>
          <w:p w:rsidR="00F53D25" w:rsidRPr="007E5EAB" w:rsidRDefault="00F53D25" w:rsidP="008E205F">
            <w:pPr>
              <w:ind w:firstLine="440"/>
              <w:rPr>
                <w:rFonts w:asciiTheme="minorEastAsia" w:hAnsiTheme="minorEastAsia"/>
                <w:b/>
                <w:sz w:val="18"/>
                <w:szCs w:val="18"/>
              </w:rPr>
            </w:pPr>
          </w:p>
        </w:tc>
      </w:tr>
      <w:tr w:rsidR="00F53D25" w:rsidRPr="007E5EAB" w:rsidTr="008E205F">
        <w:trPr>
          <w:trHeight w:val="544"/>
        </w:trPr>
        <w:tc>
          <w:tcPr>
            <w:tcW w:w="694" w:type="dxa"/>
            <w:vAlign w:val="center"/>
          </w:tcPr>
          <w:p w:rsidR="00F53D25" w:rsidRPr="007E5EAB" w:rsidRDefault="00F53D25" w:rsidP="008E205F">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14</w:t>
            </w:r>
          </w:p>
        </w:tc>
        <w:tc>
          <w:tcPr>
            <w:tcW w:w="7636" w:type="dxa"/>
            <w:vAlign w:val="center"/>
          </w:tcPr>
          <w:p w:rsidR="00F53D25" w:rsidRPr="007E5EAB" w:rsidRDefault="00F53D25" w:rsidP="008E205F">
            <w:pPr>
              <w:ind w:leftChars="7" w:left="15"/>
              <w:rPr>
                <w:rFonts w:asciiTheme="minorEastAsia" w:hAnsiTheme="minorEastAsia"/>
                <w:sz w:val="18"/>
                <w:szCs w:val="18"/>
              </w:rPr>
            </w:pPr>
            <w:r w:rsidRPr="007E5EAB">
              <w:rPr>
                <w:rFonts w:asciiTheme="minorEastAsia" w:hAnsiTheme="minorEastAsia" w:cs="宋体" w:hint="eastAsia"/>
                <w:sz w:val="18"/>
                <w:szCs w:val="18"/>
              </w:rPr>
              <w:t>不符合竞选文件中规定的其他实质性要求。</w:t>
            </w:r>
          </w:p>
        </w:tc>
        <w:tc>
          <w:tcPr>
            <w:tcW w:w="869" w:type="dxa"/>
            <w:vAlign w:val="center"/>
          </w:tcPr>
          <w:p w:rsidR="00F53D25" w:rsidRPr="007E5EAB" w:rsidRDefault="00F53D25" w:rsidP="008E205F">
            <w:pPr>
              <w:ind w:firstLine="440"/>
              <w:rPr>
                <w:rFonts w:asciiTheme="minorEastAsia" w:hAnsiTheme="minorEastAsia"/>
                <w:b/>
                <w:sz w:val="18"/>
                <w:szCs w:val="18"/>
              </w:rPr>
            </w:pPr>
          </w:p>
        </w:tc>
      </w:tr>
      <w:tr w:rsidR="00F53D25" w:rsidRPr="007E5EAB" w:rsidTr="008E205F">
        <w:trPr>
          <w:trHeight w:val="544"/>
        </w:trPr>
        <w:tc>
          <w:tcPr>
            <w:tcW w:w="694" w:type="dxa"/>
            <w:vAlign w:val="center"/>
          </w:tcPr>
          <w:p w:rsidR="00F53D25" w:rsidRPr="007E5EAB" w:rsidRDefault="00F53D25" w:rsidP="008E205F">
            <w:pPr>
              <w:ind w:firstLine="440"/>
              <w:jc w:val="center"/>
              <w:rPr>
                <w:rFonts w:asciiTheme="minorEastAsia" w:hAnsiTheme="minorEastAsia"/>
                <w:bCs/>
                <w:sz w:val="18"/>
                <w:szCs w:val="18"/>
              </w:rPr>
            </w:pPr>
          </w:p>
        </w:tc>
        <w:tc>
          <w:tcPr>
            <w:tcW w:w="7636" w:type="dxa"/>
            <w:vAlign w:val="center"/>
          </w:tcPr>
          <w:p w:rsidR="00F53D25" w:rsidRPr="007E5EAB" w:rsidRDefault="00F53D25" w:rsidP="008E205F">
            <w:pPr>
              <w:ind w:firstLine="440"/>
              <w:rPr>
                <w:rFonts w:asciiTheme="minorEastAsia" w:hAnsiTheme="minorEastAsia"/>
                <w:sz w:val="18"/>
                <w:szCs w:val="18"/>
              </w:rPr>
            </w:pPr>
            <w:r w:rsidRPr="007E5EAB">
              <w:rPr>
                <w:rFonts w:asciiTheme="minorEastAsia" w:hAnsiTheme="minorEastAsia" w:cs="宋体" w:hint="eastAsia"/>
                <w:b/>
                <w:bCs/>
                <w:sz w:val="18"/>
                <w:szCs w:val="18"/>
              </w:rPr>
              <w:t>评审结论（</w:t>
            </w:r>
            <w:r w:rsidRPr="007E5EAB">
              <w:rPr>
                <w:rFonts w:asciiTheme="minorEastAsia" w:hAnsiTheme="minorEastAsia" w:hint="eastAsia"/>
                <w:sz w:val="18"/>
                <w:szCs w:val="18"/>
              </w:rPr>
              <w:t>通过/不通过</w:t>
            </w:r>
            <w:r w:rsidRPr="007E5EAB">
              <w:rPr>
                <w:rFonts w:asciiTheme="minorEastAsia" w:hAnsiTheme="minorEastAsia" w:cs="宋体" w:hint="eastAsia"/>
                <w:b/>
                <w:bCs/>
                <w:sz w:val="18"/>
                <w:szCs w:val="18"/>
              </w:rPr>
              <w:t>）</w:t>
            </w:r>
          </w:p>
        </w:tc>
        <w:tc>
          <w:tcPr>
            <w:tcW w:w="869" w:type="dxa"/>
            <w:vAlign w:val="center"/>
          </w:tcPr>
          <w:p w:rsidR="00F53D25" w:rsidRPr="007E5EAB" w:rsidRDefault="00F53D25" w:rsidP="008E205F">
            <w:pPr>
              <w:ind w:firstLine="440"/>
              <w:rPr>
                <w:rFonts w:asciiTheme="minorEastAsia" w:hAnsiTheme="minorEastAsia"/>
                <w:b/>
                <w:sz w:val="18"/>
                <w:szCs w:val="18"/>
              </w:rPr>
            </w:pPr>
          </w:p>
        </w:tc>
      </w:tr>
    </w:tbl>
    <w:p w:rsidR="00F53D25" w:rsidRDefault="00F53D25" w:rsidP="00107B83">
      <w:pPr>
        <w:numPr>
          <w:ilvl w:val="0"/>
          <w:numId w:val="4"/>
        </w:numPr>
        <w:adjustRightInd w:val="0"/>
        <w:snapToGrid w:val="0"/>
        <w:spacing w:line="360" w:lineRule="auto"/>
        <w:ind w:firstLineChars="202" w:firstLine="364"/>
        <w:rPr>
          <w:rFonts w:ascii="宋体" w:hAnsi="宋体"/>
          <w:sz w:val="18"/>
          <w:szCs w:val="21"/>
        </w:rPr>
      </w:pPr>
      <w:r>
        <w:rPr>
          <w:rFonts w:ascii="宋体" w:hAnsi="宋体" w:hint="eastAsia"/>
          <w:sz w:val="18"/>
          <w:szCs w:val="21"/>
        </w:rPr>
        <w:t>投标人分栏中填写“√”表示该项符合竞选文件要求，“×”表示该项不符合竞选文件要求，“○”表示无该项内容；</w:t>
      </w:r>
    </w:p>
    <w:p w:rsidR="00F53D25" w:rsidRDefault="00F53D25" w:rsidP="00107B83">
      <w:pPr>
        <w:numPr>
          <w:ilvl w:val="0"/>
          <w:numId w:val="4"/>
        </w:numPr>
        <w:adjustRightInd w:val="0"/>
        <w:snapToGrid w:val="0"/>
        <w:spacing w:line="360" w:lineRule="auto"/>
        <w:ind w:firstLineChars="202" w:firstLine="364"/>
        <w:rPr>
          <w:rFonts w:ascii="宋体" w:hAnsi="宋体"/>
          <w:sz w:val="18"/>
          <w:szCs w:val="21"/>
        </w:rPr>
      </w:pPr>
      <w:r>
        <w:rPr>
          <w:rFonts w:ascii="宋体" w:hAnsi="宋体" w:hint="eastAsia"/>
          <w:sz w:val="18"/>
          <w:szCs w:val="21"/>
        </w:rPr>
        <w:t>经评标委员会审核后，出现一个“×”的结论为“不通过”，即按废标处理。</w:t>
      </w:r>
    </w:p>
    <w:p w:rsidR="00F53D25" w:rsidRDefault="00F53D25" w:rsidP="00107B83">
      <w:pPr>
        <w:numPr>
          <w:ilvl w:val="0"/>
          <w:numId w:val="4"/>
        </w:numPr>
        <w:adjustRightInd w:val="0"/>
        <w:snapToGrid w:val="0"/>
        <w:spacing w:line="360" w:lineRule="auto"/>
        <w:ind w:firstLineChars="202" w:firstLine="364"/>
        <w:rPr>
          <w:rFonts w:ascii="宋体" w:hAnsi="宋体"/>
          <w:sz w:val="18"/>
          <w:szCs w:val="21"/>
        </w:rPr>
      </w:pPr>
      <w:r>
        <w:rPr>
          <w:rFonts w:ascii="宋体" w:hAnsi="宋体" w:hint="eastAsia"/>
          <w:sz w:val="18"/>
          <w:szCs w:val="21"/>
        </w:rPr>
        <w:t>表中全部条件满足为“通过”，同意进入下一阶段评审。</w:t>
      </w:r>
    </w:p>
    <w:p w:rsidR="00F53D25" w:rsidRDefault="00F53D25" w:rsidP="00107B83">
      <w:pPr>
        <w:numPr>
          <w:ilvl w:val="0"/>
          <w:numId w:val="4"/>
        </w:numPr>
        <w:adjustRightInd w:val="0"/>
        <w:snapToGrid w:val="0"/>
        <w:spacing w:line="360" w:lineRule="auto"/>
        <w:ind w:firstLineChars="202" w:firstLine="364"/>
        <w:rPr>
          <w:rFonts w:ascii="宋体" w:hAnsi="宋体"/>
          <w:sz w:val="18"/>
          <w:szCs w:val="21"/>
        </w:rPr>
      </w:pPr>
      <w:r>
        <w:rPr>
          <w:rFonts w:hint="eastAsia"/>
          <w:sz w:val="18"/>
          <w:szCs w:val="21"/>
        </w:rPr>
        <w:t>如对本表中某种情形的</w:t>
      </w:r>
      <w:r>
        <w:rPr>
          <w:rFonts w:ascii="宋体" w:hAnsi="宋体" w:hint="eastAsia"/>
          <w:sz w:val="18"/>
          <w:szCs w:val="21"/>
        </w:rPr>
        <w:t>评委意见不一致时，</w:t>
      </w:r>
      <w:r>
        <w:rPr>
          <w:rFonts w:hint="eastAsia"/>
          <w:sz w:val="18"/>
          <w:szCs w:val="21"/>
        </w:rPr>
        <w:t>以评标委员会过半数成员的意见作为评标委员会对该情形的认定结论。</w:t>
      </w:r>
    </w:p>
    <w:p w:rsidR="00F53D25" w:rsidRDefault="00F53D25" w:rsidP="00F53D25">
      <w:pPr>
        <w:adjustRightInd w:val="0"/>
        <w:snapToGrid w:val="0"/>
        <w:spacing w:line="360" w:lineRule="auto"/>
        <w:ind w:left="424"/>
        <w:rPr>
          <w:rFonts w:ascii="宋体" w:hAnsi="宋体"/>
          <w:szCs w:val="21"/>
        </w:rPr>
      </w:pPr>
      <w:r>
        <w:rPr>
          <w:rFonts w:ascii="宋体" w:hAnsi="宋体" w:hint="eastAsia"/>
          <w:bCs/>
          <w:szCs w:val="21"/>
        </w:rPr>
        <w:t>评委签名：                                          日 期：</w:t>
      </w:r>
      <w:r>
        <w:rPr>
          <w:rFonts w:ascii="宋体" w:hAnsi="宋体"/>
          <w:szCs w:val="21"/>
        </w:rPr>
        <w:t>202</w:t>
      </w:r>
      <w:r>
        <w:rPr>
          <w:rFonts w:ascii="宋体" w:hAnsi="宋体" w:hint="eastAsia"/>
          <w:szCs w:val="21"/>
        </w:rPr>
        <w:t>2年   月   日</w:t>
      </w:r>
    </w:p>
    <w:p w:rsidR="00CA1AC9" w:rsidRPr="00F53D25" w:rsidRDefault="00CA1AC9">
      <w:pPr>
        <w:rPr>
          <w:rFonts w:ascii="仿宋" w:eastAsia="仿宋" w:hAnsi="仿宋" w:cs="仿宋"/>
          <w:szCs w:val="21"/>
        </w:rPr>
      </w:pPr>
    </w:p>
    <w:p w:rsidR="00F53D25" w:rsidRDefault="00F53D25">
      <w:pPr>
        <w:spacing w:line="400" w:lineRule="exact"/>
        <w:rPr>
          <w:rFonts w:ascii="宋体" w:hAnsi="宋体" w:cs="Arial" w:hint="eastAsia"/>
          <w:color w:val="000000"/>
          <w:sz w:val="30"/>
          <w:szCs w:val="30"/>
        </w:rPr>
      </w:pPr>
    </w:p>
    <w:p w:rsidR="00F53D25" w:rsidRDefault="00F53D25">
      <w:pPr>
        <w:spacing w:line="400" w:lineRule="exact"/>
        <w:rPr>
          <w:rFonts w:ascii="宋体" w:hAnsi="宋体" w:cs="Arial" w:hint="eastAsia"/>
          <w:color w:val="000000"/>
          <w:sz w:val="30"/>
          <w:szCs w:val="30"/>
        </w:rPr>
      </w:pPr>
    </w:p>
    <w:p w:rsidR="00CA1AC9" w:rsidRDefault="00B67EFF">
      <w:pPr>
        <w:spacing w:line="400" w:lineRule="exact"/>
        <w:rPr>
          <w:rFonts w:hAnsi="宋体"/>
          <w:szCs w:val="21"/>
        </w:rPr>
      </w:pPr>
      <w:r>
        <w:rPr>
          <w:rFonts w:ascii="宋体" w:hAnsi="宋体" w:cs="Arial" w:hint="eastAsia"/>
          <w:color w:val="000000"/>
          <w:sz w:val="30"/>
          <w:szCs w:val="30"/>
        </w:rPr>
        <w:lastRenderedPageBreak/>
        <w:t>附件6</w:t>
      </w:r>
    </w:p>
    <w:sectPr w:rsidR="00CA1AC9" w:rsidSect="006A0EE2">
      <w:footerReference w:type="default" r:id="rId12"/>
      <w:pgSz w:w="11906" w:h="16838"/>
      <w:pgMar w:top="1134" w:right="1418" w:bottom="1134"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7B83" w:rsidRDefault="00107B83" w:rsidP="00CA1AC9">
      <w:r>
        <w:separator/>
      </w:r>
    </w:p>
  </w:endnote>
  <w:endnote w:type="continuationSeparator" w:id="1">
    <w:p w:rsidR="00107B83" w:rsidRDefault="00107B83" w:rsidP="00CA1A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ED2" w:rsidRDefault="001A20A5">
    <w:pPr>
      <w:pStyle w:val="a8"/>
      <w:jc w:val="right"/>
    </w:pPr>
    <w:r w:rsidRPr="001A20A5">
      <w:fldChar w:fldCharType="begin"/>
    </w:r>
    <w:r w:rsidR="00296ED2">
      <w:instrText xml:space="preserve"> PAGE   \* MERGEFORMAT </w:instrText>
    </w:r>
    <w:r w:rsidRPr="001A20A5">
      <w:fldChar w:fldCharType="separate"/>
    </w:r>
    <w:r w:rsidR="00F53D25" w:rsidRPr="00F53D25">
      <w:rPr>
        <w:noProof/>
        <w:lang w:val="zh-CN"/>
      </w:rPr>
      <w:t>14</w:t>
    </w:r>
    <w:r>
      <w:rPr>
        <w:noProof/>
        <w:lang w:val="zh-CN"/>
      </w:rPr>
      <w:fldChar w:fldCharType="end"/>
    </w:r>
  </w:p>
  <w:p w:rsidR="00296ED2" w:rsidRDefault="00296ED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7B83" w:rsidRDefault="00107B83" w:rsidP="00CA1AC9">
      <w:r>
        <w:separator/>
      </w:r>
    </w:p>
  </w:footnote>
  <w:footnote w:type="continuationSeparator" w:id="1">
    <w:p w:rsidR="00107B83" w:rsidRDefault="00107B83" w:rsidP="00CA1A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F1F2D"/>
    <w:multiLevelType w:val="hybridMultilevel"/>
    <w:tmpl w:val="5B8C7B18"/>
    <w:lvl w:ilvl="0" w:tplc="396C6AEA">
      <w:start w:val="1"/>
      <w:numFmt w:val="japaneseCounting"/>
      <w:lvlText w:val="%1、"/>
      <w:lvlJc w:val="left"/>
      <w:pPr>
        <w:ind w:left="1282" w:hanging="720"/>
      </w:pPr>
      <w:rPr>
        <w:rFonts w:hint="default"/>
      </w:rPr>
    </w:lvl>
    <w:lvl w:ilvl="1" w:tplc="B30C718E">
      <w:start w:val="1"/>
      <w:numFmt w:val="japaneseCounting"/>
      <w:lvlText w:val="（%2）"/>
      <w:lvlJc w:val="left"/>
      <w:pPr>
        <w:ind w:left="2170" w:hanging="1188"/>
      </w:pPr>
      <w:rPr>
        <w:rFonts w:cs="Times New Roman" w:hint="default"/>
        <w:color w:val="auto"/>
      </w:r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
    <w:nsid w:val="05A839F1"/>
    <w:multiLevelType w:val="multilevel"/>
    <w:tmpl w:val="BDF6FFF6"/>
    <w:lvl w:ilvl="0">
      <w:start w:val="1"/>
      <w:numFmt w:val="decimal"/>
      <w:suff w:val="space"/>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2">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3">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
    <w:nsid w:val="445F286A"/>
    <w:multiLevelType w:val="hybridMultilevel"/>
    <w:tmpl w:val="6C8A6AA2"/>
    <w:lvl w:ilvl="0" w:tplc="04090017">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4DC36A81"/>
    <w:multiLevelType w:val="hybridMultilevel"/>
    <w:tmpl w:val="7870FA46"/>
    <w:lvl w:ilvl="0" w:tplc="0AFCCE62">
      <w:start w:val="1"/>
      <w:numFmt w:val="chineseCountingThousand"/>
      <w:lvlText w:val="(%1)"/>
      <w:lvlJc w:val="left"/>
      <w:pPr>
        <w:ind w:left="425" w:firstLine="0"/>
      </w:pPr>
      <w:rPr>
        <w:rFonts w:asciiTheme="minorEastAsia" w:eastAsiaTheme="minorEastAsia"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572DE5B4"/>
    <w:multiLevelType w:val="singleLevel"/>
    <w:tmpl w:val="572DE5B4"/>
    <w:lvl w:ilvl="0">
      <w:start w:val="1"/>
      <w:numFmt w:val="decimal"/>
      <w:suff w:val="nothing"/>
      <w:lvlText w:val="%1."/>
      <w:lvlJc w:val="left"/>
    </w:lvl>
  </w:abstractNum>
  <w:abstractNum w:abstractNumId="7">
    <w:nsid w:val="5FD0705E"/>
    <w:multiLevelType w:val="hybridMultilevel"/>
    <w:tmpl w:val="0770D372"/>
    <w:lvl w:ilvl="0" w:tplc="04090017">
      <w:start w:val="1"/>
      <w:numFmt w:val="chineseCountingThousand"/>
      <w:lvlText w:val="(%1)"/>
      <w:lvlJc w:val="left"/>
      <w:pPr>
        <w:ind w:left="900" w:hanging="420"/>
      </w:pPr>
    </w:lvl>
    <w:lvl w:ilvl="1" w:tplc="04090017">
      <w:start w:val="1"/>
      <w:numFmt w:val="chineseCountingThousand"/>
      <w:lvlText w:val="(%2)"/>
      <w:lvlJc w:val="left"/>
      <w:pPr>
        <w:ind w:left="4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66FB0B6B"/>
    <w:multiLevelType w:val="hybridMultilevel"/>
    <w:tmpl w:val="891EB342"/>
    <w:lvl w:ilvl="0" w:tplc="04090017">
      <w:start w:val="1"/>
      <w:numFmt w:val="chineseCountingThousand"/>
      <w:lvlText w:val="(%1)"/>
      <w:lvlJc w:val="left"/>
      <w:pPr>
        <w:ind w:left="990" w:hanging="420"/>
      </w:p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num w:numId="1">
    <w:abstractNumId w:val="3"/>
  </w:num>
  <w:num w:numId="2">
    <w:abstractNumId w:val="1"/>
  </w:num>
  <w:num w:numId="3">
    <w:abstractNumId w:val="2"/>
  </w:num>
  <w:num w:numId="4">
    <w:abstractNumId w:val="6"/>
  </w:num>
  <w:num w:numId="5">
    <w:abstractNumId w:val="0"/>
  </w:num>
  <w:num w:numId="6">
    <w:abstractNumId w:val="5"/>
  </w:num>
  <w:num w:numId="7">
    <w:abstractNumId w:val="4"/>
  </w:num>
  <w:num w:numId="8">
    <w:abstractNumId w:val="8"/>
  </w:num>
  <w:num w:numId="9">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05E7B"/>
    <w:rsid w:val="00006EAB"/>
    <w:rsid w:val="0001269A"/>
    <w:rsid w:val="0001673F"/>
    <w:rsid w:val="000248F2"/>
    <w:rsid w:val="00024DB1"/>
    <w:rsid w:val="000261AC"/>
    <w:rsid w:val="000301C6"/>
    <w:rsid w:val="00033368"/>
    <w:rsid w:val="00054374"/>
    <w:rsid w:val="00063BF7"/>
    <w:rsid w:val="0006416F"/>
    <w:rsid w:val="00066150"/>
    <w:rsid w:val="00066222"/>
    <w:rsid w:val="00074C0B"/>
    <w:rsid w:val="00092084"/>
    <w:rsid w:val="00095246"/>
    <w:rsid w:val="00097540"/>
    <w:rsid w:val="000A00B3"/>
    <w:rsid w:val="000A2487"/>
    <w:rsid w:val="000A75A0"/>
    <w:rsid w:val="000B17DC"/>
    <w:rsid w:val="000B75B2"/>
    <w:rsid w:val="000D372E"/>
    <w:rsid w:val="000D4516"/>
    <w:rsid w:val="000D77C7"/>
    <w:rsid w:val="000E1CB6"/>
    <w:rsid w:val="000E277D"/>
    <w:rsid w:val="001013A8"/>
    <w:rsid w:val="00105509"/>
    <w:rsid w:val="00107B83"/>
    <w:rsid w:val="0012121A"/>
    <w:rsid w:val="00125855"/>
    <w:rsid w:val="001300D3"/>
    <w:rsid w:val="001505AC"/>
    <w:rsid w:val="00154134"/>
    <w:rsid w:val="00155983"/>
    <w:rsid w:val="00155A34"/>
    <w:rsid w:val="00164707"/>
    <w:rsid w:val="00172A27"/>
    <w:rsid w:val="00175957"/>
    <w:rsid w:val="00194365"/>
    <w:rsid w:val="001944F5"/>
    <w:rsid w:val="00195617"/>
    <w:rsid w:val="001A20A5"/>
    <w:rsid w:val="001B2E16"/>
    <w:rsid w:val="001C182B"/>
    <w:rsid w:val="001C510A"/>
    <w:rsid w:val="001D769B"/>
    <w:rsid w:val="001E5DC0"/>
    <w:rsid w:val="001F6D6F"/>
    <w:rsid w:val="002117D0"/>
    <w:rsid w:val="00211BF3"/>
    <w:rsid w:val="0021591C"/>
    <w:rsid w:val="00217443"/>
    <w:rsid w:val="00221D47"/>
    <w:rsid w:val="0022379F"/>
    <w:rsid w:val="0022476E"/>
    <w:rsid w:val="0026536E"/>
    <w:rsid w:val="00271AA0"/>
    <w:rsid w:val="00275CA3"/>
    <w:rsid w:val="002913E2"/>
    <w:rsid w:val="00291C44"/>
    <w:rsid w:val="00296ED2"/>
    <w:rsid w:val="00297AD7"/>
    <w:rsid w:val="002A558D"/>
    <w:rsid w:val="002D0731"/>
    <w:rsid w:val="002D14AE"/>
    <w:rsid w:val="002E0680"/>
    <w:rsid w:val="002E0B01"/>
    <w:rsid w:val="002E5AFA"/>
    <w:rsid w:val="002F6943"/>
    <w:rsid w:val="0030076B"/>
    <w:rsid w:val="00305CAA"/>
    <w:rsid w:val="003148FE"/>
    <w:rsid w:val="003202A4"/>
    <w:rsid w:val="0033236B"/>
    <w:rsid w:val="003461DC"/>
    <w:rsid w:val="00353699"/>
    <w:rsid w:val="0036491C"/>
    <w:rsid w:val="00386C70"/>
    <w:rsid w:val="003932F2"/>
    <w:rsid w:val="00394717"/>
    <w:rsid w:val="003954FA"/>
    <w:rsid w:val="003A4070"/>
    <w:rsid w:val="003A61B7"/>
    <w:rsid w:val="003A63C6"/>
    <w:rsid w:val="003C1D76"/>
    <w:rsid w:val="003C1DC0"/>
    <w:rsid w:val="003D0FFC"/>
    <w:rsid w:val="003D6349"/>
    <w:rsid w:val="003D6DDA"/>
    <w:rsid w:val="003E6BD3"/>
    <w:rsid w:val="003F2B4E"/>
    <w:rsid w:val="00401657"/>
    <w:rsid w:val="004023FB"/>
    <w:rsid w:val="00426155"/>
    <w:rsid w:val="00431C89"/>
    <w:rsid w:val="00436830"/>
    <w:rsid w:val="0044283D"/>
    <w:rsid w:val="00444368"/>
    <w:rsid w:val="00456BC1"/>
    <w:rsid w:val="00476BF0"/>
    <w:rsid w:val="004A0372"/>
    <w:rsid w:val="004A1A1D"/>
    <w:rsid w:val="004A23D1"/>
    <w:rsid w:val="004A4F9A"/>
    <w:rsid w:val="004B5493"/>
    <w:rsid w:val="004E3B04"/>
    <w:rsid w:val="004E5C78"/>
    <w:rsid w:val="00510C5A"/>
    <w:rsid w:val="00510EEA"/>
    <w:rsid w:val="00516B2C"/>
    <w:rsid w:val="00516C45"/>
    <w:rsid w:val="0052246D"/>
    <w:rsid w:val="00545D4B"/>
    <w:rsid w:val="005566FF"/>
    <w:rsid w:val="00557322"/>
    <w:rsid w:val="00561290"/>
    <w:rsid w:val="005655BB"/>
    <w:rsid w:val="0056721A"/>
    <w:rsid w:val="00567DB5"/>
    <w:rsid w:val="00572DB6"/>
    <w:rsid w:val="00576B3F"/>
    <w:rsid w:val="005772A9"/>
    <w:rsid w:val="00585285"/>
    <w:rsid w:val="00592951"/>
    <w:rsid w:val="00596962"/>
    <w:rsid w:val="005969FB"/>
    <w:rsid w:val="005A52C7"/>
    <w:rsid w:val="005A65A0"/>
    <w:rsid w:val="005B2AB5"/>
    <w:rsid w:val="005B2C4E"/>
    <w:rsid w:val="005B6CEE"/>
    <w:rsid w:val="005E4E7C"/>
    <w:rsid w:val="005E69D0"/>
    <w:rsid w:val="005F4B5B"/>
    <w:rsid w:val="00607731"/>
    <w:rsid w:val="00611B4E"/>
    <w:rsid w:val="00617D0B"/>
    <w:rsid w:val="00621A9E"/>
    <w:rsid w:val="006365CD"/>
    <w:rsid w:val="00637977"/>
    <w:rsid w:val="0064000A"/>
    <w:rsid w:val="00642F9E"/>
    <w:rsid w:val="006503EF"/>
    <w:rsid w:val="00667081"/>
    <w:rsid w:val="00677B93"/>
    <w:rsid w:val="00690C78"/>
    <w:rsid w:val="006A0EE2"/>
    <w:rsid w:val="006A3B53"/>
    <w:rsid w:val="006A7A3B"/>
    <w:rsid w:val="006B10D1"/>
    <w:rsid w:val="006B34D9"/>
    <w:rsid w:val="006B36E7"/>
    <w:rsid w:val="006B6C86"/>
    <w:rsid w:val="006D1B89"/>
    <w:rsid w:val="006E54A2"/>
    <w:rsid w:val="00706205"/>
    <w:rsid w:val="00714ACD"/>
    <w:rsid w:val="0072093F"/>
    <w:rsid w:val="007216CB"/>
    <w:rsid w:val="0072216A"/>
    <w:rsid w:val="00731F87"/>
    <w:rsid w:val="00743DF1"/>
    <w:rsid w:val="00753739"/>
    <w:rsid w:val="00755CA3"/>
    <w:rsid w:val="00763505"/>
    <w:rsid w:val="007672D2"/>
    <w:rsid w:val="0078574A"/>
    <w:rsid w:val="00786B2B"/>
    <w:rsid w:val="00793AED"/>
    <w:rsid w:val="007A2D85"/>
    <w:rsid w:val="007A4834"/>
    <w:rsid w:val="007C04CE"/>
    <w:rsid w:val="007C3669"/>
    <w:rsid w:val="007D6FE3"/>
    <w:rsid w:val="007D7DD0"/>
    <w:rsid w:val="007E302E"/>
    <w:rsid w:val="007E3907"/>
    <w:rsid w:val="007E61FE"/>
    <w:rsid w:val="007E78CE"/>
    <w:rsid w:val="007F62C7"/>
    <w:rsid w:val="00814712"/>
    <w:rsid w:val="00815501"/>
    <w:rsid w:val="00825F55"/>
    <w:rsid w:val="00825FF9"/>
    <w:rsid w:val="0084579E"/>
    <w:rsid w:val="00846388"/>
    <w:rsid w:val="00854D07"/>
    <w:rsid w:val="00860A31"/>
    <w:rsid w:val="008638B9"/>
    <w:rsid w:val="008657EF"/>
    <w:rsid w:val="00872E70"/>
    <w:rsid w:val="008758A3"/>
    <w:rsid w:val="00877012"/>
    <w:rsid w:val="00885A5C"/>
    <w:rsid w:val="00885F0E"/>
    <w:rsid w:val="00887116"/>
    <w:rsid w:val="008872F1"/>
    <w:rsid w:val="00894519"/>
    <w:rsid w:val="008960CE"/>
    <w:rsid w:val="008B34ED"/>
    <w:rsid w:val="008B670C"/>
    <w:rsid w:val="008C26B6"/>
    <w:rsid w:val="008C7560"/>
    <w:rsid w:val="008D1A59"/>
    <w:rsid w:val="008E2D5A"/>
    <w:rsid w:val="008E3344"/>
    <w:rsid w:val="008F4BC0"/>
    <w:rsid w:val="008F50D8"/>
    <w:rsid w:val="00902AFA"/>
    <w:rsid w:val="00902C05"/>
    <w:rsid w:val="00912C52"/>
    <w:rsid w:val="00912F58"/>
    <w:rsid w:val="009159D7"/>
    <w:rsid w:val="00920A26"/>
    <w:rsid w:val="00952170"/>
    <w:rsid w:val="00954C38"/>
    <w:rsid w:val="00956689"/>
    <w:rsid w:val="0097363A"/>
    <w:rsid w:val="00973949"/>
    <w:rsid w:val="009767C9"/>
    <w:rsid w:val="00983A2A"/>
    <w:rsid w:val="00990E1A"/>
    <w:rsid w:val="009914C9"/>
    <w:rsid w:val="009A2776"/>
    <w:rsid w:val="009A4D34"/>
    <w:rsid w:val="009A525E"/>
    <w:rsid w:val="009C3EE0"/>
    <w:rsid w:val="009C64AE"/>
    <w:rsid w:val="009C65A2"/>
    <w:rsid w:val="009E12D5"/>
    <w:rsid w:val="009E29EF"/>
    <w:rsid w:val="009E2DE2"/>
    <w:rsid w:val="009E359E"/>
    <w:rsid w:val="009E6958"/>
    <w:rsid w:val="00A0078D"/>
    <w:rsid w:val="00A047AA"/>
    <w:rsid w:val="00A05921"/>
    <w:rsid w:val="00A1442E"/>
    <w:rsid w:val="00A32246"/>
    <w:rsid w:val="00A46630"/>
    <w:rsid w:val="00A475AB"/>
    <w:rsid w:val="00A538DB"/>
    <w:rsid w:val="00A614CE"/>
    <w:rsid w:val="00A735C6"/>
    <w:rsid w:val="00A81CD4"/>
    <w:rsid w:val="00A92786"/>
    <w:rsid w:val="00AA7AB2"/>
    <w:rsid w:val="00AB392A"/>
    <w:rsid w:val="00AB7FA5"/>
    <w:rsid w:val="00AE5CBE"/>
    <w:rsid w:val="00AF2CF0"/>
    <w:rsid w:val="00B00BE7"/>
    <w:rsid w:val="00B03C03"/>
    <w:rsid w:val="00B0631D"/>
    <w:rsid w:val="00B253F3"/>
    <w:rsid w:val="00B27F3C"/>
    <w:rsid w:val="00B40BEF"/>
    <w:rsid w:val="00B43CD4"/>
    <w:rsid w:val="00B47E24"/>
    <w:rsid w:val="00B675B1"/>
    <w:rsid w:val="00B67EFF"/>
    <w:rsid w:val="00B726C7"/>
    <w:rsid w:val="00B72889"/>
    <w:rsid w:val="00B72CE7"/>
    <w:rsid w:val="00B774CF"/>
    <w:rsid w:val="00B80AD5"/>
    <w:rsid w:val="00B860C3"/>
    <w:rsid w:val="00B90671"/>
    <w:rsid w:val="00B90B6E"/>
    <w:rsid w:val="00B91E38"/>
    <w:rsid w:val="00B96B7C"/>
    <w:rsid w:val="00BA4EFF"/>
    <w:rsid w:val="00BB6D96"/>
    <w:rsid w:val="00BC2EEC"/>
    <w:rsid w:val="00BC35DC"/>
    <w:rsid w:val="00BC67AA"/>
    <w:rsid w:val="00BD41A1"/>
    <w:rsid w:val="00BD5240"/>
    <w:rsid w:val="00BF2297"/>
    <w:rsid w:val="00C07BF1"/>
    <w:rsid w:val="00C11059"/>
    <w:rsid w:val="00C174A4"/>
    <w:rsid w:val="00C2645D"/>
    <w:rsid w:val="00C3028C"/>
    <w:rsid w:val="00C3119C"/>
    <w:rsid w:val="00C43DB5"/>
    <w:rsid w:val="00C514A7"/>
    <w:rsid w:val="00C61483"/>
    <w:rsid w:val="00C706FF"/>
    <w:rsid w:val="00C74CE8"/>
    <w:rsid w:val="00C90657"/>
    <w:rsid w:val="00C9536A"/>
    <w:rsid w:val="00CA1AC9"/>
    <w:rsid w:val="00CD2F21"/>
    <w:rsid w:val="00CD7E92"/>
    <w:rsid w:val="00D03706"/>
    <w:rsid w:val="00D14DB9"/>
    <w:rsid w:val="00D35C86"/>
    <w:rsid w:val="00D42526"/>
    <w:rsid w:val="00D51B1D"/>
    <w:rsid w:val="00D5627D"/>
    <w:rsid w:val="00D57C42"/>
    <w:rsid w:val="00D70E13"/>
    <w:rsid w:val="00D72414"/>
    <w:rsid w:val="00D845E0"/>
    <w:rsid w:val="00D87D2D"/>
    <w:rsid w:val="00D9132A"/>
    <w:rsid w:val="00DA71C3"/>
    <w:rsid w:val="00DC0A3E"/>
    <w:rsid w:val="00DC7B9C"/>
    <w:rsid w:val="00DD5742"/>
    <w:rsid w:val="00DE738F"/>
    <w:rsid w:val="00DF1B2F"/>
    <w:rsid w:val="00DF4B6D"/>
    <w:rsid w:val="00DF5B17"/>
    <w:rsid w:val="00DF5F10"/>
    <w:rsid w:val="00DF719C"/>
    <w:rsid w:val="00E1751F"/>
    <w:rsid w:val="00E354F4"/>
    <w:rsid w:val="00E36D06"/>
    <w:rsid w:val="00E44E2C"/>
    <w:rsid w:val="00E47B3B"/>
    <w:rsid w:val="00E511DB"/>
    <w:rsid w:val="00E60A10"/>
    <w:rsid w:val="00E63138"/>
    <w:rsid w:val="00E97A9C"/>
    <w:rsid w:val="00EA4024"/>
    <w:rsid w:val="00EA4B1F"/>
    <w:rsid w:val="00EC0CD3"/>
    <w:rsid w:val="00EC0F7A"/>
    <w:rsid w:val="00ED2D79"/>
    <w:rsid w:val="00EE7895"/>
    <w:rsid w:val="00EF18C1"/>
    <w:rsid w:val="00F02A17"/>
    <w:rsid w:val="00F05829"/>
    <w:rsid w:val="00F1300D"/>
    <w:rsid w:val="00F34524"/>
    <w:rsid w:val="00F42B37"/>
    <w:rsid w:val="00F43993"/>
    <w:rsid w:val="00F50FAC"/>
    <w:rsid w:val="00F53D25"/>
    <w:rsid w:val="00F547F7"/>
    <w:rsid w:val="00F71114"/>
    <w:rsid w:val="00F71ADB"/>
    <w:rsid w:val="00F72461"/>
    <w:rsid w:val="00F74258"/>
    <w:rsid w:val="00F7640C"/>
    <w:rsid w:val="00F77B8E"/>
    <w:rsid w:val="00F86D7B"/>
    <w:rsid w:val="00F9105E"/>
    <w:rsid w:val="00F95DE1"/>
    <w:rsid w:val="00FA0034"/>
    <w:rsid w:val="00FB25F3"/>
    <w:rsid w:val="00FB76BF"/>
    <w:rsid w:val="00FC33B2"/>
    <w:rsid w:val="00FC3A89"/>
    <w:rsid w:val="00FD2526"/>
    <w:rsid w:val="00FD50E2"/>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unhideWhenUsed="0" w:qFormat="1"/>
    <w:lsdException w:name="footer" w:semiHidden="0" w:unhideWhenUsed="0" w:qFormat="1"/>
    <w:lsdException w:name="caption" w:uiPriority="35" w:qFormat="1"/>
    <w:lsdException w:name="annotation reference" w:qFormat="1"/>
    <w:lsdException w:name="Title" w:semiHidden="0" w:uiPriority="10" w:unhideWhenUsed="0" w:qFormat="1"/>
    <w:lsdException w:name="Closing" w:semiHidden="0" w:uiPriority="0" w:unhideWhenUsed="0" w:qFormat="1"/>
    <w:lsdException w:name="Default Paragraph Font" w:semiHidden="0" w:uiPriority="1"/>
    <w:lsdException w:name="Body Text Indent" w:uiPriority="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qFormat="1"/>
    <w:lsdException w:name="Normal Table" w:qFormat="1"/>
    <w:lsdException w:name="annotation subject" w:qFormat="1"/>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8C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CA1AC9"/>
    <w:rPr>
      <w:b/>
      <w:bCs/>
    </w:rPr>
  </w:style>
  <w:style w:type="paragraph" w:styleId="a4">
    <w:name w:val="annotation text"/>
    <w:basedOn w:val="a"/>
    <w:link w:val="Char0"/>
    <w:uiPriority w:val="99"/>
    <w:semiHidden/>
    <w:unhideWhenUsed/>
    <w:qFormat/>
    <w:rsid w:val="00CA1AC9"/>
    <w:pPr>
      <w:jc w:val="left"/>
    </w:pPr>
  </w:style>
  <w:style w:type="paragraph" w:styleId="a5">
    <w:name w:val="Closing"/>
    <w:basedOn w:val="a"/>
    <w:qFormat/>
    <w:rsid w:val="00CA1AC9"/>
    <w:pPr>
      <w:ind w:leftChars="2100" w:left="100"/>
    </w:pPr>
    <w:rPr>
      <w:rFonts w:ascii="宋体"/>
      <w:sz w:val="24"/>
    </w:rPr>
  </w:style>
  <w:style w:type="paragraph" w:styleId="a6">
    <w:name w:val="Plain Text"/>
    <w:basedOn w:val="a"/>
    <w:link w:val="Char1"/>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CA1AC9"/>
    <w:rPr>
      <w:sz w:val="18"/>
      <w:szCs w:val="18"/>
    </w:rPr>
  </w:style>
  <w:style w:type="paragraph" w:styleId="a8">
    <w:name w:val="footer"/>
    <w:basedOn w:val="a"/>
    <w:link w:val="Char2"/>
    <w:uiPriority w:val="99"/>
    <w:qFormat/>
    <w:rsid w:val="00CA1AC9"/>
    <w:pPr>
      <w:tabs>
        <w:tab w:val="center" w:pos="4153"/>
        <w:tab w:val="right" w:pos="8306"/>
      </w:tabs>
      <w:snapToGrid w:val="0"/>
      <w:jc w:val="left"/>
    </w:pPr>
    <w:rPr>
      <w:sz w:val="18"/>
      <w:szCs w:val="18"/>
    </w:rPr>
  </w:style>
  <w:style w:type="paragraph" w:styleId="a9">
    <w:name w:val="header"/>
    <w:basedOn w:val="a"/>
    <w:link w:val="Char3"/>
    <w:qFormat/>
    <w:rsid w:val="00CA1AC9"/>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CA1AC9"/>
    <w:rPr>
      <w:color w:val="0000FF"/>
      <w:u w:val="single"/>
    </w:rPr>
  </w:style>
  <w:style w:type="character" w:styleId="ab">
    <w:name w:val="annotation reference"/>
    <w:basedOn w:val="a0"/>
    <w:uiPriority w:val="99"/>
    <w:semiHidden/>
    <w:unhideWhenUsed/>
    <w:qFormat/>
    <w:rsid w:val="00CA1AC9"/>
    <w:rPr>
      <w:sz w:val="21"/>
      <w:szCs w:val="21"/>
    </w:rPr>
  </w:style>
  <w:style w:type="table" w:styleId="ac">
    <w:name w:val="Table Grid"/>
    <w:basedOn w:val="a1"/>
    <w:qFormat/>
    <w:rsid w:val="00CA1AC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纯文本1"/>
    <w:basedOn w:val="a"/>
    <w:qFormat/>
    <w:rsid w:val="00CA1AC9"/>
    <w:pPr>
      <w:widowControl/>
      <w:jc w:val="left"/>
    </w:pPr>
    <w:rPr>
      <w:rFonts w:ascii="宋体" w:eastAsia="微软雅黑" w:hAnsi="Courier New"/>
      <w:kern w:val="0"/>
      <w:sz w:val="20"/>
      <w:szCs w:val="21"/>
    </w:rPr>
  </w:style>
  <w:style w:type="paragraph" w:customStyle="1" w:styleId="10">
    <w:name w:val="1_0"/>
    <w:basedOn w:val="a"/>
    <w:next w:val="1"/>
    <w:qFormat/>
    <w:rsid w:val="00CA1AC9"/>
    <w:rPr>
      <w:rFonts w:ascii="宋体" w:hAnsi="Courier New"/>
      <w:szCs w:val="22"/>
    </w:rPr>
  </w:style>
  <w:style w:type="paragraph" w:customStyle="1" w:styleId="11">
    <w:name w:val="无间隔1"/>
    <w:uiPriority w:val="99"/>
    <w:qFormat/>
    <w:rsid w:val="00CA1AC9"/>
    <w:pPr>
      <w:adjustRightInd w:val="0"/>
      <w:snapToGrid w:val="0"/>
    </w:pPr>
    <w:rPr>
      <w:rFonts w:ascii="Tahoma" w:eastAsia="微软雅黑" w:hAnsi="Tahoma"/>
      <w:sz w:val="22"/>
      <w:szCs w:val="22"/>
    </w:rPr>
  </w:style>
  <w:style w:type="character" w:customStyle="1" w:styleId="Char2">
    <w:name w:val="页脚 Char"/>
    <w:link w:val="a8"/>
    <w:uiPriority w:val="99"/>
    <w:qFormat/>
    <w:rsid w:val="00CA1AC9"/>
    <w:rPr>
      <w:kern w:val="2"/>
      <w:sz w:val="18"/>
      <w:szCs w:val="18"/>
    </w:rPr>
  </w:style>
  <w:style w:type="character" w:customStyle="1" w:styleId="apple-style-span">
    <w:name w:val="apple-style-span"/>
    <w:basedOn w:val="a0"/>
    <w:qFormat/>
    <w:rsid w:val="00CA1AC9"/>
  </w:style>
  <w:style w:type="character" w:customStyle="1" w:styleId="Char3">
    <w:name w:val="页眉 Char"/>
    <w:link w:val="a9"/>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Char1">
    <w:name w:val="纯文本 Char"/>
    <w:basedOn w:val="a0"/>
    <w:link w:val="a6"/>
    <w:qFormat/>
    <w:rsid w:val="00CA1AC9"/>
    <w:rPr>
      <w:rFonts w:ascii="宋体" w:eastAsia="微软雅黑" w:hAnsi="Courier New" w:cs="Courier New"/>
      <w:sz w:val="22"/>
      <w:szCs w:val="21"/>
    </w:rPr>
  </w:style>
  <w:style w:type="character" w:customStyle="1" w:styleId="Char0">
    <w:name w:val="批注文字 Char"/>
    <w:basedOn w:val="a0"/>
    <w:link w:val="a4"/>
    <w:uiPriority w:val="99"/>
    <w:semiHidden/>
    <w:qFormat/>
    <w:rsid w:val="00CA1AC9"/>
    <w:rPr>
      <w:kern w:val="2"/>
      <w:sz w:val="21"/>
      <w:szCs w:val="24"/>
    </w:rPr>
  </w:style>
  <w:style w:type="character" w:customStyle="1" w:styleId="Char">
    <w:name w:val="批注主题 Char"/>
    <w:basedOn w:val="Char0"/>
    <w:link w:val="a3"/>
    <w:uiPriority w:val="99"/>
    <w:semiHidden/>
    <w:qFormat/>
    <w:rsid w:val="00CA1AC9"/>
    <w:rPr>
      <w:b/>
      <w:bCs/>
      <w:kern w:val="2"/>
      <w:sz w:val="21"/>
      <w:szCs w:val="24"/>
    </w:rPr>
  </w:style>
  <w:style w:type="paragraph" w:styleId="ad">
    <w:name w:val="List Paragraph"/>
    <w:basedOn w:val="a"/>
    <w:uiPriority w:val="34"/>
    <w:qFormat/>
    <w:rsid w:val="00444368"/>
    <w:pPr>
      <w:ind w:firstLineChars="200" w:firstLine="420"/>
    </w:pPr>
  </w:style>
  <w:style w:type="paragraph" w:styleId="ae">
    <w:name w:val="Body Text Indent"/>
    <w:basedOn w:val="a"/>
    <w:link w:val="Char4"/>
    <w:qFormat/>
    <w:rsid w:val="00516B2C"/>
    <w:pPr>
      <w:spacing w:after="120"/>
      <w:ind w:leftChars="200" w:left="420"/>
    </w:pPr>
    <w:rPr>
      <w:rFonts w:ascii="Calibri" w:hAnsi="Calibri"/>
      <w:szCs w:val="22"/>
    </w:rPr>
  </w:style>
  <w:style w:type="character" w:customStyle="1" w:styleId="Char4">
    <w:name w:val="正文文本缩进 Char"/>
    <w:basedOn w:val="a0"/>
    <w:link w:val="ae"/>
    <w:rsid w:val="00516B2C"/>
    <w:rPr>
      <w:rFonts w:ascii="Calibri" w:hAnsi="Calibri"/>
      <w:kern w:val="2"/>
      <w:sz w:val="21"/>
      <w:szCs w:val="22"/>
    </w:rPr>
  </w:style>
  <w:style w:type="character" w:styleId="af">
    <w:name w:val="FollowedHyperlink"/>
    <w:basedOn w:val="a0"/>
    <w:uiPriority w:val="99"/>
    <w:semiHidden/>
    <w:unhideWhenUsed/>
    <w:rsid w:val="000952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18</Pages>
  <Words>1229</Words>
  <Characters>7010</Characters>
  <Application>Microsoft Office Word</Application>
  <DocSecurity>0</DocSecurity>
  <Lines>58</Lines>
  <Paragraphs>16</Paragraphs>
  <ScaleCrop>false</ScaleCrop>
  <Company>aaa</Company>
  <LinksUpToDate>false</LinksUpToDate>
  <CharactersWithSpaces>8223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何翠文</cp:lastModifiedBy>
  <cp:revision>9</cp:revision>
  <cp:lastPrinted>2011-11-29T08:47:00Z</cp:lastPrinted>
  <dcterms:created xsi:type="dcterms:W3CDTF">2019-09-17T07:20:00Z</dcterms:created>
  <dcterms:modified xsi:type="dcterms:W3CDTF">2022-05-28T12:53:00Z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