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广州大学城投资经营管理有限公司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广外(大学城校区)行政楼、院系楼、C19B栋中央空调小负荷节能改造工程(电气部分)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竞选</w:t>
      </w:r>
      <w:r>
        <w:rPr>
          <w:rFonts w:ascii="宋体" w:hAnsi="宋体" w:eastAsia="宋体"/>
          <w:b/>
          <w:bCs/>
          <w:sz w:val="36"/>
          <w:szCs w:val="36"/>
        </w:rPr>
        <w:t>公告</w:t>
      </w:r>
    </w:p>
    <w:p>
      <w:pPr>
        <w:ind w:firstLine="1124" w:firstLineChars="350"/>
        <w:rPr>
          <w:b/>
          <w:bCs/>
          <w:sz w:val="32"/>
          <w:szCs w:val="32"/>
        </w:rPr>
      </w:pP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我司现就</w:t>
      </w:r>
      <w:r>
        <w:rPr>
          <w:rFonts w:hint="eastAsia" w:asciiTheme="minorEastAsia" w:hAnsiTheme="minorEastAsia"/>
          <w:sz w:val="28"/>
          <w:szCs w:val="28"/>
          <w:lang w:eastAsia="zh-CN"/>
        </w:rPr>
        <w:t>广外(大学城校区)行政楼、院系楼、C19B栋中央空调小负荷节能改造工程(电气部分)</w:t>
      </w:r>
      <w:r>
        <w:rPr>
          <w:rFonts w:hint="eastAsia" w:asciiTheme="minorEastAsia" w:hAnsiTheme="minorEastAsia"/>
          <w:sz w:val="28"/>
          <w:szCs w:val="28"/>
        </w:rPr>
        <w:t>进行公开竞选，</w:t>
      </w:r>
      <w:r>
        <w:rPr>
          <w:rFonts w:asciiTheme="minorEastAsia" w:hAnsiTheme="minorEastAsia"/>
          <w:sz w:val="28"/>
          <w:szCs w:val="28"/>
        </w:rPr>
        <w:t>有关事项公告如下：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项目名称及竞选内容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广外(大学城校区)行政楼、院系楼、C19B栋中央空调小负荷节能改造工程(电气部分)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采购限价：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人民币15万元</w:t>
      </w:r>
    </w:p>
    <w:p>
      <w:pPr>
        <w:numPr>
          <w:ilvl w:val="0"/>
          <w:numId w:val="2"/>
        </w:num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项目内容</w:t>
      </w: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按采购人提供的竞选文件、工程量清单等资料，承包</w:t>
      </w:r>
      <w:r>
        <w:rPr>
          <w:rFonts w:hint="eastAsia" w:asciiTheme="minorEastAsia" w:hAnsiTheme="minorEastAsia"/>
          <w:sz w:val="28"/>
          <w:szCs w:val="28"/>
          <w:lang w:eastAsia="zh-CN"/>
        </w:rPr>
        <w:t>广外(大学城校区)行政楼、院系楼、C19B栋中央空调小负荷节能改造工程(电气部分)</w:t>
      </w:r>
      <w:r>
        <w:rPr>
          <w:rFonts w:hint="eastAsia" w:asciiTheme="minorEastAsia" w:hAnsiTheme="minorEastAsia"/>
          <w:sz w:val="28"/>
          <w:szCs w:val="28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合格投标人资格要求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（一）必须是具有独立承担民事责任能力、在中华人民共和国境内注册的法人；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（二）具备有效的工商营业执照、企业法人组织机构代码证书、税务登记证书（或三证合一）；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（三）已办理合法税务登记，具有开具相应增值税专用发票资格；</w:t>
      </w:r>
    </w:p>
    <w:p>
      <w:pPr>
        <w:spacing w:line="540" w:lineRule="exact"/>
        <w:ind w:firstLine="560" w:firstLineChars="200"/>
        <w:rPr>
          <w:rFonts w:asciiTheme="minorEastAsia" w:hAnsiTheme="minorEastAsia"/>
          <w:color w:val="FF0000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</w:rPr>
        <w:t>（四）具备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</w:rPr>
        <w:t>电子与智能化工程专业承包贰级</w:t>
      </w:r>
      <w:r>
        <w:rPr>
          <w:rFonts w:asciiTheme="minorEastAsia" w:hAnsiTheme="minorEastAsia"/>
          <w:color w:val="FF0000"/>
          <w:sz w:val="28"/>
          <w:szCs w:val="28"/>
          <w:highlight w:val="none"/>
        </w:rPr>
        <w:t>或以上</w:t>
      </w:r>
      <w:r>
        <w:rPr>
          <w:rFonts w:hint="eastAsia" w:asciiTheme="minorEastAsia" w:hAnsiTheme="minorEastAsia"/>
          <w:sz w:val="28"/>
          <w:szCs w:val="28"/>
        </w:rPr>
        <w:t>资质</w:t>
      </w:r>
      <w:r>
        <w:rPr>
          <w:rFonts w:asciiTheme="minorEastAsia" w:hAnsiTheme="minorEastAsia"/>
          <w:color w:val="FF0000"/>
          <w:sz w:val="28"/>
          <w:szCs w:val="28"/>
          <w:highlight w:val="none"/>
        </w:rPr>
        <w:t>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（五）投标人近3年内(201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年1月1日至今)完成过质量合格的</w:t>
      </w:r>
      <w:r>
        <w:rPr>
          <w:rFonts w:hint="eastAsia"/>
          <w:color w:val="FF0000"/>
          <w:sz w:val="28"/>
          <w:szCs w:val="28"/>
        </w:rPr>
        <w:t>类似</w:t>
      </w:r>
      <w:r>
        <w:rPr>
          <w:rFonts w:hint="eastAsia"/>
          <w:color w:val="FF0000"/>
          <w:sz w:val="28"/>
          <w:szCs w:val="28"/>
          <w:lang w:val="en-US" w:eastAsia="zh-CN"/>
        </w:rPr>
        <w:t>自控</w:t>
      </w:r>
      <w:r>
        <w:rPr>
          <w:rFonts w:hint="eastAsia"/>
          <w:color w:val="FF0000"/>
          <w:sz w:val="28"/>
          <w:szCs w:val="28"/>
        </w:rPr>
        <w:t>工程项目业</w:t>
      </w:r>
      <w:r>
        <w:rPr>
          <w:rFonts w:hint="eastAsia" w:asciiTheme="minorEastAsia" w:hAnsiTheme="minorEastAsia"/>
          <w:color w:val="FF0000"/>
          <w:sz w:val="28"/>
          <w:szCs w:val="28"/>
        </w:rPr>
        <w:t>绩</w:t>
      </w:r>
      <w:r>
        <w:rPr>
          <w:rFonts w:hint="eastAsia" w:asciiTheme="minorEastAsia" w:hAnsiTheme="minorEastAsia"/>
          <w:sz w:val="28"/>
          <w:szCs w:val="28"/>
        </w:rPr>
        <w:t>（需提供合同等相关证明材料复印件）；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（六）不接受联合体报价。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竞选文件公示</w:t>
      </w:r>
    </w:p>
    <w:p>
      <w:pPr>
        <w:spacing w:line="54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本项目的竞选公告及相关信息公示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27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日至202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在</w:t>
      </w:r>
      <w:r>
        <w:rPr>
          <w:rFonts w:hint="eastAsia" w:asciiTheme="minorEastAsia" w:hAnsiTheme="minorEastAsia"/>
          <w:sz w:val="28"/>
          <w:szCs w:val="28"/>
        </w:rPr>
        <w:t>广州国企阳光采购服务平台（http://ygcg.gzggzy.cn）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、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网站发布。本竞选公告在各媒体发布的文本如有不同之处，以在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网站发布的文本为准。项目相关竞选文件等资料请自行在网站下载。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获取竞选文件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获取竞选文件方式：在公示有效期内，工作日北京时间上午9:00至12:00，下午14:00至17:00，可自行在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网站下载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递交投标文件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</w:t>
      </w:r>
      <w:r>
        <w:rPr>
          <w:rFonts w:asciiTheme="minorEastAsia" w:hAnsiTheme="minorEastAsia"/>
          <w:b/>
          <w:sz w:val="28"/>
          <w:szCs w:val="28"/>
        </w:rPr>
        <w:t>投标</w:t>
      </w:r>
      <w:r>
        <w:rPr>
          <w:rFonts w:hint="eastAsia" w:asciiTheme="minorEastAsia" w:hAnsiTheme="minorEastAsia"/>
          <w:b/>
          <w:sz w:val="28"/>
          <w:szCs w:val="28"/>
        </w:rPr>
        <w:t>单位以</w:t>
      </w:r>
      <w:r>
        <w:rPr>
          <w:rFonts w:asciiTheme="minorEastAsia" w:hAnsiTheme="minorEastAsia"/>
          <w:b/>
          <w:sz w:val="28"/>
          <w:szCs w:val="28"/>
        </w:rPr>
        <w:t>密封的</w:t>
      </w:r>
      <w:r>
        <w:rPr>
          <w:rFonts w:hint="eastAsia" w:asciiTheme="minorEastAsia" w:hAnsiTheme="minorEastAsia"/>
          <w:b/>
          <w:sz w:val="28"/>
          <w:szCs w:val="28"/>
        </w:rPr>
        <w:t>形式</w:t>
      </w:r>
      <w:r>
        <w:rPr>
          <w:rFonts w:hint="eastAsia" w:ascii="宋体" w:hAnsi="宋体" w:cs="Arial"/>
          <w:b/>
          <w:color w:val="000000"/>
          <w:sz w:val="28"/>
          <w:szCs w:val="28"/>
        </w:rPr>
        <w:t>（一式一份，无需装订）</w:t>
      </w:r>
      <w:r>
        <w:rPr>
          <w:rFonts w:hint="eastAsia" w:asciiTheme="minorEastAsia" w:hAnsiTheme="minorEastAsia"/>
          <w:sz w:val="28"/>
          <w:szCs w:val="28"/>
        </w:rPr>
        <w:t>提供投标文件到：广州市番禺区大学城明志街1号信息枢纽楼9楼采购合同部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采购人接受现场递交或邮寄两种方式。</w:t>
      </w:r>
    </w:p>
    <w:p>
      <w:pPr>
        <w:spacing w:line="54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（二）投标文件递交截止时间：</w:t>
      </w:r>
      <w:r>
        <w:rPr>
          <w:rFonts w:hint="eastAsia" w:asciiTheme="minorEastAsia" w:hAnsiTheme="minorEastAsia"/>
          <w:sz w:val="28"/>
          <w:szCs w:val="28"/>
          <w:u w:val="single"/>
        </w:rPr>
        <w:t>202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</w:rPr>
        <w:t>北京时间1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时3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</w:rPr>
        <w:t>分</w:t>
      </w:r>
      <w:r>
        <w:rPr>
          <w:rFonts w:asciiTheme="minorEastAsia" w:hAnsiTheme="minorEastAsia"/>
          <w:sz w:val="28"/>
          <w:szCs w:val="28"/>
        </w:rPr>
        <w:t>前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投标文</w:t>
      </w:r>
      <w:r>
        <w:rPr>
          <w:rFonts w:hint="eastAsia" w:asciiTheme="minorEastAsia" w:hAnsiTheme="minorEastAsia"/>
          <w:sz w:val="28"/>
          <w:szCs w:val="28"/>
        </w:rPr>
        <w:t>件</w:t>
      </w:r>
      <w:r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>
        <w:rPr>
          <w:rFonts w:hint="eastAsia" w:asciiTheme="minorEastAsia" w:hAnsiTheme="minorEastAsia"/>
          <w:sz w:val="28"/>
          <w:szCs w:val="28"/>
        </w:rPr>
        <w:t>采购人有权不予受理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采购人联系方式：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联系地址：</w:t>
      </w:r>
      <w:r>
        <w:rPr>
          <w:rFonts w:hint="eastAsia" w:asciiTheme="minorEastAsia" w:hAnsiTheme="minorEastAsia"/>
          <w:sz w:val="28"/>
          <w:szCs w:val="28"/>
        </w:rPr>
        <w:t>广州市番禺区大学城明志街1号信息枢纽楼9楼，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詹</w:t>
      </w:r>
      <w:r>
        <w:rPr>
          <w:rFonts w:asciiTheme="minorEastAsia" w:hAnsiTheme="minorEastAsia"/>
          <w:sz w:val="28"/>
          <w:szCs w:val="28"/>
        </w:rPr>
        <w:t>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20-39302078</w:t>
      </w:r>
      <w:r>
        <w:rPr>
          <w:rFonts w:hint="eastAsia" w:asciiTheme="minorEastAsia" w:hAnsiTheme="minorEastAsia"/>
          <w:sz w:val="28"/>
          <w:szCs w:val="28"/>
        </w:rPr>
        <w:t>，电子邮件：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328062345</w:t>
      </w:r>
      <w:r>
        <w:rPr>
          <w:rFonts w:hint="eastAsia" w:asciiTheme="minorEastAsia" w:hAnsiTheme="minorEastAsia"/>
          <w:sz w:val="28"/>
          <w:szCs w:val="28"/>
        </w:rPr>
        <w:t>@</w:t>
      </w:r>
      <w:r>
        <w:rPr>
          <w:rFonts w:asciiTheme="minorEastAsia" w:hAnsiTheme="minorEastAsia"/>
          <w:sz w:val="28"/>
          <w:szCs w:val="28"/>
        </w:rPr>
        <w:t>qq.com</w:t>
      </w:r>
    </w:p>
    <w:p>
      <w:pPr>
        <w:rPr>
          <w:sz w:val="28"/>
          <w:szCs w:val="28"/>
        </w:rPr>
      </w:pPr>
    </w:p>
    <w:p>
      <w:pPr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</w:p>
    <w:p>
      <w:pPr>
        <w:ind w:firstLine="5658" w:firstLineChars="2021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405663"/>
    <w:multiLevelType w:val="singleLevel"/>
    <w:tmpl w:val="3C405663"/>
    <w:lvl w:ilvl="0" w:tentative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366FF"/>
    <w:rsid w:val="00441BB0"/>
    <w:rsid w:val="00445711"/>
    <w:rsid w:val="00451AA5"/>
    <w:rsid w:val="00460FE4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5E497B"/>
    <w:rsid w:val="005F061E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77F93"/>
    <w:rsid w:val="00780819"/>
    <w:rsid w:val="00780C2C"/>
    <w:rsid w:val="00780CDA"/>
    <w:rsid w:val="00795F43"/>
    <w:rsid w:val="00797935"/>
    <w:rsid w:val="007A2F50"/>
    <w:rsid w:val="007A39F3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D20D3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0406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16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0965"/>
    <w:rsid w:val="00E47BE0"/>
    <w:rsid w:val="00E56A5B"/>
    <w:rsid w:val="00E63E09"/>
    <w:rsid w:val="00E64DA1"/>
    <w:rsid w:val="00E65C33"/>
    <w:rsid w:val="00E7304A"/>
    <w:rsid w:val="00E91C39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1862013A"/>
    <w:rsid w:val="20B31B4D"/>
    <w:rsid w:val="24A75274"/>
    <w:rsid w:val="2C2412C4"/>
    <w:rsid w:val="2E6A1FB1"/>
    <w:rsid w:val="2ED73DA7"/>
    <w:rsid w:val="30452997"/>
    <w:rsid w:val="42CA304A"/>
    <w:rsid w:val="47CA0D38"/>
    <w:rsid w:val="5B9C2D3B"/>
    <w:rsid w:val="63867B61"/>
    <w:rsid w:val="67F52586"/>
    <w:rsid w:val="6AA866A1"/>
    <w:rsid w:val="6C31490B"/>
    <w:rsid w:val="73CB7F65"/>
    <w:rsid w:val="76CF38A2"/>
    <w:rsid w:val="778C1E26"/>
    <w:rsid w:val="7C716626"/>
    <w:rsid w:val="7EE329DD"/>
    <w:rsid w:val="7F4F7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55C21-3C4C-46BB-B6DF-17971DF40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3</Pages>
  <Words>163</Words>
  <Characters>931</Characters>
  <Lines>7</Lines>
  <Paragraphs>2</Paragraphs>
  <TotalTime>1</TotalTime>
  <ScaleCrop>false</ScaleCrop>
  <LinksUpToDate>false</LinksUpToDate>
  <CharactersWithSpaces>1092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2021-08-06T09:26:00Z</dcterms:created>
  <dc:creator>lijie</dc:creator>
  <cp:lastModifiedBy>zhanyj</cp:lastModifiedBy>
  <dcterms:modified xsi:type="dcterms:W3CDTF">2022-07-26T08:36:07Z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