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3DAA4" w14:textId="77777777" w:rsidR="008E6BEF" w:rsidRDefault="00110D3F" w:rsidP="00B42219">
      <w:pPr>
        <w:spacing w:line="360" w:lineRule="auto"/>
        <w:jc w:val="center"/>
        <w:rPr>
          <w:rFonts w:ascii="宋体" w:eastAsia="宋体" w:hAnsi="宋体"/>
          <w:b/>
          <w:bCs/>
          <w:sz w:val="28"/>
          <w:szCs w:val="28"/>
        </w:rPr>
      </w:pPr>
      <w:r>
        <w:rPr>
          <w:rFonts w:ascii="宋体" w:eastAsia="宋体" w:hAnsi="宋体" w:hint="eastAsia"/>
          <w:b/>
          <w:bCs/>
          <w:sz w:val="28"/>
          <w:szCs w:val="28"/>
        </w:rPr>
        <w:t>广州大学城投资经营管理有限公司</w:t>
      </w:r>
    </w:p>
    <w:p w14:paraId="3025D26A" w14:textId="77777777" w:rsidR="006A5B66" w:rsidRDefault="006A5B66" w:rsidP="00B42219">
      <w:pPr>
        <w:tabs>
          <w:tab w:val="left" w:pos="720"/>
        </w:tabs>
        <w:spacing w:line="360" w:lineRule="auto"/>
        <w:jc w:val="center"/>
        <w:rPr>
          <w:b/>
          <w:sz w:val="28"/>
          <w:szCs w:val="28"/>
        </w:rPr>
      </w:pPr>
      <w:r w:rsidRPr="006A5B66">
        <w:rPr>
          <w:rFonts w:hint="eastAsia"/>
          <w:b/>
          <w:sz w:val="28"/>
          <w:szCs w:val="28"/>
        </w:rPr>
        <w:t>综合管沟预留口和伸缩缝等、</w:t>
      </w:r>
      <w:r w:rsidRPr="006A5B66">
        <w:rPr>
          <w:rFonts w:hint="eastAsia"/>
          <w:b/>
          <w:sz w:val="28"/>
          <w:szCs w:val="28"/>
        </w:rPr>
        <w:t>4#</w:t>
      </w:r>
      <w:proofErr w:type="gramStart"/>
      <w:r w:rsidRPr="006A5B66">
        <w:rPr>
          <w:rFonts w:hint="eastAsia"/>
          <w:b/>
          <w:sz w:val="28"/>
          <w:szCs w:val="28"/>
        </w:rPr>
        <w:t>冷站低压电房</w:t>
      </w:r>
      <w:proofErr w:type="gramEnd"/>
      <w:r w:rsidRPr="006A5B66">
        <w:rPr>
          <w:rFonts w:hint="eastAsia"/>
          <w:b/>
          <w:sz w:val="28"/>
          <w:szCs w:val="28"/>
        </w:rPr>
        <w:t>渗水补漏工程</w:t>
      </w:r>
    </w:p>
    <w:p w14:paraId="77D7C255" w14:textId="3605FC9B" w:rsidR="008E6BEF" w:rsidRDefault="00110D3F" w:rsidP="00B42219">
      <w:pPr>
        <w:tabs>
          <w:tab w:val="left" w:pos="720"/>
        </w:tabs>
        <w:spacing w:line="360" w:lineRule="auto"/>
        <w:jc w:val="center"/>
        <w:rPr>
          <w:rFonts w:ascii="宋体" w:eastAsia="宋体" w:hAnsi="宋体"/>
          <w:b/>
          <w:bCs/>
          <w:sz w:val="28"/>
          <w:szCs w:val="28"/>
        </w:rPr>
      </w:pPr>
      <w:r>
        <w:rPr>
          <w:rFonts w:hint="eastAsia"/>
          <w:b/>
          <w:sz w:val="28"/>
          <w:szCs w:val="28"/>
        </w:rPr>
        <w:t>竞选</w:t>
      </w:r>
      <w:r>
        <w:rPr>
          <w:rFonts w:ascii="宋体" w:eastAsia="宋体" w:hAnsi="宋体"/>
          <w:b/>
          <w:bCs/>
          <w:sz w:val="28"/>
          <w:szCs w:val="28"/>
        </w:rPr>
        <w:t>公告</w:t>
      </w:r>
    </w:p>
    <w:p w14:paraId="2B47215B" w14:textId="4D6ED93A" w:rsidR="008E6BEF" w:rsidRDefault="00110D3F" w:rsidP="00B42219">
      <w:pPr>
        <w:spacing w:line="360" w:lineRule="auto"/>
        <w:ind w:firstLineChars="200" w:firstLine="480"/>
        <w:rPr>
          <w:rFonts w:ascii="宋体" w:eastAsia="宋体" w:hAnsi="宋体"/>
          <w:sz w:val="24"/>
          <w:szCs w:val="24"/>
        </w:rPr>
      </w:pPr>
      <w:r>
        <w:rPr>
          <w:rFonts w:ascii="宋体" w:eastAsia="宋体" w:hAnsi="宋体" w:hint="eastAsia"/>
          <w:sz w:val="24"/>
          <w:szCs w:val="24"/>
        </w:rPr>
        <w:t>我司现就</w:t>
      </w:r>
      <w:r w:rsidR="006A5B66" w:rsidRPr="006A5B66">
        <w:rPr>
          <w:rFonts w:ascii="宋体" w:eastAsia="宋体" w:hAnsi="宋体" w:hint="eastAsia"/>
          <w:sz w:val="24"/>
          <w:szCs w:val="24"/>
        </w:rPr>
        <w:t>综合管沟预留口和伸缩缝等、4#</w:t>
      </w:r>
      <w:proofErr w:type="gramStart"/>
      <w:r w:rsidR="006A5B66" w:rsidRPr="006A5B66">
        <w:rPr>
          <w:rFonts w:ascii="宋体" w:eastAsia="宋体" w:hAnsi="宋体" w:hint="eastAsia"/>
          <w:sz w:val="24"/>
          <w:szCs w:val="24"/>
        </w:rPr>
        <w:t>冷站低压电房</w:t>
      </w:r>
      <w:proofErr w:type="gramEnd"/>
      <w:r w:rsidR="006A5B66" w:rsidRPr="006A5B66">
        <w:rPr>
          <w:rFonts w:ascii="宋体" w:eastAsia="宋体" w:hAnsi="宋体" w:hint="eastAsia"/>
          <w:sz w:val="24"/>
          <w:szCs w:val="24"/>
        </w:rPr>
        <w:t>渗水补漏工程</w:t>
      </w:r>
      <w:r>
        <w:rPr>
          <w:rFonts w:ascii="宋体" w:eastAsia="宋体" w:hAnsi="宋体" w:hint="eastAsia"/>
          <w:sz w:val="24"/>
          <w:szCs w:val="24"/>
        </w:rPr>
        <w:t>进行公开竞选，</w:t>
      </w:r>
      <w:r>
        <w:rPr>
          <w:rFonts w:ascii="宋体" w:eastAsia="宋体" w:hAnsi="宋体"/>
          <w:sz w:val="24"/>
          <w:szCs w:val="24"/>
        </w:rPr>
        <w:t>有关事项公告如下：</w:t>
      </w:r>
    </w:p>
    <w:p w14:paraId="62D757E1" w14:textId="77777777" w:rsidR="008E6BEF" w:rsidRDefault="00110D3F" w:rsidP="00B42219">
      <w:pPr>
        <w:pStyle w:val="a8"/>
        <w:numPr>
          <w:ilvl w:val="0"/>
          <w:numId w:val="1"/>
        </w:numPr>
        <w:spacing w:line="360" w:lineRule="auto"/>
        <w:ind w:firstLine="482"/>
        <w:rPr>
          <w:rFonts w:ascii="宋体" w:eastAsia="宋体" w:hAnsi="宋体"/>
          <w:sz w:val="24"/>
          <w:szCs w:val="24"/>
        </w:rPr>
      </w:pPr>
      <w:r>
        <w:rPr>
          <w:rFonts w:ascii="宋体" w:eastAsia="宋体" w:hAnsi="宋体" w:hint="eastAsia"/>
          <w:b/>
          <w:sz w:val="24"/>
          <w:szCs w:val="24"/>
        </w:rPr>
        <w:t>项目名称及竞选内容</w:t>
      </w:r>
    </w:p>
    <w:p w14:paraId="0A4422D9" w14:textId="77777777" w:rsidR="00BA399B" w:rsidRDefault="00110D3F" w:rsidP="00B42219">
      <w:pPr>
        <w:pStyle w:val="a8"/>
        <w:numPr>
          <w:ilvl w:val="0"/>
          <w:numId w:val="2"/>
        </w:numPr>
        <w:spacing w:line="360" w:lineRule="auto"/>
        <w:ind w:firstLineChars="0"/>
        <w:rPr>
          <w:rFonts w:ascii="宋体" w:eastAsia="宋体" w:hAnsi="宋体"/>
          <w:sz w:val="24"/>
          <w:szCs w:val="24"/>
        </w:rPr>
      </w:pPr>
      <w:r w:rsidRPr="00BA399B">
        <w:rPr>
          <w:rFonts w:ascii="宋体" w:eastAsia="宋体" w:hAnsi="宋体" w:hint="eastAsia"/>
          <w:sz w:val="24"/>
          <w:szCs w:val="24"/>
        </w:rPr>
        <w:t>项目名称：</w:t>
      </w:r>
      <w:r w:rsidR="00BA399B" w:rsidRPr="00BA399B">
        <w:rPr>
          <w:rFonts w:ascii="宋体" w:eastAsia="宋体" w:hAnsi="宋体" w:hint="eastAsia"/>
          <w:sz w:val="24"/>
          <w:szCs w:val="24"/>
        </w:rPr>
        <w:t>综合管沟预留口和伸缩缝等、4#</w:t>
      </w:r>
      <w:proofErr w:type="gramStart"/>
      <w:r w:rsidR="00BA399B" w:rsidRPr="00BA399B">
        <w:rPr>
          <w:rFonts w:ascii="宋体" w:eastAsia="宋体" w:hAnsi="宋体" w:hint="eastAsia"/>
          <w:sz w:val="24"/>
          <w:szCs w:val="24"/>
        </w:rPr>
        <w:t>冷站低压电房</w:t>
      </w:r>
      <w:proofErr w:type="gramEnd"/>
      <w:r w:rsidR="00BA399B" w:rsidRPr="00BA399B">
        <w:rPr>
          <w:rFonts w:ascii="宋体" w:eastAsia="宋体" w:hAnsi="宋体" w:hint="eastAsia"/>
          <w:sz w:val="24"/>
          <w:szCs w:val="24"/>
        </w:rPr>
        <w:t>渗水补漏工程</w:t>
      </w:r>
    </w:p>
    <w:p w14:paraId="65BC4619" w14:textId="7577AE57" w:rsidR="008E6BEF" w:rsidRPr="00BA399B" w:rsidRDefault="00110D3F" w:rsidP="00B42219">
      <w:pPr>
        <w:pStyle w:val="a8"/>
        <w:numPr>
          <w:ilvl w:val="0"/>
          <w:numId w:val="2"/>
        </w:numPr>
        <w:spacing w:line="360" w:lineRule="auto"/>
        <w:ind w:firstLineChars="0"/>
        <w:rPr>
          <w:rFonts w:ascii="宋体" w:eastAsia="宋体" w:hAnsi="宋体"/>
          <w:sz w:val="24"/>
          <w:szCs w:val="24"/>
        </w:rPr>
      </w:pPr>
      <w:r w:rsidRPr="00BA399B">
        <w:rPr>
          <w:rFonts w:ascii="宋体" w:eastAsia="宋体" w:hAnsi="宋体" w:hint="eastAsia"/>
          <w:sz w:val="24"/>
          <w:szCs w:val="24"/>
        </w:rPr>
        <w:t>采购限价：人民币</w:t>
      </w:r>
      <w:r w:rsidR="00BA399B">
        <w:rPr>
          <w:rFonts w:ascii="宋体" w:eastAsia="宋体" w:hAnsi="宋体" w:hint="eastAsia"/>
          <w:sz w:val="24"/>
          <w:szCs w:val="24"/>
        </w:rPr>
        <w:t>145000</w:t>
      </w:r>
      <w:r w:rsidRPr="00BA399B">
        <w:rPr>
          <w:rFonts w:ascii="宋体" w:eastAsia="宋体" w:hAnsi="宋体" w:hint="eastAsia"/>
          <w:sz w:val="24"/>
          <w:szCs w:val="24"/>
        </w:rPr>
        <w:t>元。</w:t>
      </w:r>
    </w:p>
    <w:p w14:paraId="02DA111E" w14:textId="77777777" w:rsidR="008E6BEF" w:rsidRDefault="00110D3F" w:rsidP="00B42219">
      <w:pPr>
        <w:pStyle w:val="a8"/>
        <w:numPr>
          <w:ilvl w:val="0"/>
          <w:numId w:val="2"/>
        </w:numPr>
        <w:spacing w:line="360" w:lineRule="auto"/>
        <w:ind w:left="0" w:firstLine="480"/>
        <w:rPr>
          <w:rFonts w:ascii="宋体" w:eastAsia="宋体" w:hAnsi="宋体"/>
          <w:sz w:val="24"/>
          <w:szCs w:val="24"/>
        </w:rPr>
      </w:pPr>
      <w:r>
        <w:rPr>
          <w:rFonts w:ascii="宋体" w:eastAsia="宋体" w:hAnsi="宋体" w:hint="eastAsia"/>
          <w:sz w:val="24"/>
          <w:szCs w:val="24"/>
        </w:rPr>
        <w:t>项目内容</w:t>
      </w:r>
    </w:p>
    <w:p w14:paraId="02CF4BD2" w14:textId="60B1A910" w:rsidR="008E6BEF" w:rsidRDefault="00110D3F" w:rsidP="00B42219">
      <w:pPr>
        <w:spacing w:line="360" w:lineRule="auto"/>
        <w:ind w:firstLineChars="200" w:firstLine="480"/>
        <w:rPr>
          <w:rFonts w:ascii="宋体" w:eastAsia="宋体" w:hAnsi="宋体"/>
          <w:sz w:val="24"/>
          <w:szCs w:val="24"/>
        </w:rPr>
      </w:pPr>
      <w:r>
        <w:rPr>
          <w:rFonts w:ascii="宋体" w:eastAsia="宋体" w:hAnsi="宋体" w:hint="eastAsia"/>
          <w:sz w:val="24"/>
          <w:szCs w:val="24"/>
        </w:rPr>
        <w:t>按采购人提供的竞选文件、工程量清单和图纸等资料，承包</w:t>
      </w:r>
      <w:r w:rsidR="00BA399B" w:rsidRPr="00BA399B">
        <w:rPr>
          <w:rFonts w:ascii="宋体" w:eastAsia="宋体" w:hAnsi="宋体" w:hint="eastAsia"/>
          <w:color w:val="FF0000"/>
          <w:sz w:val="24"/>
          <w:szCs w:val="24"/>
        </w:rPr>
        <w:t>综合管沟预留口和伸缩缝等、4#</w:t>
      </w:r>
      <w:proofErr w:type="gramStart"/>
      <w:r w:rsidR="00BA399B" w:rsidRPr="00BA399B">
        <w:rPr>
          <w:rFonts w:ascii="宋体" w:eastAsia="宋体" w:hAnsi="宋体" w:hint="eastAsia"/>
          <w:color w:val="FF0000"/>
          <w:sz w:val="24"/>
          <w:szCs w:val="24"/>
        </w:rPr>
        <w:t>冷站低压电房</w:t>
      </w:r>
      <w:proofErr w:type="gramEnd"/>
      <w:r w:rsidR="00BA399B" w:rsidRPr="00BA399B">
        <w:rPr>
          <w:rFonts w:ascii="宋体" w:eastAsia="宋体" w:hAnsi="宋体" w:hint="eastAsia"/>
          <w:color w:val="FF0000"/>
          <w:sz w:val="24"/>
          <w:szCs w:val="24"/>
        </w:rPr>
        <w:t>渗水补漏工程</w:t>
      </w:r>
      <w:r>
        <w:rPr>
          <w:rFonts w:ascii="宋体" w:eastAsia="宋体" w:hAnsi="宋体" w:hint="eastAsia"/>
          <w:sz w:val="24"/>
          <w:szCs w:val="24"/>
        </w:rPr>
        <w:t>竞选过程中发布的竞选文件所包含的全部内容，具体以竞选文件及相关资料为准。</w:t>
      </w:r>
    </w:p>
    <w:p w14:paraId="659C794D" w14:textId="77777777" w:rsidR="008E6BEF" w:rsidRDefault="00110D3F" w:rsidP="00B42219">
      <w:pPr>
        <w:pStyle w:val="a8"/>
        <w:numPr>
          <w:ilvl w:val="0"/>
          <w:numId w:val="1"/>
        </w:numPr>
        <w:spacing w:line="360" w:lineRule="auto"/>
        <w:ind w:firstLine="482"/>
        <w:rPr>
          <w:rFonts w:ascii="宋体" w:eastAsia="宋体" w:hAnsi="宋体"/>
          <w:b/>
          <w:sz w:val="28"/>
          <w:szCs w:val="28"/>
        </w:rPr>
      </w:pPr>
      <w:r>
        <w:rPr>
          <w:rFonts w:ascii="宋体" w:eastAsia="宋体" w:hAnsi="宋体" w:hint="eastAsia"/>
          <w:b/>
          <w:sz w:val="24"/>
          <w:szCs w:val="24"/>
        </w:rPr>
        <w:t>合格投标人资格要求</w:t>
      </w:r>
    </w:p>
    <w:p w14:paraId="426AD4B5" w14:textId="77777777" w:rsidR="00BA399B" w:rsidRPr="00BA399B" w:rsidRDefault="00BA399B" w:rsidP="00B42219">
      <w:pPr>
        <w:pStyle w:val="a8"/>
        <w:numPr>
          <w:ilvl w:val="0"/>
          <w:numId w:val="3"/>
        </w:numPr>
        <w:spacing w:line="360" w:lineRule="auto"/>
        <w:ind w:left="0" w:firstLineChars="0" w:firstLine="560"/>
        <w:rPr>
          <w:rFonts w:ascii="宋体" w:eastAsia="宋体" w:hAnsi="宋体"/>
          <w:sz w:val="24"/>
          <w:szCs w:val="24"/>
        </w:rPr>
      </w:pPr>
      <w:r w:rsidRPr="00BA399B">
        <w:rPr>
          <w:rFonts w:ascii="宋体" w:eastAsia="宋体" w:hAnsi="宋体" w:hint="eastAsia"/>
          <w:sz w:val="24"/>
          <w:szCs w:val="24"/>
        </w:rPr>
        <w:t xml:space="preserve">必须是具有独立承担民事责任能力的在中华人民共和国境内注册的法人，具备有效的工商营业执照、企业法人组织机构代码证书、税务登记证书（或三证合一），按国家法律经营。 </w:t>
      </w:r>
    </w:p>
    <w:p w14:paraId="176EFC19" w14:textId="77777777" w:rsidR="00BA399B" w:rsidRPr="00BA399B" w:rsidRDefault="00BA399B" w:rsidP="00B42219">
      <w:pPr>
        <w:pStyle w:val="a8"/>
        <w:numPr>
          <w:ilvl w:val="0"/>
          <w:numId w:val="3"/>
        </w:numPr>
        <w:spacing w:line="360" w:lineRule="auto"/>
        <w:ind w:left="0" w:firstLineChars="0" w:firstLine="560"/>
        <w:rPr>
          <w:rFonts w:ascii="宋体" w:eastAsia="宋体" w:hAnsi="宋体"/>
          <w:sz w:val="24"/>
          <w:szCs w:val="24"/>
        </w:rPr>
      </w:pPr>
      <w:r w:rsidRPr="00BA399B">
        <w:rPr>
          <w:rFonts w:ascii="宋体" w:eastAsia="宋体" w:hAnsi="宋体" w:hint="eastAsia"/>
          <w:sz w:val="24"/>
          <w:szCs w:val="24"/>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p w14:paraId="17CA047B" w14:textId="77777777" w:rsidR="00BA399B" w:rsidRPr="00BA399B" w:rsidRDefault="00BA399B" w:rsidP="00B42219">
      <w:pPr>
        <w:pStyle w:val="a8"/>
        <w:numPr>
          <w:ilvl w:val="0"/>
          <w:numId w:val="3"/>
        </w:numPr>
        <w:spacing w:line="360" w:lineRule="auto"/>
        <w:ind w:left="0" w:firstLineChars="0" w:firstLine="560"/>
        <w:rPr>
          <w:rFonts w:ascii="宋体" w:eastAsia="宋体" w:hAnsi="宋体"/>
          <w:sz w:val="24"/>
          <w:szCs w:val="24"/>
        </w:rPr>
      </w:pPr>
      <w:r w:rsidRPr="00BA399B">
        <w:rPr>
          <w:rFonts w:ascii="宋体" w:eastAsia="宋体" w:hAnsi="宋体" w:hint="eastAsia"/>
          <w:sz w:val="24"/>
          <w:szCs w:val="24"/>
        </w:rPr>
        <w:t>投标人没有处于被责令停业或破产状态，且资产未被重组、接管和冻结，声明在投标活动中3年内没有重大违法活动和涉嫌违规行为。（格式自拟）</w:t>
      </w:r>
    </w:p>
    <w:p w14:paraId="3C1A9B68" w14:textId="4D136069" w:rsidR="00BA399B" w:rsidRPr="00BA399B" w:rsidRDefault="00BA399B" w:rsidP="00B42219">
      <w:pPr>
        <w:pStyle w:val="a8"/>
        <w:numPr>
          <w:ilvl w:val="0"/>
          <w:numId w:val="3"/>
        </w:numPr>
        <w:spacing w:line="360" w:lineRule="auto"/>
        <w:ind w:left="0" w:firstLineChars="0" w:firstLine="560"/>
        <w:rPr>
          <w:rFonts w:ascii="宋体" w:eastAsia="宋体" w:hAnsi="宋体"/>
          <w:sz w:val="24"/>
          <w:szCs w:val="24"/>
        </w:rPr>
      </w:pPr>
      <w:r w:rsidRPr="00BA399B">
        <w:rPr>
          <w:rFonts w:ascii="宋体" w:eastAsia="宋体" w:hAnsi="宋体" w:hint="eastAsia"/>
          <w:sz w:val="24"/>
          <w:szCs w:val="24"/>
        </w:rPr>
        <w:t>投标人2018年1月1日至今完成过质量合格的类</w:t>
      </w:r>
      <w:proofErr w:type="gramStart"/>
      <w:r w:rsidRPr="00BA399B">
        <w:rPr>
          <w:rFonts w:ascii="宋体" w:eastAsia="宋体" w:hAnsi="宋体" w:hint="eastAsia"/>
          <w:sz w:val="24"/>
          <w:szCs w:val="24"/>
        </w:rPr>
        <w:t>似项目</w:t>
      </w:r>
      <w:proofErr w:type="gramEnd"/>
      <w:r w:rsidRPr="00BA399B">
        <w:rPr>
          <w:rFonts w:ascii="宋体" w:eastAsia="宋体" w:hAnsi="宋体" w:hint="eastAsia"/>
          <w:sz w:val="24"/>
          <w:szCs w:val="24"/>
        </w:rPr>
        <w:t>业绩（需提供合同和验收报告等相关证明材料复印件，完成时间以</w:t>
      </w:r>
      <w:r>
        <w:rPr>
          <w:rFonts w:ascii="宋体" w:eastAsia="宋体" w:hAnsi="宋体" w:hint="eastAsia"/>
          <w:sz w:val="24"/>
          <w:szCs w:val="24"/>
        </w:rPr>
        <w:t>竣工</w:t>
      </w:r>
      <w:r w:rsidRPr="00BA399B">
        <w:rPr>
          <w:rFonts w:ascii="宋体" w:eastAsia="宋体" w:hAnsi="宋体" w:hint="eastAsia"/>
          <w:sz w:val="24"/>
          <w:szCs w:val="24"/>
        </w:rPr>
        <w:t>验收时间为准）；</w:t>
      </w:r>
    </w:p>
    <w:p w14:paraId="7E1DA20E" w14:textId="29947D6E" w:rsidR="00BA399B" w:rsidRDefault="00BA399B" w:rsidP="00B42219">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具备防水防腐保温工程专业承包贰级资质或以上资质;</w:t>
      </w:r>
    </w:p>
    <w:p w14:paraId="0949C2CF" w14:textId="51DEE7F9" w:rsidR="008E6BEF" w:rsidRDefault="00110D3F" w:rsidP="00B42219">
      <w:pPr>
        <w:pStyle w:val="a8"/>
        <w:numPr>
          <w:ilvl w:val="0"/>
          <w:numId w:val="3"/>
        </w:numPr>
        <w:spacing w:line="360" w:lineRule="auto"/>
        <w:ind w:firstLineChars="0"/>
        <w:rPr>
          <w:rFonts w:ascii="宋体" w:eastAsia="宋体" w:hAnsi="宋体"/>
          <w:sz w:val="24"/>
          <w:szCs w:val="24"/>
        </w:rPr>
      </w:pPr>
      <w:r>
        <w:rPr>
          <w:rFonts w:ascii="宋体" w:eastAsia="宋体" w:hAnsi="宋体" w:hint="eastAsia"/>
          <w:sz w:val="24"/>
          <w:szCs w:val="24"/>
        </w:rPr>
        <w:t>不接受联合体报价。</w:t>
      </w:r>
    </w:p>
    <w:p w14:paraId="6DC34135" w14:textId="77777777" w:rsidR="008E6BEF" w:rsidRDefault="00110D3F" w:rsidP="00B42219">
      <w:pPr>
        <w:pStyle w:val="a8"/>
        <w:numPr>
          <w:ilvl w:val="0"/>
          <w:numId w:val="1"/>
        </w:numPr>
        <w:spacing w:line="360" w:lineRule="auto"/>
        <w:ind w:firstLine="482"/>
        <w:rPr>
          <w:rFonts w:ascii="宋体" w:eastAsia="宋体" w:hAnsi="宋体"/>
          <w:b/>
          <w:sz w:val="24"/>
          <w:szCs w:val="24"/>
        </w:rPr>
      </w:pPr>
      <w:r>
        <w:rPr>
          <w:rFonts w:ascii="宋体" w:eastAsia="宋体" w:hAnsi="宋体" w:hint="eastAsia"/>
          <w:b/>
          <w:sz w:val="24"/>
          <w:szCs w:val="24"/>
        </w:rPr>
        <w:t>竞选文件公示</w:t>
      </w:r>
    </w:p>
    <w:p w14:paraId="14799327" w14:textId="3FF6883E" w:rsidR="00BA399B" w:rsidRPr="00B36B70" w:rsidRDefault="00BA399B" w:rsidP="00B42219">
      <w:pPr>
        <w:pStyle w:val="11"/>
        <w:spacing w:line="360" w:lineRule="auto"/>
        <w:ind w:left="40" w:firstLine="480"/>
        <w:rPr>
          <w:rFonts w:asciiTheme="minorEastAsia" w:hAnsiTheme="minorEastAsia" w:cs="宋体"/>
          <w:sz w:val="24"/>
          <w:szCs w:val="24"/>
        </w:rPr>
      </w:pPr>
      <w:r w:rsidRPr="00B36B70">
        <w:rPr>
          <w:rFonts w:asciiTheme="minorEastAsia" w:hAnsiTheme="minorEastAsia" w:hint="eastAsia"/>
          <w:sz w:val="24"/>
          <w:szCs w:val="24"/>
        </w:rPr>
        <w:t>本项目的竞选公告及相关信息</w:t>
      </w:r>
      <w:r w:rsidRPr="00B36B70">
        <w:rPr>
          <w:rFonts w:asciiTheme="minorEastAsia" w:hAnsiTheme="minorEastAsia" w:cs="宋体" w:hint="eastAsia"/>
          <w:sz w:val="24"/>
          <w:szCs w:val="24"/>
        </w:rPr>
        <w:t>公示时间：</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E45FD5">
        <w:rPr>
          <w:rFonts w:asciiTheme="minorEastAsia" w:hAnsiTheme="minorEastAsia" w:cs="宋体" w:hint="eastAsia"/>
          <w:color w:val="FF0000"/>
          <w:sz w:val="24"/>
          <w:szCs w:val="24"/>
        </w:rPr>
        <w:t>7</w:t>
      </w:r>
      <w:r w:rsidRPr="00B36B70">
        <w:rPr>
          <w:rFonts w:asciiTheme="minorEastAsia" w:hAnsiTheme="minorEastAsia" w:cs="宋体"/>
          <w:color w:val="FF0000"/>
          <w:sz w:val="24"/>
          <w:szCs w:val="24"/>
        </w:rPr>
        <w:t>月</w:t>
      </w:r>
      <w:r w:rsidR="00E45FD5">
        <w:rPr>
          <w:rFonts w:asciiTheme="minorEastAsia" w:hAnsiTheme="minorEastAsia" w:cs="宋体" w:hint="eastAsia"/>
          <w:color w:val="FF0000"/>
          <w:sz w:val="24"/>
          <w:szCs w:val="24"/>
        </w:rPr>
        <w:t>29</w:t>
      </w:r>
      <w:r w:rsidRPr="00B36B70">
        <w:rPr>
          <w:rFonts w:asciiTheme="minorEastAsia" w:hAnsiTheme="minorEastAsia" w:cs="宋体" w:hint="eastAsia"/>
          <w:color w:val="FF0000"/>
          <w:sz w:val="24"/>
          <w:szCs w:val="24"/>
        </w:rPr>
        <w:t>日至</w:t>
      </w:r>
      <w:r w:rsidRPr="00B36B70">
        <w:rPr>
          <w:rFonts w:asciiTheme="minorEastAsia" w:hAnsiTheme="minorEastAsia" w:cs="宋体"/>
          <w:color w:val="FF0000"/>
          <w:sz w:val="24"/>
          <w:szCs w:val="24"/>
        </w:rPr>
        <w:t>202</w:t>
      </w:r>
      <w:r w:rsidRPr="00B36B70">
        <w:rPr>
          <w:rFonts w:asciiTheme="minorEastAsia" w:hAnsiTheme="minorEastAsia" w:cs="宋体" w:hint="eastAsia"/>
          <w:color w:val="FF0000"/>
          <w:sz w:val="24"/>
          <w:szCs w:val="24"/>
        </w:rPr>
        <w:t>2</w:t>
      </w:r>
      <w:r w:rsidRPr="00B36B70">
        <w:rPr>
          <w:rFonts w:asciiTheme="minorEastAsia" w:hAnsiTheme="minorEastAsia" w:cs="宋体"/>
          <w:color w:val="FF0000"/>
          <w:sz w:val="24"/>
          <w:szCs w:val="24"/>
        </w:rPr>
        <w:t>年</w:t>
      </w:r>
      <w:r w:rsidR="00E45FD5">
        <w:rPr>
          <w:rFonts w:asciiTheme="minorEastAsia" w:hAnsiTheme="minorEastAsia" w:cs="宋体" w:hint="eastAsia"/>
          <w:color w:val="FF0000"/>
          <w:sz w:val="24"/>
          <w:szCs w:val="24"/>
        </w:rPr>
        <w:t>8</w:t>
      </w:r>
      <w:r w:rsidRPr="00B36B70">
        <w:rPr>
          <w:rFonts w:asciiTheme="minorEastAsia" w:hAnsiTheme="minorEastAsia" w:cs="宋体"/>
          <w:color w:val="FF0000"/>
          <w:sz w:val="24"/>
          <w:szCs w:val="24"/>
        </w:rPr>
        <w:t>月</w:t>
      </w:r>
      <w:r w:rsidR="00E45FD5">
        <w:rPr>
          <w:rFonts w:asciiTheme="minorEastAsia" w:hAnsiTheme="minorEastAsia" w:cs="宋体" w:hint="eastAsia"/>
          <w:color w:val="FF0000"/>
          <w:sz w:val="24"/>
          <w:szCs w:val="24"/>
        </w:rPr>
        <w:t>8</w:t>
      </w:r>
      <w:r w:rsidRPr="00B36B70">
        <w:rPr>
          <w:rFonts w:asciiTheme="minorEastAsia" w:hAnsiTheme="minorEastAsia" w:cs="宋体" w:hint="eastAsia"/>
          <w:color w:val="FF0000"/>
          <w:sz w:val="24"/>
          <w:szCs w:val="24"/>
        </w:rPr>
        <w:t>日，</w:t>
      </w:r>
      <w:r w:rsidRPr="00B36B70">
        <w:rPr>
          <w:rFonts w:asciiTheme="minorEastAsia" w:hAnsiTheme="minorEastAsia" w:cs="宋体" w:hint="eastAsia"/>
          <w:sz w:val="24"/>
          <w:szCs w:val="24"/>
        </w:rPr>
        <w:t>同时</w:t>
      </w:r>
      <w:r w:rsidRPr="00B36B70">
        <w:rPr>
          <w:rFonts w:asciiTheme="minorEastAsia" w:hAnsiTheme="minorEastAsia" w:hint="eastAsia"/>
          <w:sz w:val="24"/>
          <w:szCs w:val="24"/>
        </w:rPr>
        <w:t>在广州国企阳光采购</w:t>
      </w:r>
      <w:r>
        <w:rPr>
          <w:rFonts w:asciiTheme="minorEastAsia" w:hAnsiTheme="minorEastAsia" w:hint="eastAsia"/>
          <w:sz w:val="24"/>
          <w:szCs w:val="24"/>
        </w:rPr>
        <w:t>发布</w:t>
      </w:r>
      <w:r w:rsidRPr="00B36B70">
        <w:rPr>
          <w:rFonts w:asciiTheme="minorEastAsia" w:hAnsiTheme="minorEastAsia" w:hint="eastAsia"/>
          <w:sz w:val="24"/>
          <w:szCs w:val="24"/>
        </w:rPr>
        <w:t>平台（</w:t>
      </w:r>
      <w:r w:rsidRPr="00EF3318">
        <w:rPr>
          <w:rFonts w:asciiTheme="minorEastAsia" w:hAnsiTheme="minorEastAsia"/>
          <w:sz w:val="24"/>
          <w:szCs w:val="24"/>
        </w:rPr>
        <w:t>http://ygcg.gzggzy.cn</w:t>
      </w:r>
      <w:r w:rsidRPr="00B36B70">
        <w:rPr>
          <w:rFonts w:asciiTheme="minorEastAsia" w:hAnsiTheme="minorEastAsia" w:hint="eastAsia"/>
          <w:sz w:val="24"/>
          <w:szCs w:val="24"/>
        </w:rPr>
        <w:t>）、广州大学城投资经营管</w:t>
      </w:r>
      <w:r w:rsidRPr="00B36B70">
        <w:rPr>
          <w:rFonts w:asciiTheme="minorEastAsia" w:hAnsiTheme="minorEastAsia" w:hint="eastAsia"/>
          <w:sz w:val="24"/>
          <w:szCs w:val="24"/>
        </w:rPr>
        <w:lastRenderedPageBreak/>
        <w:t>理有限公司网站（https://www.gzuci.com/）上发布，并视为有效送达。本公告的修改、补充，在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网站发布。本竞选公告及其修改、补充在各媒体发布的文本如有不同之处，以在</w:t>
      </w:r>
      <w:r w:rsidRPr="00B36B70">
        <w:rPr>
          <w:rFonts w:asciiTheme="minorEastAsia" w:hAnsiTheme="minorEastAsia" w:cs="宋体" w:hint="eastAsia"/>
          <w:sz w:val="24"/>
          <w:szCs w:val="24"/>
        </w:rPr>
        <w:t>广州大学城投资经营管理有限公司</w:t>
      </w:r>
      <w:r w:rsidRPr="00B36B70">
        <w:rPr>
          <w:rFonts w:asciiTheme="minorEastAsia" w:hAnsiTheme="minorEastAsia" w:hint="eastAsia"/>
          <w:sz w:val="24"/>
          <w:szCs w:val="24"/>
        </w:rPr>
        <w:t>网站发布的文本为准。项目相关竞选文件等资料请自行在网站下载（如有）。</w:t>
      </w:r>
    </w:p>
    <w:p w14:paraId="61F04E7E" w14:textId="77777777" w:rsidR="008E6BEF" w:rsidRDefault="00110D3F" w:rsidP="00B42219">
      <w:pPr>
        <w:pStyle w:val="a8"/>
        <w:numPr>
          <w:ilvl w:val="0"/>
          <w:numId w:val="1"/>
        </w:numPr>
        <w:spacing w:line="360" w:lineRule="auto"/>
        <w:ind w:firstLine="482"/>
        <w:rPr>
          <w:rFonts w:ascii="宋体" w:eastAsia="宋体" w:hAnsi="宋体"/>
          <w:b/>
          <w:sz w:val="24"/>
          <w:szCs w:val="24"/>
        </w:rPr>
      </w:pPr>
      <w:r>
        <w:rPr>
          <w:rFonts w:ascii="宋体" w:eastAsia="宋体" w:hAnsi="宋体" w:hint="eastAsia"/>
          <w:b/>
          <w:sz w:val="24"/>
          <w:szCs w:val="24"/>
        </w:rPr>
        <w:t>获取竞选文件</w:t>
      </w:r>
    </w:p>
    <w:p w14:paraId="5B002864" w14:textId="77777777" w:rsidR="008E6BEF" w:rsidRDefault="00110D3F" w:rsidP="00B42219">
      <w:pPr>
        <w:spacing w:line="360" w:lineRule="auto"/>
        <w:ind w:firstLineChars="200" w:firstLine="480"/>
        <w:rPr>
          <w:rFonts w:ascii="宋体" w:eastAsia="宋体" w:hAnsi="宋体"/>
          <w:sz w:val="24"/>
          <w:szCs w:val="24"/>
        </w:rPr>
      </w:pPr>
      <w:r>
        <w:rPr>
          <w:rFonts w:ascii="宋体" w:eastAsia="宋体" w:hAnsi="宋体" w:hint="eastAsia"/>
          <w:sz w:val="24"/>
          <w:szCs w:val="24"/>
        </w:rPr>
        <w:t>获取竞选文件方式：在公示有效期内，工作日（北京时间，下同）上午9:00至12:00，下午14:00至17:00，可联系采购人获取该项目竞选文件或自行在网站下载（如有）。</w:t>
      </w:r>
    </w:p>
    <w:p w14:paraId="301A5E65" w14:textId="77777777" w:rsidR="008E6BEF" w:rsidRDefault="00110D3F" w:rsidP="00B42219">
      <w:pPr>
        <w:pStyle w:val="a8"/>
        <w:numPr>
          <w:ilvl w:val="0"/>
          <w:numId w:val="1"/>
        </w:numPr>
        <w:spacing w:line="360" w:lineRule="auto"/>
        <w:ind w:firstLine="482"/>
        <w:rPr>
          <w:rFonts w:ascii="宋体" w:eastAsia="宋体" w:hAnsi="宋体"/>
          <w:b/>
          <w:sz w:val="24"/>
          <w:szCs w:val="24"/>
        </w:rPr>
      </w:pPr>
      <w:r>
        <w:rPr>
          <w:rFonts w:ascii="宋体" w:eastAsia="宋体" w:hAnsi="宋体" w:hint="eastAsia"/>
          <w:b/>
          <w:sz w:val="24"/>
          <w:szCs w:val="24"/>
        </w:rPr>
        <w:t>递交投标文件</w:t>
      </w:r>
    </w:p>
    <w:p w14:paraId="47777406" w14:textId="7785FA98" w:rsidR="00BA399B" w:rsidRPr="00BA399B" w:rsidRDefault="00BA399B" w:rsidP="00B42219">
      <w:pPr>
        <w:pStyle w:val="a8"/>
        <w:spacing w:line="360" w:lineRule="auto"/>
        <w:ind w:left="40" w:firstLineChars="150" w:firstLine="360"/>
        <w:rPr>
          <w:rFonts w:asciiTheme="minorEastAsia" w:hAnsiTheme="minorEastAsia" w:cs="宋体"/>
          <w:sz w:val="24"/>
          <w:szCs w:val="24"/>
        </w:rPr>
      </w:pPr>
      <w:r w:rsidRPr="00BA399B">
        <w:rPr>
          <w:rFonts w:asciiTheme="minorEastAsia" w:hAnsiTheme="minorEastAsia" w:cs="宋体" w:hint="eastAsia"/>
          <w:sz w:val="24"/>
          <w:szCs w:val="24"/>
        </w:rPr>
        <w:t>（一）投标文件纸质文件一式一份，盖章扫描件电子版一份。纸质文件递交截止时间：</w:t>
      </w:r>
      <w:r w:rsidRPr="00BA399B">
        <w:rPr>
          <w:rFonts w:asciiTheme="minorEastAsia" w:hAnsiTheme="minorEastAsia" w:cs="宋体"/>
          <w:color w:val="FF0000"/>
          <w:sz w:val="24"/>
          <w:szCs w:val="24"/>
        </w:rPr>
        <w:t>202</w:t>
      </w:r>
      <w:r w:rsidRPr="00BA399B">
        <w:rPr>
          <w:rFonts w:asciiTheme="minorEastAsia" w:hAnsiTheme="minorEastAsia" w:cs="宋体" w:hint="eastAsia"/>
          <w:color w:val="FF0000"/>
          <w:sz w:val="24"/>
          <w:szCs w:val="24"/>
        </w:rPr>
        <w:t>2</w:t>
      </w:r>
      <w:r w:rsidRPr="00BA399B">
        <w:rPr>
          <w:rFonts w:asciiTheme="minorEastAsia" w:hAnsiTheme="minorEastAsia" w:cs="宋体"/>
          <w:color w:val="FF0000"/>
          <w:sz w:val="24"/>
          <w:szCs w:val="24"/>
        </w:rPr>
        <w:t>年</w:t>
      </w:r>
      <w:r w:rsidR="00E45FD5">
        <w:rPr>
          <w:rFonts w:asciiTheme="minorEastAsia" w:hAnsiTheme="minorEastAsia" w:cs="宋体" w:hint="eastAsia"/>
          <w:color w:val="FF0000"/>
          <w:sz w:val="24"/>
          <w:szCs w:val="24"/>
        </w:rPr>
        <w:t>8</w:t>
      </w:r>
      <w:r w:rsidRPr="00BA399B">
        <w:rPr>
          <w:rFonts w:asciiTheme="minorEastAsia" w:hAnsiTheme="minorEastAsia" w:cs="宋体"/>
          <w:color w:val="FF0000"/>
          <w:sz w:val="24"/>
          <w:szCs w:val="24"/>
        </w:rPr>
        <w:t>月</w:t>
      </w:r>
      <w:r w:rsidR="00E45FD5">
        <w:rPr>
          <w:rFonts w:asciiTheme="minorEastAsia" w:hAnsiTheme="minorEastAsia" w:cs="宋体" w:hint="eastAsia"/>
          <w:color w:val="FF0000"/>
          <w:sz w:val="24"/>
          <w:szCs w:val="24"/>
        </w:rPr>
        <w:t>8</w:t>
      </w:r>
      <w:r w:rsidRPr="00BA399B">
        <w:rPr>
          <w:rFonts w:asciiTheme="minorEastAsia" w:hAnsiTheme="minorEastAsia" w:cs="宋体" w:hint="eastAsia"/>
          <w:color w:val="FF0000"/>
          <w:sz w:val="24"/>
          <w:szCs w:val="24"/>
        </w:rPr>
        <w:t>日</w:t>
      </w:r>
      <w:r w:rsidRPr="00BA399B">
        <w:rPr>
          <w:rFonts w:asciiTheme="minorEastAsia" w:hAnsiTheme="minorEastAsia" w:cs="宋体" w:hint="eastAsia"/>
          <w:sz w:val="24"/>
          <w:szCs w:val="24"/>
        </w:rPr>
        <w:t>14</w:t>
      </w:r>
      <w:r w:rsidRPr="00BA399B">
        <w:rPr>
          <w:rFonts w:asciiTheme="minorEastAsia" w:hAnsiTheme="minorEastAsia" w:cs="宋体"/>
          <w:sz w:val="24"/>
          <w:szCs w:val="24"/>
        </w:rPr>
        <w:t>时</w:t>
      </w:r>
      <w:r w:rsidRPr="00BA399B">
        <w:rPr>
          <w:rFonts w:asciiTheme="minorEastAsia" w:hAnsiTheme="minorEastAsia" w:cs="宋体" w:hint="eastAsia"/>
          <w:sz w:val="24"/>
          <w:szCs w:val="24"/>
        </w:rPr>
        <w:t>0分前。以密封的形式提供投标文件到：广州市</w:t>
      </w:r>
      <w:proofErr w:type="gramStart"/>
      <w:r w:rsidRPr="00BA399B">
        <w:rPr>
          <w:rFonts w:asciiTheme="minorEastAsia" w:hAnsiTheme="minorEastAsia" w:cs="宋体" w:hint="eastAsia"/>
          <w:sz w:val="24"/>
          <w:szCs w:val="24"/>
        </w:rPr>
        <w:t>番禺区</w:t>
      </w:r>
      <w:proofErr w:type="gramEnd"/>
      <w:r w:rsidRPr="00BA399B">
        <w:rPr>
          <w:rFonts w:asciiTheme="minorEastAsia" w:hAnsiTheme="minorEastAsia" w:cs="宋体" w:hint="eastAsia"/>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Pr="00BA399B">
        <w:rPr>
          <w:rFonts w:asciiTheme="minorEastAsia" w:hAnsiTheme="minorEastAsia" w:hint="eastAsia"/>
          <w:color w:val="FF0000"/>
          <w:sz w:val="24"/>
          <w:szCs w:val="24"/>
        </w:rPr>
        <w:t>综合管沟预留口和伸缩缝等、4#冷站低压电房渗水补漏工程</w:t>
      </w:r>
      <w:r w:rsidRPr="00BA399B">
        <w:rPr>
          <w:rFonts w:asciiTheme="minorEastAsia" w:hAnsiTheme="minorEastAsia" w:cs="宋体" w:hint="eastAsia"/>
          <w:sz w:val="24"/>
          <w:szCs w:val="24"/>
        </w:rPr>
        <w:t>”字样。电子版可随纸质文件一同投递，或在截标后24小时内以电子邮件方式投递到邮箱：26073338@qq.com。投标供应商递交投标文件后，请联系采购人确认。</w:t>
      </w:r>
    </w:p>
    <w:p w14:paraId="4CAAD243" w14:textId="77777777" w:rsidR="00BA399B" w:rsidRPr="00B36B70" w:rsidRDefault="00BA399B" w:rsidP="00B42219">
      <w:pPr>
        <w:pStyle w:val="11"/>
        <w:spacing w:line="360" w:lineRule="auto"/>
        <w:ind w:left="40" w:firstLineChars="150" w:firstLine="360"/>
        <w:rPr>
          <w:rFonts w:asciiTheme="minorEastAsia" w:hAnsiTheme="minorEastAsia" w:cs="宋体"/>
          <w:sz w:val="24"/>
          <w:szCs w:val="24"/>
        </w:rPr>
      </w:pPr>
      <w:r w:rsidRPr="00B36B70">
        <w:rPr>
          <w:rFonts w:asciiTheme="minorEastAsia" w:hAnsiTheme="minorEastAsia" w:cs="宋体" w:hint="eastAsia"/>
          <w:sz w:val="24"/>
          <w:szCs w:val="24"/>
        </w:rPr>
        <w:t>（二）投标</w:t>
      </w:r>
      <w:r w:rsidRPr="00B36B70">
        <w:rPr>
          <w:rFonts w:asciiTheme="minorEastAsia" w:hAnsiTheme="minorEastAsia" w:hint="eastAsia"/>
          <w:sz w:val="24"/>
          <w:szCs w:val="24"/>
        </w:rPr>
        <w:t>文件</w:t>
      </w:r>
      <w:r w:rsidRPr="00B36B70">
        <w:rPr>
          <w:rFonts w:asciiTheme="minorEastAsia" w:hAnsiTheme="minorEastAsia" w:cs="宋体" w:hint="eastAsia"/>
          <w:sz w:val="24"/>
          <w:szCs w:val="24"/>
        </w:rPr>
        <w:t>逾期递交、未送达指定地点的、或</w:t>
      </w:r>
      <w:r w:rsidRPr="00B36B70">
        <w:rPr>
          <w:rFonts w:asciiTheme="minorEastAsia" w:hAnsiTheme="minorEastAsia" w:hint="eastAsia"/>
          <w:sz w:val="24"/>
          <w:szCs w:val="24"/>
        </w:rPr>
        <w:t>未按要求密封的，</w:t>
      </w:r>
      <w:r w:rsidRPr="00B36B70">
        <w:rPr>
          <w:rFonts w:asciiTheme="minorEastAsia" w:hAnsiTheme="minorEastAsia" w:cs="宋体" w:hint="eastAsia"/>
          <w:sz w:val="24"/>
          <w:szCs w:val="24"/>
        </w:rPr>
        <w:t>采购人有权不予受理。</w:t>
      </w:r>
    </w:p>
    <w:p w14:paraId="0B989B0D" w14:textId="77777777" w:rsidR="008E6BEF" w:rsidRDefault="00110D3F" w:rsidP="00B42219">
      <w:pPr>
        <w:pStyle w:val="a8"/>
        <w:numPr>
          <w:ilvl w:val="0"/>
          <w:numId w:val="1"/>
        </w:numPr>
        <w:spacing w:line="360" w:lineRule="auto"/>
        <w:ind w:firstLine="482"/>
        <w:rPr>
          <w:rFonts w:ascii="宋体" w:eastAsia="宋体" w:hAnsi="宋体"/>
          <w:b/>
          <w:sz w:val="28"/>
          <w:szCs w:val="28"/>
        </w:rPr>
      </w:pPr>
      <w:r>
        <w:rPr>
          <w:rFonts w:ascii="宋体" w:eastAsia="宋体" w:hAnsi="宋体" w:hint="eastAsia"/>
          <w:b/>
          <w:sz w:val="24"/>
          <w:szCs w:val="24"/>
        </w:rPr>
        <w:t>采购人联系方式：</w:t>
      </w:r>
    </w:p>
    <w:p w14:paraId="788102FB" w14:textId="77777777" w:rsidR="008E6BEF" w:rsidRDefault="00110D3F" w:rsidP="00B42219">
      <w:pPr>
        <w:pStyle w:val="a8"/>
        <w:numPr>
          <w:ilvl w:val="0"/>
          <w:numId w:val="5"/>
        </w:numPr>
        <w:spacing w:line="360" w:lineRule="auto"/>
        <w:ind w:left="0" w:firstLine="480"/>
        <w:rPr>
          <w:rFonts w:ascii="宋体" w:eastAsia="宋体" w:hAnsi="宋体"/>
          <w:sz w:val="24"/>
          <w:szCs w:val="24"/>
        </w:rPr>
      </w:pPr>
      <w:r>
        <w:rPr>
          <w:rFonts w:ascii="宋体" w:eastAsia="宋体" w:hAnsi="宋体" w:hint="eastAsia"/>
          <w:sz w:val="24"/>
          <w:szCs w:val="24"/>
        </w:rPr>
        <w:t>采购单位：广州大学城投资经营管理有限公司</w:t>
      </w:r>
    </w:p>
    <w:p w14:paraId="592C1E2E" w14:textId="77777777" w:rsidR="00BA399B" w:rsidRDefault="00110D3F" w:rsidP="00B42219">
      <w:pPr>
        <w:pStyle w:val="a8"/>
        <w:numPr>
          <w:ilvl w:val="0"/>
          <w:numId w:val="5"/>
        </w:numPr>
        <w:spacing w:line="360" w:lineRule="auto"/>
        <w:ind w:left="0" w:firstLine="480"/>
        <w:rPr>
          <w:rFonts w:ascii="宋体" w:eastAsia="宋体" w:hAnsi="宋体"/>
          <w:sz w:val="24"/>
          <w:szCs w:val="24"/>
        </w:rPr>
      </w:pPr>
      <w:r>
        <w:rPr>
          <w:rFonts w:ascii="宋体" w:eastAsia="宋体" w:hAnsi="宋体"/>
          <w:sz w:val="24"/>
          <w:szCs w:val="24"/>
        </w:rPr>
        <w:t>联系地址：</w:t>
      </w:r>
      <w:r>
        <w:rPr>
          <w:rFonts w:ascii="宋体" w:eastAsia="宋体" w:hAnsi="宋体" w:hint="eastAsia"/>
          <w:sz w:val="24"/>
          <w:szCs w:val="24"/>
        </w:rPr>
        <w:t>广州市</w:t>
      </w:r>
      <w:proofErr w:type="gramStart"/>
      <w:r>
        <w:rPr>
          <w:rFonts w:ascii="宋体" w:eastAsia="宋体" w:hAnsi="宋体" w:hint="eastAsia"/>
          <w:sz w:val="24"/>
          <w:szCs w:val="24"/>
        </w:rPr>
        <w:t>番禺区</w:t>
      </w:r>
      <w:proofErr w:type="gramEnd"/>
      <w:r>
        <w:rPr>
          <w:rFonts w:ascii="宋体" w:eastAsia="宋体" w:hAnsi="宋体" w:hint="eastAsia"/>
          <w:sz w:val="24"/>
          <w:szCs w:val="24"/>
        </w:rPr>
        <w:t>大学城明志街1号信息枢纽楼9</w:t>
      </w:r>
      <w:r w:rsidR="00BA399B">
        <w:rPr>
          <w:rFonts w:ascii="宋体" w:eastAsia="宋体" w:hAnsi="宋体" w:hint="eastAsia"/>
          <w:sz w:val="24"/>
          <w:szCs w:val="24"/>
        </w:rPr>
        <w:t>楼。</w:t>
      </w:r>
    </w:p>
    <w:p w14:paraId="5648D288" w14:textId="23C68E48" w:rsidR="00BA399B" w:rsidRDefault="00BA399B" w:rsidP="00B42219">
      <w:pPr>
        <w:pStyle w:val="a8"/>
        <w:numPr>
          <w:ilvl w:val="0"/>
          <w:numId w:val="5"/>
        </w:numPr>
        <w:spacing w:line="360" w:lineRule="auto"/>
        <w:ind w:left="0" w:firstLine="480"/>
        <w:rPr>
          <w:rFonts w:ascii="宋体" w:eastAsia="宋体" w:hAnsi="宋体"/>
          <w:sz w:val="24"/>
          <w:szCs w:val="24"/>
        </w:rPr>
      </w:pPr>
      <w:r w:rsidRPr="00BA399B">
        <w:rPr>
          <w:rFonts w:ascii="宋体" w:eastAsia="宋体" w:hAnsi="宋体" w:hint="eastAsia"/>
          <w:sz w:val="24"/>
          <w:szCs w:val="24"/>
        </w:rPr>
        <w:t>联系人：何小姐，电话：020-39340019，电子邮件：</w:t>
      </w:r>
      <w:hyperlink r:id="rId10" w:history="1">
        <w:r w:rsidRPr="008E5E84">
          <w:rPr>
            <w:rStyle w:val="a6"/>
            <w:rFonts w:ascii="宋体" w:eastAsia="宋体" w:hAnsi="宋体" w:hint="eastAsia"/>
            <w:sz w:val="24"/>
            <w:szCs w:val="24"/>
          </w:rPr>
          <w:t>26073338@qq.com</w:t>
        </w:r>
      </w:hyperlink>
      <w:r w:rsidRPr="00BA399B">
        <w:rPr>
          <w:rFonts w:ascii="宋体" w:eastAsia="宋体" w:hAnsi="宋体" w:hint="eastAsia"/>
          <w:sz w:val="24"/>
          <w:szCs w:val="24"/>
        </w:rPr>
        <w:t>。</w:t>
      </w:r>
    </w:p>
    <w:p w14:paraId="1D663F5B" w14:textId="77777777" w:rsidR="000023D3" w:rsidRDefault="000023D3" w:rsidP="00B42219">
      <w:pPr>
        <w:pStyle w:val="a8"/>
        <w:spacing w:line="360" w:lineRule="auto"/>
        <w:ind w:left="480" w:firstLineChars="1600" w:firstLine="3840"/>
        <w:rPr>
          <w:rFonts w:ascii="宋体" w:eastAsia="宋体" w:hAnsi="宋体" w:hint="eastAsia"/>
          <w:sz w:val="24"/>
          <w:szCs w:val="24"/>
        </w:rPr>
      </w:pPr>
    </w:p>
    <w:p w14:paraId="769958ED" w14:textId="77777777" w:rsidR="000023D3" w:rsidRDefault="000023D3" w:rsidP="00B42219">
      <w:pPr>
        <w:pStyle w:val="a8"/>
        <w:spacing w:line="360" w:lineRule="auto"/>
        <w:ind w:left="480" w:firstLineChars="1600" w:firstLine="3840"/>
        <w:rPr>
          <w:rFonts w:ascii="宋体" w:eastAsia="宋体" w:hAnsi="宋体" w:hint="eastAsia"/>
          <w:sz w:val="24"/>
          <w:szCs w:val="24"/>
        </w:rPr>
      </w:pPr>
    </w:p>
    <w:p w14:paraId="73F57840" w14:textId="77777777" w:rsidR="000023D3" w:rsidRDefault="000023D3" w:rsidP="00B42219">
      <w:pPr>
        <w:pStyle w:val="a8"/>
        <w:spacing w:line="360" w:lineRule="auto"/>
        <w:ind w:left="480" w:firstLineChars="1600" w:firstLine="3840"/>
        <w:rPr>
          <w:rFonts w:ascii="宋体" w:eastAsia="宋体" w:hAnsi="宋体" w:hint="eastAsia"/>
          <w:sz w:val="24"/>
          <w:szCs w:val="24"/>
        </w:rPr>
      </w:pPr>
    </w:p>
    <w:p w14:paraId="2B132EB4" w14:textId="77777777" w:rsidR="000023D3" w:rsidRDefault="000023D3" w:rsidP="00B42219">
      <w:pPr>
        <w:pStyle w:val="a8"/>
        <w:spacing w:line="360" w:lineRule="auto"/>
        <w:ind w:left="480" w:firstLineChars="1600" w:firstLine="3840"/>
        <w:rPr>
          <w:rFonts w:ascii="宋体" w:eastAsia="宋体" w:hAnsi="宋体" w:hint="eastAsia"/>
          <w:sz w:val="24"/>
          <w:szCs w:val="24"/>
        </w:rPr>
      </w:pPr>
    </w:p>
    <w:p w14:paraId="4C2A42A5" w14:textId="42C19E6C" w:rsidR="008E6BEF" w:rsidRPr="00BA399B" w:rsidRDefault="00110D3F" w:rsidP="00B42219">
      <w:pPr>
        <w:pStyle w:val="a8"/>
        <w:spacing w:line="360" w:lineRule="auto"/>
        <w:ind w:left="480" w:firstLineChars="1600" w:firstLine="3840"/>
        <w:rPr>
          <w:rFonts w:ascii="宋体" w:eastAsia="宋体" w:hAnsi="宋体"/>
          <w:sz w:val="24"/>
          <w:szCs w:val="24"/>
        </w:rPr>
      </w:pPr>
      <w:bookmarkStart w:id="0" w:name="_GoBack"/>
      <w:bookmarkEnd w:id="0"/>
      <w:r w:rsidRPr="00BA399B">
        <w:rPr>
          <w:rFonts w:ascii="宋体" w:eastAsia="宋体" w:hAnsi="宋体" w:hint="eastAsia"/>
          <w:sz w:val="24"/>
          <w:szCs w:val="24"/>
        </w:rPr>
        <w:t>采购单位：广州大学城投资经营管理有限公司</w:t>
      </w:r>
    </w:p>
    <w:p w14:paraId="0C4BA204" w14:textId="0E0ABA2D" w:rsidR="008E6BEF" w:rsidRDefault="00110D3F" w:rsidP="00B42219">
      <w:pPr>
        <w:spacing w:line="360" w:lineRule="auto"/>
        <w:ind w:firstLineChars="1871" w:firstLine="4490"/>
        <w:jc w:val="right"/>
        <w:rPr>
          <w:sz w:val="28"/>
          <w:szCs w:val="28"/>
        </w:rPr>
      </w:pPr>
      <w:r>
        <w:rPr>
          <w:rFonts w:ascii="宋体" w:eastAsia="宋体" w:hAnsi="宋体" w:hint="eastAsia"/>
          <w:sz w:val="24"/>
          <w:szCs w:val="24"/>
        </w:rPr>
        <w:t>20</w:t>
      </w:r>
      <w:r>
        <w:rPr>
          <w:rFonts w:ascii="宋体" w:eastAsia="宋体" w:hAnsi="宋体"/>
          <w:sz w:val="24"/>
          <w:szCs w:val="24"/>
        </w:rPr>
        <w:t>22</w:t>
      </w:r>
      <w:r>
        <w:rPr>
          <w:rFonts w:ascii="宋体" w:eastAsia="宋体" w:hAnsi="宋体" w:hint="eastAsia"/>
          <w:sz w:val="24"/>
          <w:szCs w:val="24"/>
        </w:rPr>
        <w:t>年</w:t>
      </w:r>
      <w:r w:rsidR="00B40B94">
        <w:rPr>
          <w:rFonts w:ascii="宋体" w:eastAsia="宋体" w:hAnsi="宋体"/>
          <w:sz w:val="24"/>
          <w:szCs w:val="24"/>
        </w:rPr>
        <w:t>7</w:t>
      </w:r>
      <w:r>
        <w:rPr>
          <w:rFonts w:ascii="宋体" w:eastAsia="宋体" w:hAnsi="宋体" w:hint="eastAsia"/>
          <w:sz w:val="24"/>
          <w:szCs w:val="24"/>
        </w:rPr>
        <w:t>月</w:t>
      </w:r>
      <w:r w:rsidR="00B40B94">
        <w:rPr>
          <w:rFonts w:ascii="宋体" w:eastAsia="宋体" w:hAnsi="宋体"/>
          <w:sz w:val="24"/>
          <w:szCs w:val="24"/>
        </w:rPr>
        <w:t>2</w:t>
      </w:r>
      <w:r w:rsidR="00E45FD5">
        <w:rPr>
          <w:rFonts w:ascii="宋体" w:eastAsia="宋体" w:hAnsi="宋体" w:hint="eastAsia"/>
          <w:sz w:val="24"/>
          <w:szCs w:val="24"/>
        </w:rPr>
        <w:t>9</w:t>
      </w:r>
      <w:r>
        <w:rPr>
          <w:rFonts w:ascii="宋体" w:eastAsia="宋体" w:hAnsi="宋体" w:hint="eastAsia"/>
          <w:sz w:val="24"/>
          <w:szCs w:val="24"/>
        </w:rPr>
        <w:t>日</w:t>
      </w:r>
    </w:p>
    <w:sectPr w:rsidR="008E6BE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2B6F3" w14:textId="77777777" w:rsidR="0071081B" w:rsidRDefault="0071081B" w:rsidP="00B40B94">
      <w:r>
        <w:separator/>
      </w:r>
    </w:p>
  </w:endnote>
  <w:endnote w:type="continuationSeparator" w:id="0">
    <w:p w14:paraId="495CE142" w14:textId="77777777" w:rsidR="0071081B" w:rsidRDefault="0071081B" w:rsidP="00B4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FDCD9" w14:textId="77777777" w:rsidR="0071081B" w:rsidRDefault="0071081B" w:rsidP="00B40B94">
      <w:r>
        <w:separator/>
      </w:r>
    </w:p>
  </w:footnote>
  <w:footnote w:type="continuationSeparator" w:id="0">
    <w:p w14:paraId="416C495C" w14:textId="77777777" w:rsidR="0071081B" w:rsidRDefault="0071081B" w:rsidP="00B40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8804"/>
    <w:multiLevelType w:val="multilevel"/>
    <w:tmpl w:val="B5CD8804"/>
    <w:lvl w:ilvl="0">
      <w:start w:val="1"/>
      <w:numFmt w:val="chineseCounting"/>
      <w:suff w:val="space"/>
      <w:lvlText w:val="%1、"/>
      <w:lvlJc w:val="left"/>
      <w:pPr>
        <w:tabs>
          <w:tab w:val="left" w:pos="0"/>
        </w:tabs>
        <w:ind w:left="0" w:firstLine="40"/>
      </w:pPr>
      <w:rPr>
        <w:rFonts w:ascii="宋体" w:eastAsia="宋体" w:hAnsi="宋体" w:cs="宋体"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547C64F1"/>
    <w:multiLevelType w:val="multilevel"/>
    <w:tmpl w:val="547C64F1"/>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5AC86A1E"/>
    <w:multiLevelType w:val="multilevel"/>
    <w:tmpl w:val="5AC86A1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60EF729C"/>
    <w:multiLevelType w:val="multilevel"/>
    <w:tmpl w:val="60EF729C"/>
    <w:lvl w:ilvl="0">
      <w:start w:val="1"/>
      <w:numFmt w:val="chineseCountingThousand"/>
      <w:lvlText w:val="(%1)"/>
      <w:lvlJc w:val="left"/>
      <w:pPr>
        <w:ind w:left="980" w:hanging="420"/>
      </w:pPr>
      <w:rPr>
        <w:rFonts w:ascii="宋体" w:eastAsia="宋体" w:hAnsi="宋体"/>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7C7C0178"/>
    <w:multiLevelType w:val="multilevel"/>
    <w:tmpl w:val="7C7C01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C48"/>
    <w:rsid w:val="000004DD"/>
    <w:rsid w:val="000023D3"/>
    <w:rsid w:val="00002B5A"/>
    <w:rsid w:val="00006BD4"/>
    <w:rsid w:val="00007FBE"/>
    <w:rsid w:val="00010296"/>
    <w:rsid w:val="00014DDC"/>
    <w:rsid w:val="0001779C"/>
    <w:rsid w:val="00023185"/>
    <w:rsid w:val="000258FA"/>
    <w:rsid w:val="000273E2"/>
    <w:rsid w:val="00035522"/>
    <w:rsid w:val="0003583F"/>
    <w:rsid w:val="00036C73"/>
    <w:rsid w:val="000414C2"/>
    <w:rsid w:val="000504D0"/>
    <w:rsid w:val="00053150"/>
    <w:rsid w:val="00061E8F"/>
    <w:rsid w:val="0006408A"/>
    <w:rsid w:val="00076A84"/>
    <w:rsid w:val="00083286"/>
    <w:rsid w:val="000A2C61"/>
    <w:rsid w:val="000A4308"/>
    <w:rsid w:val="000A520C"/>
    <w:rsid w:val="000B2B60"/>
    <w:rsid w:val="000B4AAF"/>
    <w:rsid w:val="000B4C8E"/>
    <w:rsid w:val="000C19FC"/>
    <w:rsid w:val="000C26A2"/>
    <w:rsid w:val="000C45A7"/>
    <w:rsid w:val="000C50D0"/>
    <w:rsid w:val="000D2FA9"/>
    <w:rsid w:val="000E5B2A"/>
    <w:rsid w:val="000F5EE5"/>
    <w:rsid w:val="00102652"/>
    <w:rsid w:val="001045C8"/>
    <w:rsid w:val="00104F60"/>
    <w:rsid w:val="00110AFC"/>
    <w:rsid w:val="00110D3F"/>
    <w:rsid w:val="00117A4A"/>
    <w:rsid w:val="00124C78"/>
    <w:rsid w:val="00132FEB"/>
    <w:rsid w:val="00135FAA"/>
    <w:rsid w:val="00146E7D"/>
    <w:rsid w:val="0015651D"/>
    <w:rsid w:val="0015710B"/>
    <w:rsid w:val="00164166"/>
    <w:rsid w:val="00165BF5"/>
    <w:rsid w:val="00182A79"/>
    <w:rsid w:val="001846F8"/>
    <w:rsid w:val="001A67D7"/>
    <w:rsid w:val="001C5BF1"/>
    <w:rsid w:val="001E513B"/>
    <w:rsid w:val="001E541C"/>
    <w:rsid w:val="0020041D"/>
    <w:rsid w:val="00211738"/>
    <w:rsid w:val="002264D0"/>
    <w:rsid w:val="00234B37"/>
    <w:rsid w:val="002366B1"/>
    <w:rsid w:val="0024515E"/>
    <w:rsid w:val="002473B4"/>
    <w:rsid w:val="00250E27"/>
    <w:rsid w:val="0025280B"/>
    <w:rsid w:val="002609C9"/>
    <w:rsid w:val="0027756F"/>
    <w:rsid w:val="00284D9C"/>
    <w:rsid w:val="002A21B4"/>
    <w:rsid w:val="002A71F9"/>
    <w:rsid w:val="002C0433"/>
    <w:rsid w:val="002C57D2"/>
    <w:rsid w:val="002C5ABF"/>
    <w:rsid w:val="002C79F2"/>
    <w:rsid w:val="002D5028"/>
    <w:rsid w:val="002D5B68"/>
    <w:rsid w:val="002E23FD"/>
    <w:rsid w:val="002F096A"/>
    <w:rsid w:val="002F5129"/>
    <w:rsid w:val="0030493A"/>
    <w:rsid w:val="00311444"/>
    <w:rsid w:val="00312B0B"/>
    <w:rsid w:val="00323793"/>
    <w:rsid w:val="00330495"/>
    <w:rsid w:val="00330E25"/>
    <w:rsid w:val="00343F46"/>
    <w:rsid w:val="00357F42"/>
    <w:rsid w:val="00362FDB"/>
    <w:rsid w:val="0037068B"/>
    <w:rsid w:val="00370962"/>
    <w:rsid w:val="0037604E"/>
    <w:rsid w:val="00383811"/>
    <w:rsid w:val="00393015"/>
    <w:rsid w:val="00397937"/>
    <w:rsid w:val="003979DF"/>
    <w:rsid w:val="003B0643"/>
    <w:rsid w:val="003B1E3E"/>
    <w:rsid w:val="003B3451"/>
    <w:rsid w:val="003B3B65"/>
    <w:rsid w:val="003B652D"/>
    <w:rsid w:val="003D7287"/>
    <w:rsid w:val="003E07C2"/>
    <w:rsid w:val="003E456C"/>
    <w:rsid w:val="003E6D1D"/>
    <w:rsid w:val="003F174B"/>
    <w:rsid w:val="003F3BC4"/>
    <w:rsid w:val="003F55FF"/>
    <w:rsid w:val="004011EF"/>
    <w:rsid w:val="00402A0D"/>
    <w:rsid w:val="00405C48"/>
    <w:rsid w:val="00411CCE"/>
    <w:rsid w:val="00414E64"/>
    <w:rsid w:val="00415C79"/>
    <w:rsid w:val="00425493"/>
    <w:rsid w:val="00434742"/>
    <w:rsid w:val="00451AA5"/>
    <w:rsid w:val="004721BF"/>
    <w:rsid w:val="00473BFC"/>
    <w:rsid w:val="0047605C"/>
    <w:rsid w:val="0048158C"/>
    <w:rsid w:val="00485505"/>
    <w:rsid w:val="00493BD1"/>
    <w:rsid w:val="0049640D"/>
    <w:rsid w:val="004A11BE"/>
    <w:rsid w:val="004A34A7"/>
    <w:rsid w:val="004A3D83"/>
    <w:rsid w:val="004B181B"/>
    <w:rsid w:val="004C0DB3"/>
    <w:rsid w:val="004C5B9B"/>
    <w:rsid w:val="004C7A4A"/>
    <w:rsid w:val="004C7BE9"/>
    <w:rsid w:val="004D2AC2"/>
    <w:rsid w:val="004D4A68"/>
    <w:rsid w:val="004D5E86"/>
    <w:rsid w:val="004E43E6"/>
    <w:rsid w:val="004E5489"/>
    <w:rsid w:val="004F175E"/>
    <w:rsid w:val="005028D7"/>
    <w:rsid w:val="005078C7"/>
    <w:rsid w:val="00513BAA"/>
    <w:rsid w:val="00514493"/>
    <w:rsid w:val="00517EC3"/>
    <w:rsid w:val="00530C14"/>
    <w:rsid w:val="00534529"/>
    <w:rsid w:val="00540972"/>
    <w:rsid w:val="005514C7"/>
    <w:rsid w:val="005543C8"/>
    <w:rsid w:val="00555A73"/>
    <w:rsid w:val="00567C64"/>
    <w:rsid w:val="005700C1"/>
    <w:rsid w:val="00570794"/>
    <w:rsid w:val="00574510"/>
    <w:rsid w:val="00581FB9"/>
    <w:rsid w:val="00586FDF"/>
    <w:rsid w:val="0059354F"/>
    <w:rsid w:val="00594A5D"/>
    <w:rsid w:val="005B0EC7"/>
    <w:rsid w:val="005C6324"/>
    <w:rsid w:val="005D0AEB"/>
    <w:rsid w:val="005D3022"/>
    <w:rsid w:val="005D6569"/>
    <w:rsid w:val="005D7B54"/>
    <w:rsid w:val="005E2640"/>
    <w:rsid w:val="00603CF1"/>
    <w:rsid w:val="00605E5D"/>
    <w:rsid w:val="006150EC"/>
    <w:rsid w:val="00623D39"/>
    <w:rsid w:val="0063136D"/>
    <w:rsid w:val="006360E3"/>
    <w:rsid w:val="006415BE"/>
    <w:rsid w:val="00642826"/>
    <w:rsid w:val="00655A5D"/>
    <w:rsid w:val="00655AF6"/>
    <w:rsid w:val="006600F2"/>
    <w:rsid w:val="0066693D"/>
    <w:rsid w:val="00666E0E"/>
    <w:rsid w:val="00670415"/>
    <w:rsid w:val="006773A2"/>
    <w:rsid w:val="006A06A5"/>
    <w:rsid w:val="006A3E6B"/>
    <w:rsid w:val="006A5B66"/>
    <w:rsid w:val="006B6604"/>
    <w:rsid w:val="006C43B4"/>
    <w:rsid w:val="006E368B"/>
    <w:rsid w:val="006E7F52"/>
    <w:rsid w:val="0070481B"/>
    <w:rsid w:val="00707462"/>
    <w:rsid w:val="007076F1"/>
    <w:rsid w:val="00707DD3"/>
    <w:rsid w:val="0071081B"/>
    <w:rsid w:val="00733DF5"/>
    <w:rsid w:val="00734B10"/>
    <w:rsid w:val="00740803"/>
    <w:rsid w:val="007457B7"/>
    <w:rsid w:val="00780819"/>
    <w:rsid w:val="00780C2C"/>
    <w:rsid w:val="00780CDA"/>
    <w:rsid w:val="0078258C"/>
    <w:rsid w:val="0078350A"/>
    <w:rsid w:val="00790EA3"/>
    <w:rsid w:val="00795F43"/>
    <w:rsid w:val="00797935"/>
    <w:rsid w:val="007A2F50"/>
    <w:rsid w:val="007A502A"/>
    <w:rsid w:val="007B1532"/>
    <w:rsid w:val="007B168C"/>
    <w:rsid w:val="007C0FE2"/>
    <w:rsid w:val="007C14A3"/>
    <w:rsid w:val="007C6013"/>
    <w:rsid w:val="007C714B"/>
    <w:rsid w:val="007D1276"/>
    <w:rsid w:val="007D5A11"/>
    <w:rsid w:val="007D7B04"/>
    <w:rsid w:val="007D7CC0"/>
    <w:rsid w:val="007E22B0"/>
    <w:rsid w:val="007E38EC"/>
    <w:rsid w:val="007E7D9F"/>
    <w:rsid w:val="007F5925"/>
    <w:rsid w:val="008077A1"/>
    <w:rsid w:val="00807D0F"/>
    <w:rsid w:val="00814944"/>
    <w:rsid w:val="00820CD0"/>
    <w:rsid w:val="008369D3"/>
    <w:rsid w:val="00842E50"/>
    <w:rsid w:val="0084622A"/>
    <w:rsid w:val="00856673"/>
    <w:rsid w:val="00860A4E"/>
    <w:rsid w:val="00862890"/>
    <w:rsid w:val="0088639D"/>
    <w:rsid w:val="00890EA3"/>
    <w:rsid w:val="00893B61"/>
    <w:rsid w:val="0089464C"/>
    <w:rsid w:val="00896C0D"/>
    <w:rsid w:val="008B0B83"/>
    <w:rsid w:val="008D3D24"/>
    <w:rsid w:val="008E6BEF"/>
    <w:rsid w:val="008F2A8C"/>
    <w:rsid w:val="0090090E"/>
    <w:rsid w:val="009044C4"/>
    <w:rsid w:val="00917347"/>
    <w:rsid w:val="00921548"/>
    <w:rsid w:val="009216DE"/>
    <w:rsid w:val="00923196"/>
    <w:rsid w:val="00931FDF"/>
    <w:rsid w:val="00940EA9"/>
    <w:rsid w:val="00942035"/>
    <w:rsid w:val="00943CD8"/>
    <w:rsid w:val="00960424"/>
    <w:rsid w:val="00961E85"/>
    <w:rsid w:val="00976BB6"/>
    <w:rsid w:val="009964CE"/>
    <w:rsid w:val="00997C76"/>
    <w:rsid w:val="009C1B76"/>
    <w:rsid w:val="009C2443"/>
    <w:rsid w:val="009C4191"/>
    <w:rsid w:val="009C42E1"/>
    <w:rsid w:val="009D4203"/>
    <w:rsid w:val="009D56B4"/>
    <w:rsid w:val="009E0490"/>
    <w:rsid w:val="009E19D8"/>
    <w:rsid w:val="009E3B17"/>
    <w:rsid w:val="009F39AA"/>
    <w:rsid w:val="00A01A38"/>
    <w:rsid w:val="00A07439"/>
    <w:rsid w:val="00A14A6E"/>
    <w:rsid w:val="00A16C85"/>
    <w:rsid w:val="00A2205E"/>
    <w:rsid w:val="00A32722"/>
    <w:rsid w:val="00A43756"/>
    <w:rsid w:val="00A54FAE"/>
    <w:rsid w:val="00A559A6"/>
    <w:rsid w:val="00A75855"/>
    <w:rsid w:val="00A803D9"/>
    <w:rsid w:val="00A82851"/>
    <w:rsid w:val="00A83515"/>
    <w:rsid w:val="00A84305"/>
    <w:rsid w:val="00A84E64"/>
    <w:rsid w:val="00A9420E"/>
    <w:rsid w:val="00A96184"/>
    <w:rsid w:val="00AA126E"/>
    <w:rsid w:val="00AB2271"/>
    <w:rsid w:val="00AC069A"/>
    <w:rsid w:val="00AC4025"/>
    <w:rsid w:val="00AC6547"/>
    <w:rsid w:val="00AD1409"/>
    <w:rsid w:val="00AE0DAD"/>
    <w:rsid w:val="00AF2ED0"/>
    <w:rsid w:val="00AF47BF"/>
    <w:rsid w:val="00B05210"/>
    <w:rsid w:val="00B06443"/>
    <w:rsid w:val="00B07A72"/>
    <w:rsid w:val="00B21647"/>
    <w:rsid w:val="00B234B2"/>
    <w:rsid w:val="00B271A3"/>
    <w:rsid w:val="00B27E23"/>
    <w:rsid w:val="00B32D32"/>
    <w:rsid w:val="00B40B94"/>
    <w:rsid w:val="00B42219"/>
    <w:rsid w:val="00B4267F"/>
    <w:rsid w:val="00B448FC"/>
    <w:rsid w:val="00B50333"/>
    <w:rsid w:val="00B51110"/>
    <w:rsid w:val="00B52150"/>
    <w:rsid w:val="00B546CD"/>
    <w:rsid w:val="00B64800"/>
    <w:rsid w:val="00B726BD"/>
    <w:rsid w:val="00B76697"/>
    <w:rsid w:val="00B82453"/>
    <w:rsid w:val="00B92FE7"/>
    <w:rsid w:val="00BA399B"/>
    <w:rsid w:val="00BC3B2A"/>
    <w:rsid w:val="00BD6A1B"/>
    <w:rsid w:val="00BE59CE"/>
    <w:rsid w:val="00BF2F9C"/>
    <w:rsid w:val="00BF39C6"/>
    <w:rsid w:val="00BF4D16"/>
    <w:rsid w:val="00BF5FAC"/>
    <w:rsid w:val="00C03BDD"/>
    <w:rsid w:val="00C04453"/>
    <w:rsid w:val="00C0565C"/>
    <w:rsid w:val="00C10BD8"/>
    <w:rsid w:val="00C13E92"/>
    <w:rsid w:val="00C16EEF"/>
    <w:rsid w:val="00C20CFC"/>
    <w:rsid w:val="00C259EE"/>
    <w:rsid w:val="00C31B90"/>
    <w:rsid w:val="00C34576"/>
    <w:rsid w:val="00C43995"/>
    <w:rsid w:val="00C455EA"/>
    <w:rsid w:val="00C52FE3"/>
    <w:rsid w:val="00C5310A"/>
    <w:rsid w:val="00C7011E"/>
    <w:rsid w:val="00C73C61"/>
    <w:rsid w:val="00C76227"/>
    <w:rsid w:val="00C82DCF"/>
    <w:rsid w:val="00C86ADD"/>
    <w:rsid w:val="00C92E97"/>
    <w:rsid w:val="00CA1281"/>
    <w:rsid w:val="00CA18A4"/>
    <w:rsid w:val="00CA1C61"/>
    <w:rsid w:val="00CA2B0A"/>
    <w:rsid w:val="00CB7B8C"/>
    <w:rsid w:val="00CC3095"/>
    <w:rsid w:val="00CE00D4"/>
    <w:rsid w:val="00CE47B9"/>
    <w:rsid w:val="00CE7827"/>
    <w:rsid w:val="00CF427A"/>
    <w:rsid w:val="00D10985"/>
    <w:rsid w:val="00D22F34"/>
    <w:rsid w:val="00D233F6"/>
    <w:rsid w:val="00D26519"/>
    <w:rsid w:val="00D33AFD"/>
    <w:rsid w:val="00D3690B"/>
    <w:rsid w:val="00D37EF3"/>
    <w:rsid w:val="00D55E0E"/>
    <w:rsid w:val="00D625C9"/>
    <w:rsid w:val="00D62F0D"/>
    <w:rsid w:val="00D72933"/>
    <w:rsid w:val="00D86E09"/>
    <w:rsid w:val="00D96167"/>
    <w:rsid w:val="00DA097D"/>
    <w:rsid w:val="00DA4829"/>
    <w:rsid w:val="00DB3F53"/>
    <w:rsid w:val="00DB3F7E"/>
    <w:rsid w:val="00DC00E4"/>
    <w:rsid w:val="00DC1CD2"/>
    <w:rsid w:val="00DD2E1A"/>
    <w:rsid w:val="00DD511D"/>
    <w:rsid w:val="00DD602D"/>
    <w:rsid w:val="00DE06A2"/>
    <w:rsid w:val="00DE4AAB"/>
    <w:rsid w:val="00DF3B19"/>
    <w:rsid w:val="00E02903"/>
    <w:rsid w:val="00E102F7"/>
    <w:rsid w:val="00E2054B"/>
    <w:rsid w:val="00E20687"/>
    <w:rsid w:val="00E2098B"/>
    <w:rsid w:val="00E408DF"/>
    <w:rsid w:val="00E4352A"/>
    <w:rsid w:val="00E45FD5"/>
    <w:rsid w:val="00E47BE0"/>
    <w:rsid w:val="00E51876"/>
    <w:rsid w:val="00E56A5B"/>
    <w:rsid w:val="00E63E09"/>
    <w:rsid w:val="00E64DA1"/>
    <w:rsid w:val="00E65C33"/>
    <w:rsid w:val="00E7304A"/>
    <w:rsid w:val="00E87756"/>
    <w:rsid w:val="00EA272D"/>
    <w:rsid w:val="00EA7CC2"/>
    <w:rsid w:val="00EC3F79"/>
    <w:rsid w:val="00ED183E"/>
    <w:rsid w:val="00ED66E0"/>
    <w:rsid w:val="00EE1D03"/>
    <w:rsid w:val="00EF178B"/>
    <w:rsid w:val="00F00186"/>
    <w:rsid w:val="00F03E57"/>
    <w:rsid w:val="00F06426"/>
    <w:rsid w:val="00F10AE3"/>
    <w:rsid w:val="00F140F5"/>
    <w:rsid w:val="00F20913"/>
    <w:rsid w:val="00F242D1"/>
    <w:rsid w:val="00F40200"/>
    <w:rsid w:val="00F41421"/>
    <w:rsid w:val="00F42349"/>
    <w:rsid w:val="00F45EC4"/>
    <w:rsid w:val="00F53EE8"/>
    <w:rsid w:val="00F54458"/>
    <w:rsid w:val="00F54A9A"/>
    <w:rsid w:val="00F70A87"/>
    <w:rsid w:val="00F72EDD"/>
    <w:rsid w:val="00F77C15"/>
    <w:rsid w:val="00F82F84"/>
    <w:rsid w:val="00F83DE1"/>
    <w:rsid w:val="00F978CD"/>
    <w:rsid w:val="00FA1083"/>
    <w:rsid w:val="00FA240F"/>
    <w:rsid w:val="00FA331B"/>
    <w:rsid w:val="00FA34C2"/>
    <w:rsid w:val="00FA73A2"/>
    <w:rsid w:val="00FB6AE1"/>
    <w:rsid w:val="00FB7990"/>
    <w:rsid w:val="00FC05AF"/>
    <w:rsid w:val="00FC1C84"/>
    <w:rsid w:val="00FD51FD"/>
    <w:rsid w:val="00FD55C2"/>
    <w:rsid w:val="00FD7A5E"/>
    <w:rsid w:val="00FE4EDB"/>
    <w:rsid w:val="00FE76DF"/>
    <w:rsid w:val="02A260EC"/>
    <w:rsid w:val="047A1CEB"/>
    <w:rsid w:val="17294A64"/>
    <w:rsid w:val="20B31B4D"/>
    <w:rsid w:val="24A75274"/>
    <w:rsid w:val="2E6A1FB1"/>
    <w:rsid w:val="2ED73DA7"/>
    <w:rsid w:val="30452997"/>
    <w:rsid w:val="3B8E4ADD"/>
    <w:rsid w:val="3F447E49"/>
    <w:rsid w:val="42CA304A"/>
    <w:rsid w:val="5B9C2D3B"/>
    <w:rsid w:val="60BB2D53"/>
    <w:rsid w:val="63867B61"/>
    <w:rsid w:val="67F52586"/>
    <w:rsid w:val="6AA866A1"/>
    <w:rsid w:val="6C31490B"/>
    <w:rsid w:val="74F17E14"/>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F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 w:type="paragraph" w:customStyle="1" w:styleId="11">
    <w:name w:val="列出段落1"/>
    <w:basedOn w:val="a"/>
    <w:uiPriority w:val="34"/>
    <w:qFormat/>
    <w:rsid w:val="00BA399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uiPriority w:val="59"/>
    <w:qFormat/>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customStyle="1" w:styleId="1">
    <w:name w:val="纯文本1"/>
    <w:basedOn w:val="a"/>
    <w:qFormat/>
    <w:pPr>
      <w:widowControl/>
      <w:jc w:val="left"/>
    </w:pPr>
    <w:rPr>
      <w:rFonts w:ascii="宋体" w:eastAsia="微软雅黑" w:hAnsi="Courier New"/>
      <w:kern w:val="0"/>
      <w:sz w:val="20"/>
      <w:szCs w:val="21"/>
    </w:rPr>
  </w:style>
  <w:style w:type="paragraph" w:customStyle="1" w:styleId="10">
    <w:name w:val="1_0"/>
    <w:basedOn w:val="a"/>
    <w:next w:val="1"/>
    <w:qFormat/>
    <w:rPr>
      <w:rFonts w:ascii="宋体" w:eastAsia="宋体" w:hAnsi="Courier New"/>
    </w:rPr>
  </w:style>
  <w:style w:type="paragraph" w:customStyle="1" w:styleId="11">
    <w:name w:val="列出段落1"/>
    <w:basedOn w:val="a"/>
    <w:uiPriority w:val="34"/>
    <w:qFormat/>
    <w:rsid w:val="00BA39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26073338@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6239C0-8112-426A-972E-B77F2383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226</Words>
  <Characters>1291</Characters>
  <Application>Microsoft Office Word</Application>
  <DocSecurity>0</DocSecurity>
  <Lines>10</Lines>
  <Paragraphs>3</Paragraphs>
  <ScaleCrop>false</ScaleCrop>
  <Company>dxc</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何翠文</cp:lastModifiedBy>
  <cp:revision>10</cp:revision>
  <dcterms:created xsi:type="dcterms:W3CDTF">2022-07-20T13:29:00Z</dcterms:created>
  <dcterms:modified xsi:type="dcterms:W3CDTF">2022-07-29T08:04:00Z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