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广州大学城投资经营管理有限公司</w:t>
      </w:r>
    </w:p>
    <w:p>
      <w:pPr>
        <w:jc w:val="center"/>
        <w:rPr>
          <w:b/>
          <w:sz w:val="28"/>
          <w:highlight w:val="none"/>
        </w:rPr>
      </w:pPr>
      <w:r>
        <w:rPr>
          <w:rFonts w:hint="eastAsia"/>
          <w:b/>
          <w:sz w:val="28"/>
          <w:highlight w:val="none"/>
          <w:lang w:val="en-US" w:eastAsia="zh-CN"/>
        </w:rPr>
        <w:t>乙二醇储存材料采购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6"/>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（一）项目名称：</w:t>
      </w:r>
      <w:r>
        <w:rPr>
          <w:rFonts w:hint="eastAsia" w:ascii="宋体" w:hAnsi="宋体"/>
          <w:b w:val="0"/>
          <w:sz w:val="24"/>
          <w:highlight w:val="none"/>
          <w:lang w:val="en-US" w:eastAsia="zh-CN"/>
        </w:rPr>
        <w:t>乙二醇储存材料采购</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限价15万元</w:t>
      </w:r>
      <w:r>
        <w:rPr>
          <w:rFonts w:hint="eastAsia" w:ascii="宋体" w:hAnsi="宋体"/>
          <w:sz w:val="24"/>
          <w:highlight w:val="none"/>
        </w:rPr>
        <w:t>。</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b w:val="0"/>
          <w:sz w:val="24"/>
          <w:highlight w:val="none"/>
          <w:lang w:val="en-US" w:eastAsia="zh-CN"/>
        </w:rPr>
        <w:t>乙二醇储存材料</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6"/>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6"/>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6"/>
        <w:tabs>
          <w:tab w:val="left" w:pos="420"/>
        </w:tabs>
        <w:spacing w:line="360" w:lineRule="auto"/>
        <w:ind w:firstLineChars="0"/>
        <w:rPr>
          <w:rFonts w:hint="eastAsia" w:ascii="宋体" w:hAnsi="宋体"/>
          <w:sz w:val="24"/>
        </w:rPr>
      </w:pPr>
      <w:r>
        <w:rPr>
          <w:rFonts w:hint="eastAsia" w:ascii="宋体" w:hAnsi="宋体"/>
          <w:sz w:val="24"/>
        </w:rPr>
        <w:t>合同签订后预付合同总价的30%款项作为预付款；全部货物货到现场并经</w:t>
      </w:r>
      <w:r>
        <w:rPr>
          <w:rFonts w:hint="eastAsia" w:ascii="宋体" w:hAnsi="宋体"/>
          <w:sz w:val="24"/>
          <w:lang w:val="en-US" w:eastAsia="zh-CN"/>
        </w:rPr>
        <w:t>需</w:t>
      </w:r>
      <w:r>
        <w:rPr>
          <w:rFonts w:hint="eastAsia" w:ascii="宋体" w:hAnsi="宋体"/>
          <w:sz w:val="24"/>
        </w:rPr>
        <w:t>方验收合格签字和收到供方相关的技术资料后15</w:t>
      </w:r>
      <w:r>
        <w:rPr>
          <w:rFonts w:hint="eastAsia" w:ascii="宋体" w:hAnsi="宋体"/>
          <w:sz w:val="24"/>
          <w:lang w:val="en-US" w:eastAsia="zh-CN"/>
        </w:rPr>
        <w:t>个工作日内</w:t>
      </w:r>
      <w:r>
        <w:rPr>
          <w:rFonts w:hint="eastAsia" w:ascii="宋体" w:hAnsi="宋体"/>
          <w:sz w:val="24"/>
        </w:rPr>
        <w:t>支付至结算价的</w:t>
      </w:r>
      <w:r>
        <w:rPr>
          <w:rFonts w:hint="eastAsia" w:ascii="宋体" w:hAnsi="宋体"/>
          <w:sz w:val="24"/>
          <w:lang w:val="en-US" w:eastAsia="zh-CN"/>
        </w:rPr>
        <w:t>100</w:t>
      </w:r>
      <w:r>
        <w:rPr>
          <w:rFonts w:hint="eastAsia" w:ascii="宋体" w:hAnsi="宋体"/>
          <w:sz w:val="24"/>
        </w:rPr>
        <w:t>%款项。付款前供方开具相应金额增值税(含13%增值税)专用发票给需方。</w:t>
      </w:r>
    </w:p>
    <w:p>
      <w:pPr>
        <w:pStyle w:val="6"/>
        <w:numPr>
          <w:ilvl w:val="0"/>
          <w:numId w:val="4"/>
        </w:numPr>
        <w:tabs>
          <w:tab w:val="left" w:pos="0"/>
        </w:tabs>
        <w:spacing w:line="360" w:lineRule="auto"/>
        <w:ind w:left="0" w:leftChars="0" w:firstLine="420" w:firstLineChars="175"/>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6"/>
        <w:tabs>
          <w:tab w:val="left" w:pos="420"/>
        </w:tabs>
        <w:spacing w:line="360" w:lineRule="auto"/>
        <w:ind w:left="59" w:leftChars="28" w:firstLine="360" w:firstLineChars="150"/>
        <w:rPr>
          <w:rFonts w:ascii="宋体" w:hAnsi="宋体"/>
          <w:sz w:val="24"/>
          <w:highlight w:val="none"/>
        </w:rPr>
      </w:pPr>
      <w:r>
        <w:rPr>
          <w:rFonts w:hint="eastAsia" w:ascii="宋体" w:hAnsi="宋体"/>
          <w:sz w:val="24"/>
          <w:highlight w:val="none"/>
        </w:rPr>
        <w:t>（四）送货地点：广州市番禺区华工北路6号</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6"/>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6"/>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6"/>
        <w:spacing w:line="360" w:lineRule="auto"/>
        <w:ind w:firstLine="480"/>
        <w:rPr>
          <w:rFonts w:ascii="宋体" w:hAnsi="宋体"/>
          <w:sz w:val="24"/>
          <w:highlight w:val="none"/>
        </w:rPr>
      </w:pPr>
      <w:r>
        <w:rPr>
          <w:rFonts w:hint="eastAsia" w:ascii="宋体" w:hAnsi="宋体"/>
          <w:sz w:val="24"/>
          <w:highlight w:val="none"/>
        </w:rPr>
        <w:t>五、投标文件</w:t>
      </w:r>
    </w:p>
    <w:p>
      <w:pPr>
        <w:pStyle w:val="6"/>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6"/>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6"/>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6"/>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6"/>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20</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b w:val="0"/>
          <w:sz w:val="24"/>
          <w:highlight w:val="none"/>
          <w:lang w:val="en-US" w:eastAsia="zh-CN"/>
        </w:rPr>
        <w:t>乙二醇储存材料采购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7"/>
        <w:numPr>
          <w:ilvl w:val="0"/>
          <w:numId w:val="9"/>
        </w:numPr>
        <w:spacing w:line="360" w:lineRule="auto"/>
        <w:ind w:firstLineChars="0"/>
        <w:rPr>
          <w:rFonts w:ascii="宋体" w:hAnsi="宋体"/>
          <w:sz w:val="24"/>
          <w:highlight w:val="none"/>
        </w:rPr>
      </w:pPr>
      <w:r>
        <w:rPr>
          <w:rFonts w:hint="eastAsia" w:ascii="宋体" w:hAnsi="宋体"/>
          <w:sz w:val="24"/>
          <w:highlight w:val="none"/>
        </w:rPr>
        <w:t>采购单位：广州大学城投资经营管理有限公司</w:t>
      </w:r>
    </w:p>
    <w:p>
      <w:pPr>
        <w:pStyle w:val="7"/>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6"/>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6"/>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6"/>
        <w:spacing w:line="360" w:lineRule="auto"/>
        <w:ind w:firstLine="480"/>
        <w:jc w:val="center"/>
        <w:rPr>
          <w:rFonts w:ascii="宋体" w:hAnsi="宋体"/>
          <w:sz w:val="24"/>
          <w:highlight w:val="none"/>
        </w:rPr>
      </w:pPr>
      <w:r>
        <w:rPr>
          <w:rFonts w:hint="eastAsia" w:ascii="宋体" w:hAnsi="宋体"/>
          <w:sz w:val="24"/>
          <w:highlight w:val="none"/>
        </w:rPr>
        <w:t xml:space="preserve">             采购人：广州大学城投资经营管理有限公司</w:t>
      </w:r>
    </w:p>
    <w:p>
      <w:pPr>
        <w:pStyle w:val="6"/>
        <w:spacing w:line="360" w:lineRule="auto"/>
        <w:ind w:right="960" w:firstLine="4740" w:firstLineChars="1975"/>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 xml:space="preserve">10 </w:t>
      </w:r>
      <w:r>
        <w:rPr>
          <w:rFonts w:hint="eastAsia" w:ascii="宋体" w:hAnsi="宋体"/>
          <w:sz w:val="24"/>
          <w:highlight w:val="none"/>
        </w:rPr>
        <w:t>月</w:t>
      </w:r>
      <w:r>
        <w:rPr>
          <w:rFonts w:hint="eastAsia" w:ascii="宋体" w:hAnsi="宋体"/>
          <w:sz w:val="24"/>
          <w:highlight w:val="none"/>
          <w:lang w:val="en-US" w:eastAsia="zh-CN"/>
        </w:rPr>
        <w:t xml:space="preserve">14 </w:t>
      </w:r>
      <w:r>
        <w:rPr>
          <w:rFonts w:hint="eastAsia" w:ascii="宋体" w:hAnsi="宋体"/>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p>
    <w:p>
      <w:pPr>
        <w:spacing w:line="360" w:lineRule="auto"/>
        <w:rPr>
          <w:rFonts w:ascii="宋体" w:hAnsi="宋体"/>
          <w:sz w:val="32"/>
          <w:highlight w:val="none"/>
        </w:rPr>
      </w:pP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b w:val="0"/>
          <w:sz w:val="24"/>
          <w:highlight w:val="none"/>
          <w:lang w:val="en-US" w:eastAsia="zh-CN"/>
        </w:rPr>
        <w:t>乙二醇储存材料采购</w:t>
      </w:r>
      <w:r>
        <w:rPr>
          <w:rFonts w:hint="eastAsia" w:ascii="宋体" w:hAnsi="宋体"/>
          <w:sz w:val="24"/>
          <w:highlight w:val="none"/>
        </w:rPr>
        <w:t>清单</w:t>
      </w:r>
    </w:p>
    <w:tbl>
      <w:tblPr>
        <w:tblStyle w:val="5"/>
        <w:tblW w:w="8720" w:type="dxa"/>
        <w:tblInd w:w="0" w:type="dxa"/>
        <w:tblLayout w:type="fixed"/>
        <w:tblCellMar>
          <w:top w:w="0" w:type="dxa"/>
          <w:left w:w="108" w:type="dxa"/>
          <w:bottom w:w="0" w:type="dxa"/>
          <w:right w:w="108" w:type="dxa"/>
        </w:tblCellMar>
      </w:tblPr>
      <w:tblGrid>
        <w:gridCol w:w="692"/>
        <w:gridCol w:w="1537"/>
        <w:gridCol w:w="2596"/>
        <w:gridCol w:w="900"/>
        <w:gridCol w:w="990"/>
        <w:gridCol w:w="2005"/>
      </w:tblGrid>
      <w:tr>
        <w:tblPrEx>
          <w:tblLayout w:type="fixed"/>
        </w:tblPrEx>
        <w:trPr>
          <w:trHeight w:val="762"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53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259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90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99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20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348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w:t>
            </w:r>
          </w:p>
        </w:tc>
        <w:tc>
          <w:tcPr>
            <w:tcW w:w="1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聚乙烯储液罐</w:t>
            </w:r>
          </w:p>
        </w:tc>
        <w:tc>
          <w:tcPr>
            <w:tcW w:w="259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容积大于等于3立方米，</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罐体材料为PE，</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罐口带盖，罐口不小于40cm,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罐体厚度大于等于4.5mm，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直径不大于1.8m,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高度不大于2.5m，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能够储存浓度28%以上的</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乙二醇溶液，</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储液罐需送货至现场</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并摆放至指定位置。</w:t>
            </w:r>
          </w:p>
        </w:tc>
        <w:tc>
          <w:tcPr>
            <w:tcW w:w="90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100</w:t>
            </w:r>
          </w:p>
        </w:tc>
        <w:tc>
          <w:tcPr>
            <w:tcW w:w="2005"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r>
              <w:rPr>
                <w:rFonts w:ascii="仿宋" w:hAnsi="仿宋"/>
                <w:szCs w:val="28"/>
              </w:rPr>
              <w:drawing>
                <wp:inline distT="0" distB="0" distL="0" distR="0">
                  <wp:extent cx="1130300" cy="685165"/>
                  <wp:effectExtent l="0" t="0" r="12700" b="635"/>
                  <wp:docPr id="3" name="图片 3" descr="F:\wechat\WeChat Files\wxid_orjghgdy9fs422\FileStorage\Temp\1663672441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wechat\WeChat Files\wxid_orjghgdy9fs422\FileStorage\Temp\166367244123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30300" cy="685165"/>
                          </a:xfrm>
                          <a:prstGeom prst="rect">
                            <a:avLst/>
                          </a:prstGeom>
                          <a:noFill/>
                          <a:ln>
                            <a:noFill/>
                          </a:ln>
                        </pic:spPr>
                      </pic:pic>
                    </a:graphicData>
                  </a:graphic>
                </wp:inline>
              </w:drawing>
            </w:r>
            <w:r>
              <w:rPr>
                <w:rFonts w:ascii="仿宋" w:hAnsi="仿宋"/>
                <w:sz w:val="16"/>
                <w:szCs w:val="21"/>
              </w:rPr>
              <w:t>储罐放置位置</w:t>
            </w:r>
            <w:r>
              <w:rPr>
                <w:rFonts w:hint="eastAsia" w:ascii="仿宋" w:hAnsi="仿宋"/>
                <w:sz w:val="16"/>
                <w:szCs w:val="21"/>
              </w:rPr>
              <w:t>（绿色圆形）</w:t>
            </w:r>
          </w:p>
        </w:tc>
      </w:tr>
      <w:tr>
        <w:tblPrEx>
          <w:tblLayout w:type="fixed"/>
          <w:tblCellMar>
            <w:top w:w="0" w:type="dxa"/>
            <w:left w:w="108" w:type="dxa"/>
            <w:bottom w:w="0" w:type="dxa"/>
            <w:right w:w="108" w:type="dxa"/>
          </w:tblCellMar>
        </w:tblPrEx>
        <w:trPr>
          <w:trHeight w:val="70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tc>
        <w:tc>
          <w:tcPr>
            <w:tcW w:w="1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软管卡扣式</w:t>
            </w:r>
          </w:p>
          <w:p>
            <w:pPr>
              <w:keepNext w:val="0"/>
              <w:keepLines w:val="0"/>
              <w:widowControl/>
              <w:suppressLineNumbers w:val="0"/>
              <w:jc w:val="center"/>
              <w:textAlignment w:val="center"/>
              <w:rPr>
                <w:sz w:val="18"/>
                <w:szCs w:val="18"/>
                <w:highlight w:val="none"/>
              </w:rPr>
            </w:pPr>
            <w:r>
              <w:rPr>
                <w:rFonts w:hint="eastAsia" w:ascii="宋体" w:hAnsi="宋体" w:eastAsia="宋体" w:cs="宋体"/>
                <w:i w:val="0"/>
                <w:color w:val="000000"/>
                <w:kern w:val="0"/>
                <w:sz w:val="18"/>
                <w:szCs w:val="18"/>
                <w:u w:val="none"/>
                <w:lang w:val="en-US" w:eastAsia="zh-CN" w:bidi="ar"/>
              </w:rPr>
              <w:t>C型快速接头</w:t>
            </w:r>
          </w:p>
        </w:tc>
        <w:tc>
          <w:tcPr>
            <w:tcW w:w="259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18"/>
                <w:szCs w:val="18"/>
                <w:highlight w:val="none"/>
              </w:rPr>
            </w:pPr>
            <w:r>
              <w:rPr>
                <w:rFonts w:hint="eastAsia" w:ascii="宋体" w:hAnsi="宋体" w:eastAsia="宋体" w:cs="宋体"/>
                <w:i w:val="0"/>
                <w:color w:val="000000"/>
                <w:kern w:val="0"/>
                <w:sz w:val="18"/>
                <w:szCs w:val="18"/>
                <w:u w:val="none"/>
                <w:lang w:val="en-US" w:eastAsia="zh-CN" w:bidi="ar"/>
              </w:rPr>
              <w:t>DN50</w:t>
            </w:r>
          </w:p>
        </w:tc>
        <w:tc>
          <w:tcPr>
            <w:tcW w:w="90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2005"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r>
        <w:tblPrEx>
          <w:tblLayout w:type="fixed"/>
          <w:tblCellMar>
            <w:top w:w="0" w:type="dxa"/>
            <w:left w:w="108" w:type="dxa"/>
            <w:bottom w:w="0" w:type="dxa"/>
            <w:right w:w="108" w:type="dxa"/>
          </w:tblCellMar>
        </w:tblPrEx>
        <w:trPr>
          <w:trHeight w:val="70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1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软管卡扣式</w:t>
            </w:r>
          </w:p>
          <w:p>
            <w:pPr>
              <w:keepNext w:val="0"/>
              <w:keepLines w:val="0"/>
              <w:widowControl/>
              <w:suppressLineNumbers w:val="0"/>
              <w:jc w:val="center"/>
              <w:textAlignment w:val="center"/>
              <w:rPr>
                <w:sz w:val="18"/>
                <w:szCs w:val="18"/>
                <w:highlight w:val="none"/>
              </w:rPr>
            </w:pPr>
            <w:r>
              <w:rPr>
                <w:rFonts w:hint="eastAsia" w:ascii="宋体" w:hAnsi="宋体" w:eastAsia="宋体" w:cs="宋体"/>
                <w:i w:val="0"/>
                <w:color w:val="000000"/>
                <w:kern w:val="0"/>
                <w:sz w:val="18"/>
                <w:szCs w:val="18"/>
                <w:u w:val="none"/>
                <w:lang w:val="en-US" w:eastAsia="zh-CN" w:bidi="ar"/>
              </w:rPr>
              <w:t>E型快速接头</w:t>
            </w:r>
          </w:p>
        </w:tc>
        <w:tc>
          <w:tcPr>
            <w:tcW w:w="259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18"/>
                <w:szCs w:val="18"/>
                <w:highlight w:val="none"/>
              </w:rPr>
            </w:pPr>
            <w:r>
              <w:rPr>
                <w:rFonts w:hint="eastAsia" w:ascii="宋体" w:hAnsi="宋体" w:eastAsia="宋体" w:cs="宋体"/>
                <w:i w:val="0"/>
                <w:color w:val="000000"/>
                <w:kern w:val="0"/>
                <w:sz w:val="18"/>
                <w:szCs w:val="18"/>
                <w:u w:val="none"/>
                <w:lang w:val="en-US" w:eastAsia="zh-CN" w:bidi="ar"/>
              </w:rPr>
              <w:t>DN50</w:t>
            </w:r>
          </w:p>
        </w:tc>
        <w:tc>
          <w:tcPr>
            <w:tcW w:w="90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99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2005"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r>
        <w:tblPrEx>
          <w:tblLayout w:type="fixed"/>
          <w:tblCellMar>
            <w:top w:w="0" w:type="dxa"/>
            <w:left w:w="108" w:type="dxa"/>
            <w:bottom w:w="0" w:type="dxa"/>
            <w:right w:w="108" w:type="dxa"/>
          </w:tblCellMar>
        </w:tblPrEx>
        <w:trPr>
          <w:trHeight w:val="36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2596"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tc>
        <w:tc>
          <w:tcPr>
            <w:tcW w:w="90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99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2005"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bl>
    <w:p>
      <w:pPr>
        <w:spacing w:line="360" w:lineRule="auto"/>
        <w:rPr>
          <w:rFonts w:ascii="仿宋" w:hAnsi="仿宋"/>
          <w:szCs w:val="28"/>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hint="eastAsia" w:ascii="宋体" w:hAnsi="宋体" w:eastAsiaTheme="minorEastAsia"/>
          <w:color w:val="0000FF"/>
          <w:sz w:val="24"/>
          <w:highlight w:val="none"/>
          <w:lang w:val="en-US" w:eastAsia="zh-CN"/>
        </w:rPr>
      </w:pPr>
      <w:r>
        <w:rPr>
          <w:rFonts w:hint="eastAsia" w:ascii="宋体" w:hAnsi="宋体"/>
          <w:sz w:val="24"/>
          <w:highlight w:val="none"/>
        </w:rPr>
        <w:t>1.需送货</w:t>
      </w:r>
      <w:r>
        <w:rPr>
          <w:rFonts w:hint="eastAsia" w:ascii="宋体" w:hAnsi="宋体"/>
          <w:sz w:val="24"/>
          <w:highlight w:val="none"/>
          <w:lang w:val="en-US" w:eastAsia="zh-CN"/>
        </w:rPr>
        <w:t>并摆放</w:t>
      </w:r>
      <w:r>
        <w:rPr>
          <w:rFonts w:hint="eastAsia" w:ascii="宋体" w:hAnsi="宋体"/>
          <w:sz w:val="24"/>
          <w:highlight w:val="none"/>
        </w:rPr>
        <w:t>至指定地点：广州市番禺区华工北路6号</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w:t>
      </w:r>
      <w:r>
        <w:rPr>
          <w:rFonts w:hint="eastAsia" w:ascii="宋体" w:hAnsi="宋体"/>
          <w:sz w:val="24"/>
        </w:rPr>
        <w:t>合同签订后预付合同总价的30%款项作为预付款；全部货物货到现场并经</w:t>
      </w:r>
      <w:r>
        <w:rPr>
          <w:rFonts w:hint="eastAsia" w:ascii="宋体" w:hAnsi="宋体"/>
          <w:sz w:val="24"/>
          <w:lang w:val="en-US" w:eastAsia="zh-CN"/>
        </w:rPr>
        <w:t>需</w:t>
      </w:r>
      <w:r>
        <w:rPr>
          <w:rFonts w:hint="eastAsia" w:ascii="宋体" w:hAnsi="宋体"/>
          <w:sz w:val="24"/>
        </w:rPr>
        <w:t>方验收合格签字和收到供方相关的技术资料后15</w:t>
      </w:r>
      <w:r>
        <w:rPr>
          <w:rFonts w:hint="eastAsia" w:ascii="宋体" w:hAnsi="宋体"/>
          <w:sz w:val="24"/>
          <w:lang w:val="en-US" w:eastAsia="zh-CN"/>
        </w:rPr>
        <w:t>个工作日</w:t>
      </w:r>
      <w:r>
        <w:rPr>
          <w:rFonts w:hint="eastAsia" w:ascii="宋体" w:hAnsi="宋体"/>
          <w:sz w:val="24"/>
        </w:rPr>
        <w:t>内支付至结算价的</w:t>
      </w:r>
      <w:r>
        <w:rPr>
          <w:rFonts w:hint="eastAsia" w:ascii="宋体" w:hAnsi="宋体"/>
          <w:sz w:val="24"/>
          <w:lang w:val="en-US" w:eastAsia="zh-CN"/>
        </w:rPr>
        <w:t>100</w:t>
      </w:r>
      <w:r>
        <w:rPr>
          <w:rFonts w:hint="eastAsia" w:ascii="宋体" w:hAnsi="宋体"/>
          <w:sz w:val="24"/>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b w:val="0"/>
          <w:sz w:val="24"/>
          <w:highlight w:val="none"/>
          <w:lang w:val="en-US" w:eastAsia="zh-CN"/>
        </w:rPr>
        <w:t>乙二醇储存材料采购</w:t>
      </w:r>
    </w:p>
    <w:tbl>
      <w:tblPr>
        <w:tblStyle w:val="5"/>
        <w:tblW w:w="8296" w:type="dxa"/>
        <w:tblInd w:w="0" w:type="dxa"/>
        <w:tblLayout w:type="fixed"/>
        <w:tblCellMar>
          <w:top w:w="0" w:type="dxa"/>
          <w:left w:w="108" w:type="dxa"/>
          <w:bottom w:w="0" w:type="dxa"/>
          <w:right w:w="108" w:type="dxa"/>
        </w:tblCellMar>
      </w:tblPr>
      <w:tblGrid>
        <w:gridCol w:w="669"/>
        <w:gridCol w:w="705"/>
        <w:gridCol w:w="1260"/>
        <w:gridCol w:w="750"/>
        <w:gridCol w:w="753"/>
        <w:gridCol w:w="927"/>
        <w:gridCol w:w="998"/>
        <w:gridCol w:w="652"/>
        <w:gridCol w:w="730"/>
        <w:gridCol w:w="823"/>
        <w:gridCol w:w="29"/>
      </w:tblGrid>
      <w:tr>
        <w:tblPrEx>
          <w:tblLayout w:type="fixed"/>
          <w:tblCellMar>
            <w:top w:w="0" w:type="dxa"/>
            <w:left w:w="108" w:type="dxa"/>
            <w:bottom w:w="0" w:type="dxa"/>
            <w:right w:w="108" w:type="dxa"/>
          </w:tblCellMar>
        </w:tblPrEx>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9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99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63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662"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19"/>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spacing w:line="360" w:lineRule="auto"/>
        <w:jc w:val="center"/>
        <w:rPr>
          <w:rFonts w:hint="eastAsia" w:ascii="宋体" w:hAnsi="宋体"/>
          <w:sz w:val="32"/>
          <w:highlight w:val="none"/>
          <w:lang w:val="en-US" w:eastAsia="zh-CN"/>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ind w:firstLine="3360" w:firstLineChars="1400"/>
        <w:jc w:val="both"/>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r>
        <w:rPr>
          <w:rFonts w:hint="eastAsia" w:ascii="宋体" w:hAnsi="宋体"/>
          <w:b w:val="0"/>
          <w:sz w:val="24"/>
          <w:highlight w:val="none"/>
          <w:lang w:val="en-US" w:eastAsia="zh-CN"/>
        </w:rPr>
        <w:t>乙二醇储存材料采购</w:t>
      </w:r>
    </w:p>
    <w:tbl>
      <w:tblPr>
        <w:tblStyle w:val="5"/>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bookmarkStart w:id="0" w:name="_GoBack"/>
            <w:bookmarkEnd w:id="0"/>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b w:val="0"/>
          <w:sz w:val="24"/>
          <w:highlight w:val="none"/>
          <w:lang w:val="en-US" w:eastAsia="zh-CN"/>
        </w:rPr>
        <w:t>乙二醇储存材料采购</w:t>
      </w:r>
    </w:p>
    <w:tbl>
      <w:tblPr>
        <w:tblStyle w:val="5"/>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hint="eastAsia"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13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pStyle w:val="6"/>
              <w:ind w:firstLine="0" w:firstLineChars="0"/>
              <w:rPr>
                <w:rFonts w:ascii="宋体" w:hAnsi="宋体"/>
                <w:sz w:val="18"/>
                <w:szCs w:val="18"/>
                <w:highlight w:val="none"/>
              </w:rPr>
            </w:pPr>
            <w:r>
              <w:rPr>
                <w:rFonts w:hint="eastAsia" w:ascii="宋体" w:hAnsi="宋体"/>
                <w:sz w:val="18"/>
                <w:szCs w:val="18"/>
                <w:highlight w:val="none"/>
              </w:rPr>
              <w:t>采购</w:t>
            </w:r>
            <w:r>
              <w:rPr>
                <w:rFonts w:hint="eastAsia" w:ascii="宋体" w:hAnsi="宋体" w:eastAsiaTheme="minorEastAsia" w:cstheme="minorBidi"/>
                <w:kern w:val="2"/>
                <w:sz w:val="18"/>
                <w:szCs w:val="18"/>
                <w:highlight w:val="none"/>
                <w:lang w:val="en-US" w:eastAsia="zh-CN" w:bidi="ar-SA"/>
              </w:rPr>
              <w:t>需求 五、商务要求（一）★付款方式：合同签订后预付合同总价的30%款项作为预付款；全部货物货到现场并经需方验收合格签字和收到供方相关的技术资料后15个工作日内支付至结算价的100款项。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ind w:firstLine="5250" w:firstLineChars="2500"/>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r>
        <w:rPr>
          <w:rFonts w:hint="eastAsia" w:ascii="宋体" w:hAnsi="宋体"/>
          <w:b w:val="0"/>
          <w:sz w:val="24"/>
          <w:highlight w:val="none"/>
          <w:lang w:val="en-US" w:eastAsia="zh-CN"/>
        </w:rPr>
        <w:t>乙二醇储存材料采购</w:t>
      </w:r>
    </w:p>
    <w:tbl>
      <w:tblPr>
        <w:tblStyle w:val="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BBF659"/>
    <w:multiLevelType w:val="singleLevel"/>
    <w:tmpl w:val="C4BBF659"/>
    <w:lvl w:ilvl="0" w:tentative="0">
      <w:start w:val="3"/>
      <w:numFmt w:val="chineseCounting"/>
      <w:suff w:val="nothing"/>
      <w:lvlText w:val="（%1）"/>
      <w:lvlJc w:val="left"/>
      <w:rPr>
        <w:rFonts w:hint="eastAsia"/>
      </w:rPr>
    </w:lvl>
  </w:abstractNum>
  <w:abstractNum w:abstractNumId="1">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2">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6">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9">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0">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2">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4"/>
  </w:num>
  <w:num w:numId="2">
    <w:abstractNumId w:val="11"/>
  </w:num>
  <w:num w:numId="3">
    <w:abstractNumId w:val="4"/>
  </w:num>
  <w:num w:numId="4">
    <w:abstractNumId w:val="0"/>
  </w:num>
  <w:num w:numId="5">
    <w:abstractNumId w:val="16"/>
  </w:num>
  <w:num w:numId="6">
    <w:abstractNumId w:val="7"/>
  </w:num>
  <w:num w:numId="7">
    <w:abstractNumId w:val="3"/>
  </w:num>
  <w:num w:numId="8">
    <w:abstractNumId w:val="6"/>
  </w:num>
  <w:num w:numId="9">
    <w:abstractNumId w:val="5"/>
  </w:num>
  <w:num w:numId="10">
    <w:abstractNumId w:val="18"/>
  </w:num>
  <w:num w:numId="11">
    <w:abstractNumId w:val="17"/>
  </w:num>
  <w:num w:numId="12">
    <w:abstractNumId w:val="19"/>
  </w:num>
  <w:num w:numId="13">
    <w:abstractNumId w:val="2"/>
  </w:num>
  <w:num w:numId="14">
    <w:abstractNumId w:val="13"/>
  </w:num>
  <w:num w:numId="15">
    <w:abstractNumId w:val="15"/>
  </w:num>
  <w:num w:numId="16">
    <w:abstractNumId w:val="9"/>
  </w:num>
  <w:num w:numId="17">
    <w:abstractNumId w:val="8"/>
  </w:num>
  <w:num w:numId="18">
    <w:abstractNumId w:val="1"/>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0659"/>
    <w:rsid w:val="105F7BEE"/>
    <w:rsid w:val="1C326EE2"/>
    <w:rsid w:val="219C5AD0"/>
    <w:rsid w:val="21EF441B"/>
    <w:rsid w:val="2AC216B9"/>
    <w:rsid w:val="338220BD"/>
    <w:rsid w:val="36A7666B"/>
    <w:rsid w:val="5349618D"/>
    <w:rsid w:val="53DC470C"/>
    <w:rsid w:val="55C8186D"/>
    <w:rsid w:val="605F149E"/>
    <w:rsid w:val="61345013"/>
    <w:rsid w:val="63704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character" w:styleId="4">
    <w:name w:val="Hyperlink"/>
    <w:basedOn w:val="3"/>
    <w:unhideWhenUsed/>
    <w:qFormat/>
    <w:uiPriority w:val="99"/>
    <w:rPr>
      <w:color w:val="0000FF"/>
      <w:u w:val="single"/>
    </w:rPr>
  </w:style>
  <w:style w:type="paragraph" w:customStyle="1" w:styleId="6">
    <w:name w:val="列出段落1"/>
    <w:basedOn w:val="1"/>
    <w:unhideWhenUsed/>
    <w:qFormat/>
    <w:uiPriority w:val="0"/>
    <w:pPr>
      <w:ind w:firstLine="420" w:firstLineChars="200"/>
    </w:pPr>
  </w:style>
  <w:style w:type="paragraph" w:styleId="7">
    <w:name w:val="List Paragraph"/>
    <w:basedOn w:val="1"/>
    <w:unhideWhenUsed/>
    <w:qFormat/>
    <w:uiPriority w:val="34"/>
    <w:pPr>
      <w:ind w:firstLine="420" w:firstLineChars="200"/>
    </w:pPr>
  </w:style>
  <w:style w:type="character" w:customStyle="1" w:styleId="8">
    <w:name w:val="font11"/>
    <w:basedOn w:val="3"/>
    <w:qFormat/>
    <w:uiPriority w:val="0"/>
    <w:rPr>
      <w:rFonts w:hint="eastAsia" w:ascii="宋体" w:hAnsi="宋体" w:eastAsia="宋体" w:cs="宋体"/>
      <w:color w:val="000000"/>
      <w:sz w:val="22"/>
      <w:szCs w:val="22"/>
      <w:u w:val="none"/>
    </w:rPr>
  </w:style>
  <w:style w:type="character" w:customStyle="1" w:styleId="9">
    <w:name w:val="font01"/>
    <w:basedOn w:val="3"/>
    <w:qFormat/>
    <w:uiPriority w:val="0"/>
    <w:rPr>
      <w:rFonts w:hint="eastAsia" w:ascii="宋体" w:hAnsi="宋体" w:eastAsia="宋体" w:cs="宋体"/>
      <w:color w:val="FF0000"/>
      <w:sz w:val="22"/>
      <w:szCs w:val="22"/>
      <w:u w:val="none"/>
    </w:rPr>
  </w:style>
  <w:style w:type="character" w:customStyle="1" w:styleId="10">
    <w:name w:val="font21"/>
    <w:basedOn w:val="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2022-10-14T03:33:29Z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