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26D7" w:rsidRDefault="00E526D7" w:rsidP="00350A85">
      <w:pPr>
        <w:tabs>
          <w:tab w:val="left" w:pos="720"/>
        </w:tabs>
        <w:spacing w:beforeLines="50" w:before="120" w:afterLines="50" w:after="120" w:line="360" w:lineRule="auto"/>
        <w:jc w:val="center"/>
        <w:rPr>
          <w:b/>
          <w:sz w:val="28"/>
          <w:szCs w:val="28"/>
        </w:rPr>
      </w:pPr>
      <w:r w:rsidRPr="00E526D7">
        <w:rPr>
          <w:rFonts w:hint="eastAsia"/>
          <w:b/>
          <w:sz w:val="28"/>
          <w:szCs w:val="28"/>
        </w:rPr>
        <w:t>广州城投综合能源投资经营管理有限公司</w:t>
      </w:r>
    </w:p>
    <w:p w:rsidR="002D39F5" w:rsidRPr="00E01E32" w:rsidRDefault="00134925" w:rsidP="00350A85">
      <w:pPr>
        <w:tabs>
          <w:tab w:val="left" w:pos="720"/>
        </w:tabs>
        <w:spacing w:beforeLines="50" w:before="120" w:afterLines="50" w:after="120" w:line="360" w:lineRule="auto"/>
        <w:jc w:val="center"/>
        <w:rPr>
          <w:b/>
          <w:sz w:val="28"/>
          <w:szCs w:val="28"/>
        </w:rPr>
      </w:pPr>
      <w:bookmarkStart w:id="0" w:name="_Hlk142935152"/>
      <w:r>
        <w:rPr>
          <w:rFonts w:hint="eastAsia"/>
          <w:b/>
          <w:sz w:val="28"/>
          <w:szCs w:val="28"/>
        </w:rPr>
        <w:t>3#</w:t>
      </w:r>
      <w:proofErr w:type="gramStart"/>
      <w:r>
        <w:rPr>
          <w:rFonts w:hint="eastAsia"/>
          <w:b/>
          <w:sz w:val="28"/>
          <w:szCs w:val="28"/>
        </w:rPr>
        <w:t>冷站东北</w:t>
      </w:r>
      <w:proofErr w:type="gramEnd"/>
      <w:r>
        <w:rPr>
          <w:rFonts w:hint="eastAsia"/>
          <w:b/>
          <w:sz w:val="28"/>
          <w:szCs w:val="28"/>
        </w:rPr>
        <w:t>角</w:t>
      </w:r>
      <w:r>
        <w:rPr>
          <w:rFonts w:hint="eastAsia"/>
          <w:b/>
          <w:sz w:val="28"/>
          <w:szCs w:val="28"/>
        </w:rPr>
        <w:t>10kV</w:t>
      </w:r>
      <w:r>
        <w:rPr>
          <w:rFonts w:hint="eastAsia"/>
          <w:b/>
          <w:sz w:val="28"/>
          <w:szCs w:val="28"/>
        </w:rPr>
        <w:t>进线电缆直</w:t>
      </w:r>
      <w:proofErr w:type="gramStart"/>
      <w:r>
        <w:rPr>
          <w:rFonts w:hint="eastAsia"/>
          <w:b/>
          <w:sz w:val="28"/>
          <w:szCs w:val="28"/>
        </w:rPr>
        <w:t>埋部</w:t>
      </w:r>
      <w:proofErr w:type="gramEnd"/>
      <w:r>
        <w:rPr>
          <w:rFonts w:hint="eastAsia"/>
          <w:b/>
          <w:sz w:val="28"/>
          <w:szCs w:val="28"/>
        </w:rPr>
        <w:t>分安全隐患治理工程</w:t>
      </w:r>
    </w:p>
    <w:bookmarkEnd w:id="0"/>
    <w:p w:rsidR="002D39F5" w:rsidRPr="00B5758F" w:rsidRDefault="002D39F5" w:rsidP="00050D35">
      <w:pPr>
        <w:numPr>
          <w:ilvl w:val="0"/>
          <w:numId w:val="4"/>
        </w:numPr>
        <w:spacing w:beforeLines="50" w:before="120" w:afterLines="50" w:after="120" w:line="360" w:lineRule="auto"/>
        <w:ind w:left="0" w:firstLineChars="200" w:firstLine="482"/>
        <w:rPr>
          <w:b/>
          <w:bCs/>
          <w:sz w:val="24"/>
        </w:rPr>
      </w:pPr>
      <w:r w:rsidRPr="00B5758F">
        <w:rPr>
          <w:rFonts w:hint="eastAsia"/>
          <w:b/>
          <w:bCs/>
          <w:sz w:val="24"/>
        </w:rPr>
        <w:t>项目基本情况</w:t>
      </w:r>
    </w:p>
    <w:p w:rsidR="002D39F5" w:rsidRPr="00B5758F" w:rsidRDefault="002D39F5" w:rsidP="00050D35">
      <w:pPr>
        <w:numPr>
          <w:ilvl w:val="0"/>
          <w:numId w:val="5"/>
        </w:numPr>
        <w:spacing w:beforeLines="50" w:before="120" w:afterLines="50" w:after="120" w:line="360" w:lineRule="auto"/>
        <w:ind w:left="0" w:firstLineChars="200" w:firstLine="480"/>
        <w:rPr>
          <w:sz w:val="24"/>
        </w:rPr>
      </w:pPr>
      <w:r w:rsidRPr="00B5758F">
        <w:rPr>
          <w:rFonts w:hint="eastAsia"/>
          <w:sz w:val="24"/>
        </w:rPr>
        <w:t>项目名称：</w:t>
      </w:r>
      <w:r w:rsidR="00134925">
        <w:rPr>
          <w:rFonts w:hint="eastAsia"/>
          <w:sz w:val="24"/>
        </w:rPr>
        <w:t>3#</w:t>
      </w:r>
      <w:proofErr w:type="gramStart"/>
      <w:r w:rsidR="00134925">
        <w:rPr>
          <w:rFonts w:hint="eastAsia"/>
          <w:sz w:val="24"/>
        </w:rPr>
        <w:t>冷站东北</w:t>
      </w:r>
      <w:proofErr w:type="gramEnd"/>
      <w:r w:rsidR="00134925">
        <w:rPr>
          <w:rFonts w:hint="eastAsia"/>
          <w:sz w:val="24"/>
        </w:rPr>
        <w:t>角</w:t>
      </w:r>
      <w:r w:rsidR="00134925">
        <w:rPr>
          <w:rFonts w:hint="eastAsia"/>
          <w:sz w:val="24"/>
        </w:rPr>
        <w:t>10kV</w:t>
      </w:r>
      <w:r w:rsidR="00134925">
        <w:rPr>
          <w:rFonts w:hint="eastAsia"/>
          <w:sz w:val="24"/>
        </w:rPr>
        <w:t>进线电缆直</w:t>
      </w:r>
      <w:proofErr w:type="gramStart"/>
      <w:r w:rsidR="00134925">
        <w:rPr>
          <w:rFonts w:hint="eastAsia"/>
          <w:sz w:val="24"/>
        </w:rPr>
        <w:t>埋部</w:t>
      </w:r>
      <w:proofErr w:type="gramEnd"/>
      <w:r w:rsidR="00134925">
        <w:rPr>
          <w:rFonts w:hint="eastAsia"/>
          <w:sz w:val="24"/>
        </w:rPr>
        <w:t>分安全隐患治理工程</w:t>
      </w:r>
    </w:p>
    <w:p w:rsidR="002D39F5" w:rsidRPr="00B5758F" w:rsidRDefault="002D39F5" w:rsidP="00050D35">
      <w:pPr>
        <w:numPr>
          <w:ilvl w:val="0"/>
          <w:numId w:val="5"/>
        </w:numPr>
        <w:spacing w:beforeLines="50" w:before="120" w:afterLines="50" w:after="120" w:line="360" w:lineRule="auto"/>
        <w:ind w:left="0" w:firstLineChars="200" w:firstLine="480"/>
        <w:rPr>
          <w:sz w:val="24"/>
        </w:rPr>
      </w:pPr>
      <w:r w:rsidRPr="00B5758F">
        <w:rPr>
          <w:rFonts w:hint="eastAsia"/>
          <w:sz w:val="24"/>
        </w:rPr>
        <w:t>项目地点：</w:t>
      </w:r>
      <w:r>
        <w:rPr>
          <w:rFonts w:hint="eastAsia"/>
          <w:sz w:val="24"/>
        </w:rPr>
        <w:t>广州大学城</w:t>
      </w:r>
    </w:p>
    <w:p w:rsidR="002D39F5" w:rsidRPr="00B5758F" w:rsidRDefault="002D39F5" w:rsidP="00050D35">
      <w:pPr>
        <w:numPr>
          <w:ilvl w:val="0"/>
          <w:numId w:val="5"/>
        </w:numPr>
        <w:spacing w:beforeLines="50" w:before="120" w:afterLines="50" w:after="120" w:line="360" w:lineRule="auto"/>
        <w:ind w:left="0" w:firstLineChars="200" w:firstLine="480"/>
        <w:rPr>
          <w:sz w:val="24"/>
        </w:rPr>
      </w:pPr>
      <w:r w:rsidRPr="00B5758F">
        <w:rPr>
          <w:rFonts w:hint="eastAsia"/>
          <w:sz w:val="24"/>
        </w:rPr>
        <w:t>采购限价：人民币</w:t>
      </w:r>
      <w:r w:rsidR="00134925">
        <w:rPr>
          <w:rFonts w:ascii="宋体" w:hAnsi="宋体"/>
          <w:sz w:val="24"/>
        </w:rPr>
        <w:t>7.045</w:t>
      </w:r>
      <w:r w:rsidRPr="00B5758F">
        <w:rPr>
          <w:rFonts w:hint="eastAsia"/>
          <w:sz w:val="24"/>
        </w:rPr>
        <w:t>万元（投标报价超过采购限价为无效投标）。</w:t>
      </w:r>
    </w:p>
    <w:p w:rsidR="002D39F5" w:rsidRDefault="002D39F5" w:rsidP="00050D35">
      <w:pPr>
        <w:numPr>
          <w:ilvl w:val="0"/>
          <w:numId w:val="5"/>
        </w:numPr>
        <w:spacing w:beforeLines="50" w:before="120" w:afterLines="50" w:after="120" w:line="360" w:lineRule="auto"/>
        <w:ind w:left="0" w:firstLineChars="200" w:firstLine="480"/>
        <w:rPr>
          <w:rFonts w:ascii="宋体"/>
          <w:sz w:val="24"/>
        </w:rPr>
      </w:pPr>
      <w:r w:rsidRPr="00B5758F">
        <w:rPr>
          <w:rFonts w:hint="eastAsia"/>
          <w:sz w:val="24"/>
        </w:rPr>
        <w:t>项目概况</w:t>
      </w:r>
      <w:r>
        <w:rPr>
          <w:rFonts w:hint="eastAsia"/>
          <w:sz w:val="24"/>
        </w:rPr>
        <w:t>：</w:t>
      </w:r>
    </w:p>
    <w:p w:rsidR="002D39F5" w:rsidRPr="00947674" w:rsidRDefault="00134925" w:rsidP="00050D35">
      <w:pPr>
        <w:spacing w:beforeLines="50" w:before="120" w:afterLines="50" w:after="120" w:line="360" w:lineRule="auto"/>
        <w:ind w:firstLineChars="200" w:firstLine="480"/>
        <w:rPr>
          <w:rFonts w:ascii="宋体"/>
          <w:sz w:val="24"/>
        </w:rPr>
      </w:pPr>
      <w:r w:rsidRPr="00134925">
        <w:rPr>
          <w:rFonts w:hint="eastAsia"/>
          <w:sz w:val="24"/>
        </w:rPr>
        <w:t>3#</w:t>
      </w:r>
      <w:proofErr w:type="gramStart"/>
      <w:r w:rsidRPr="00134925">
        <w:rPr>
          <w:rFonts w:hint="eastAsia"/>
          <w:sz w:val="24"/>
        </w:rPr>
        <w:t>冷站</w:t>
      </w:r>
      <w:proofErr w:type="gramEnd"/>
      <w:r w:rsidRPr="00134925">
        <w:rPr>
          <w:rFonts w:hint="eastAsia"/>
          <w:sz w:val="24"/>
        </w:rPr>
        <w:t>10kV</w:t>
      </w:r>
      <w:r w:rsidRPr="00134925">
        <w:rPr>
          <w:rFonts w:hint="eastAsia"/>
          <w:sz w:val="24"/>
        </w:rPr>
        <w:t>进线为四根</w:t>
      </w:r>
      <w:r w:rsidRPr="00134925">
        <w:rPr>
          <w:rFonts w:hint="eastAsia"/>
          <w:sz w:val="24"/>
        </w:rPr>
        <w:t>240mm2</w:t>
      </w:r>
      <w:r w:rsidRPr="00134925">
        <w:rPr>
          <w:rFonts w:hint="eastAsia"/>
          <w:sz w:val="24"/>
        </w:rPr>
        <w:t>电缆，由青蓝街人行道市政</w:t>
      </w:r>
      <w:proofErr w:type="gramStart"/>
      <w:r w:rsidRPr="00134925">
        <w:rPr>
          <w:rFonts w:hint="eastAsia"/>
          <w:sz w:val="24"/>
        </w:rPr>
        <w:t>电缆工井出</w:t>
      </w:r>
      <w:proofErr w:type="gramEnd"/>
      <w:r w:rsidRPr="00134925">
        <w:rPr>
          <w:rFonts w:hint="eastAsia"/>
          <w:sz w:val="24"/>
        </w:rPr>
        <w:t>来后沿着绿化带</w:t>
      </w:r>
      <w:proofErr w:type="gramStart"/>
      <w:r w:rsidRPr="00134925">
        <w:rPr>
          <w:rFonts w:hint="eastAsia"/>
          <w:sz w:val="24"/>
        </w:rPr>
        <w:t>从冷站东</w:t>
      </w:r>
      <w:proofErr w:type="gramEnd"/>
      <w:r w:rsidRPr="00134925">
        <w:rPr>
          <w:rFonts w:hint="eastAsia"/>
          <w:sz w:val="24"/>
        </w:rPr>
        <w:t>北角进入冷站（详见附图</w:t>
      </w:r>
      <w:r w:rsidRPr="00134925">
        <w:rPr>
          <w:rFonts w:hint="eastAsia"/>
          <w:sz w:val="24"/>
        </w:rPr>
        <w:t>1</w:t>
      </w:r>
      <w:r w:rsidRPr="00134925">
        <w:rPr>
          <w:rFonts w:hint="eastAsia"/>
          <w:sz w:val="24"/>
        </w:rPr>
        <w:t>）。由于</w:t>
      </w:r>
      <w:r w:rsidRPr="00134925">
        <w:rPr>
          <w:rFonts w:hint="eastAsia"/>
          <w:sz w:val="24"/>
        </w:rPr>
        <w:t>3#</w:t>
      </w:r>
      <w:proofErr w:type="gramStart"/>
      <w:r w:rsidRPr="00134925">
        <w:rPr>
          <w:rFonts w:hint="eastAsia"/>
          <w:sz w:val="24"/>
        </w:rPr>
        <w:t>冷站</w:t>
      </w:r>
      <w:proofErr w:type="gramEnd"/>
      <w:r w:rsidRPr="00134925">
        <w:rPr>
          <w:rFonts w:hint="eastAsia"/>
          <w:sz w:val="24"/>
        </w:rPr>
        <w:t>10kV</w:t>
      </w:r>
      <w:r w:rsidRPr="00134925">
        <w:rPr>
          <w:rFonts w:hint="eastAsia"/>
          <w:sz w:val="24"/>
        </w:rPr>
        <w:t>进线电缆的重要性，直</w:t>
      </w:r>
      <w:proofErr w:type="gramStart"/>
      <w:r w:rsidRPr="00134925">
        <w:rPr>
          <w:rFonts w:hint="eastAsia"/>
          <w:sz w:val="24"/>
        </w:rPr>
        <w:t>埋部分处在冷站</w:t>
      </w:r>
      <w:proofErr w:type="gramEnd"/>
      <w:r w:rsidRPr="00134925">
        <w:rPr>
          <w:rFonts w:hint="eastAsia"/>
          <w:sz w:val="24"/>
        </w:rPr>
        <w:t>红线外围，周边环境较为复杂，直埋电缆容易被被挖伤或挖断。目前周边工地地基开挖已经完工，</w:t>
      </w:r>
      <w:proofErr w:type="gramStart"/>
      <w:r w:rsidRPr="00134925">
        <w:rPr>
          <w:rFonts w:hint="eastAsia"/>
          <w:sz w:val="24"/>
        </w:rPr>
        <w:t>冷站东北</w:t>
      </w:r>
      <w:proofErr w:type="gramEnd"/>
      <w:r w:rsidRPr="00134925">
        <w:rPr>
          <w:rFonts w:hint="eastAsia"/>
          <w:sz w:val="24"/>
        </w:rPr>
        <w:t>角地块水土流失地基已经回填夯实，水土较为稳定，为</w:t>
      </w:r>
      <w:proofErr w:type="gramStart"/>
      <w:r w:rsidRPr="00134925">
        <w:rPr>
          <w:rFonts w:hint="eastAsia"/>
          <w:sz w:val="24"/>
        </w:rPr>
        <w:t>保障冷站进</w:t>
      </w:r>
      <w:proofErr w:type="gramEnd"/>
      <w:r w:rsidRPr="00134925">
        <w:rPr>
          <w:rFonts w:hint="eastAsia"/>
          <w:sz w:val="24"/>
        </w:rPr>
        <w:t>线电缆的安全可靠运行，需对直</w:t>
      </w:r>
      <w:proofErr w:type="gramStart"/>
      <w:r w:rsidRPr="00134925">
        <w:rPr>
          <w:rFonts w:hint="eastAsia"/>
          <w:sz w:val="24"/>
        </w:rPr>
        <w:t>埋部</w:t>
      </w:r>
      <w:proofErr w:type="gramEnd"/>
      <w:r w:rsidRPr="00134925">
        <w:rPr>
          <w:rFonts w:hint="eastAsia"/>
          <w:sz w:val="24"/>
        </w:rPr>
        <w:t>分的电缆加建电缆沟保护电缆</w:t>
      </w:r>
      <w:r w:rsidR="002D39F5">
        <w:rPr>
          <w:rFonts w:ascii="宋体" w:hint="eastAsia"/>
          <w:sz w:val="24"/>
        </w:rPr>
        <w:t>。</w:t>
      </w:r>
    </w:p>
    <w:p w:rsidR="002D39F5" w:rsidRPr="00B5758F" w:rsidRDefault="002D39F5" w:rsidP="00050D35">
      <w:pPr>
        <w:spacing w:beforeLines="50" w:before="120" w:afterLines="50" w:after="120" w:line="360" w:lineRule="auto"/>
        <w:ind w:firstLineChars="200" w:firstLine="480"/>
        <w:rPr>
          <w:sz w:val="24"/>
        </w:rPr>
      </w:pPr>
      <w:r w:rsidRPr="00B5758F">
        <w:rPr>
          <w:rFonts w:hint="eastAsia"/>
          <w:sz w:val="24"/>
        </w:rPr>
        <w:t>注：本文件中甲方特指采购人，乙方特指中标单位。</w:t>
      </w:r>
    </w:p>
    <w:p w:rsidR="002D39F5" w:rsidRPr="00B5758F" w:rsidRDefault="002D39F5" w:rsidP="00050D35">
      <w:pPr>
        <w:numPr>
          <w:ilvl w:val="0"/>
          <w:numId w:val="4"/>
        </w:numPr>
        <w:spacing w:beforeLines="50" w:before="120" w:afterLines="50" w:after="120" w:line="360" w:lineRule="auto"/>
        <w:ind w:left="0" w:firstLineChars="200" w:firstLine="482"/>
        <w:rPr>
          <w:b/>
          <w:bCs/>
          <w:sz w:val="24"/>
        </w:rPr>
      </w:pPr>
      <w:r w:rsidRPr="00B5758F">
        <w:rPr>
          <w:rFonts w:hint="eastAsia"/>
          <w:b/>
          <w:bCs/>
          <w:sz w:val="24"/>
        </w:rPr>
        <w:t>合格投标人资格要求</w:t>
      </w:r>
    </w:p>
    <w:p w:rsidR="002D39F5" w:rsidRPr="00B5758F" w:rsidRDefault="002D39F5" w:rsidP="00050D35">
      <w:pPr>
        <w:numPr>
          <w:ilvl w:val="0"/>
          <w:numId w:val="6"/>
        </w:numPr>
        <w:spacing w:beforeLines="50" w:before="120" w:afterLines="50" w:after="120" w:line="360" w:lineRule="auto"/>
        <w:ind w:left="0" w:firstLineChars="200" w:firstLine="480"/>
        <w:rPr>
          <w:sz w:val="24"/>
        </w:rPr>
      </w:pPr>
      <w:r w:rsidRPr="00B5758F">
        <w:rPr>
          <w:rFonts w:hint="eastAsia"/>
          <w:sz w:val="24"/>
        </w:rPr>
        <w:t>必须是具有独立承担民事责任能力、在中华人民共和国境内注册的法人，按国家法律经营。</w:t>
      </w:r>
    </w:p>
    <w:p w:rsidR="002D39F5" w:rsidRPr="002D1376" w:rsidRDefault="002D39F5" w:rsidP="00050D35">
      <w:pPr>
        <w:numPr>
          <w:ilvl w:val="0"/>
          <w:numId w:val="6"/>
        </w:numPr>
        <w:spacing w:beforeLines="50" w:before="120" w:afterLines="50" w:after="120" w:line="360" w:lineRule="auto"/>
        <w:ind w:left="0" w:firstLineChars="200" w:firstLine="480"/>
        <w:rPr>
          <w:sz w:val="24"/>
        </w:rPr>
      </w:pPr>
      <w:r w:rsidRPr="00B5758F">
        <w:rPr>
          <w:rFonts w:hint="eastAsia"/>
          <w:sz w:val="24"/>
        </w:rPr>
        <w:t>具备有效的工商营业执照、企业法人组织机构代码证书、税务登记证书（或</w:t>
      </w:r>
      <w:r w:rsidRPr="002D1376">
        <w:rPr>
          <w:rFonts w:hint="eastAsia"/>
          <w:sz w:val="24"/>
        </w:rPr>
        <w:t>三证合一）。</w:t>
      </w:r>
    </w:p>
    <w:p w:rsidR="002D39F5" w:rsidRPr="002D1376" w:rsidRDefault="002D39F5" w:rsidP="00050D35">
      <w:pPr>
        <w:numPr>
          <w:ilvl w:val="0"/>
          <w:numId w:val="6"/>
        </w:numPr>
        <w:spacing w:beforeLines="50" w:before="120" w:afterLines="50" w:after="120" w:line="360" w:lineRule="auto"/>
        <w:ind w:left="0" w:firstLineChars="200" w:firstLine="480"/>
        <w:rPr>
          <w:sz w:val="24"/>
        </w:rPr>
      </w:pPr>
      <w:r w:rsidRPr="002D1376">
        <w:rPr>
          <w:rFonts w:hint="eastAsia"/>
          <w:sz w:val="24"/>
        </w:rPr>
        <w:t>已办理合法税务登记，具有开具相应增值税专用发票资格。</w:t>
      </w:r>
    </w:p>
    <w:p w:rsidR="00804149" w:rsidRDefault="00804149" w:rsidP="00050D35">
      <w:pPr>
        <w:numPr>
          <w:ilvl w:val="0"/>
          <w:numId w:val="6"/>
        </w:numPr>
        <w:spacing w:beforeLines="50" w:before="120" w:afterLines="50" w:after="120" w:line="360" w:lineRule="auto"/>
        <w:ind w:left="0" w:firstLineChars="200" w:firstLine="480"/>
        <w:rPr>
          <w:sz w:val="24"/>
        </w:rPr>
      </w:pPr>
      <w:bookmarkStart w:id="1" w:name="_Hlk45716001"/>
      <w:bookmarkStart w:id="2" w:name="_Hlk50641340"/>
      <w:r>
        <w:rPr>
          <w:rFonts w:hint="eastAsia"/>
          <w:sz w:val="24"/>
        </w:rPr>
        <w:t>同</w:t>
      </w:r>
      <w:bookmarkStart w:id="3" w:name="_Hlk145522572"/>
      <w:r>
        <w:rPr>
          <w:rFonts w:hint="eastAsia"/>
          <w:sz w:val="24"/>
        </w:rPr>
        <w:t>时具备以下资质：</w:t>
      </w:r>
    </w:p>
    <w:p w:rsidR="00804149" w:rsidRDefault="00804149" w:rsidP="00804149">
      <w:pPr>
        <w:numPr>
          <w:ilvl w:val="1"/>
          <w:numId w:val="43"/>
        </w:numPr>
        <w:spacing w:beforeLines="50" w:before="120" w:afterLines="50" w:after="120" w:line="360" w:lineRule="auto"/>
        <w:ind w:left="0" w:firstLineChars="200" w:firstLine="480"/>
        <w:rPr>
          <w:sz w:val="24"/>
        </w:rPr>
      </w:pPr>
      <w:r w:rsidRPr="00804149">
        <w:rPr>
          <w:rFonts w:hint="eastAsia"/>
          <w:sz w:val="24"/>
        </w:rPr>
        <w:t>承装（修、试）电力设施许可</w:t>
      </w:r>
      <w:r w:rsidR="00A335C0">
        <w:rPr>
          <w:rFonts w:hint="eastAsia"/>
          <w:sz w:val="24"/>
        </w:rPr>
        <w:t>五</w:t>
      </w:r>
      <w:r w:rsidRPr="00804149">
        <w:rPr>
          <w:rFonts w:hint="eastAsia"/>
          <w:sz w:val="24"/>
        </w:rPr>
        <w:t>级以上资质，准许从事承装（修、试）电力实施业务</w:t>
      </w:r>
    </w:p>
    <w:p w:rsidR="00804149" w:rsidRPr="002D1376" w:rsidRDefault="006464BE" w:rsidP="00804149">
      <w:pPr>
        <w:numPr>
          <w:ilvl w:val="1"/>
          <w:numId w:val="43"/>
        </w:numPr>
        <w:spacing w:beforeLines="50" w:before="120" w:afterLines="50" w:after="120" w:line="360" w:lineRule="auto"/>
        <w:ind w:left="0" w:firstLineChars="200" w:firstLine="480"/>
        <w:rPr>
          <w:sz w:val="24"/>
        </w:rPr>
      </w:pPr>
      <w:r w:rsidRPr="006464BE">
        <w:rPr>
          <w:rFonts w:hint="eastAsia"/>
          <w:sz w:val="24"/>
        </w:rPr>
        <w:t>电力工程施工总承包资质叁级（或以上）资质，或输变电工</w:t>
      </w:r>
      <w:proofErr w:type="gramStart"/>
      <w:r w:rsidRPr="006464BE">
        <w:rPr>
          <w:rFonts w:hint="eastAsia"/>
          <w:sz w:val="24"/>
        </w:rPr>
        <w:t>程专业</w:t>
      </w:r>
      <w:proofErr w:type="gramEnd"/>
      <w:r w:rsidRPr="006464BE">
        <w:rPr>
          <w:rFonts w:hint="eastAsia"/>
          <w:sz w:val="24"/>
        </w:rPr>
        <w:t>承包叁级（或以上）资质，或建筑机电安装工程专业承包</w:t>
      </w:r>
      <w:r>
        <w:rPr>
          <w:rFonts w:hint="eastAsia"/>
          <w:sz w:val="24"/>
        </w:rPr>
        <w:t>三</w:t>
      </w:r>
      <w:r w:rsidRPr="006464BE">
        <w:rPr>
          <w:rFonts w:hint="eastAsia"/>
          <w:sz w:val="24"/>
        </w:rPr>
        <w:t>级（或以上）资质</w:t>
      </w:r>
      <w:r w:rsidR="00804149" w:rsidRPr="002D1376">
        <w:rPr>
          <w:rFonts w:hint="eastAsia"/>
          <w:sz w:val="24"/>
        </w:rPr>
        <w:t>：</w:t>
      </w:r>
    </w:p>
    <w:bookmarkEnd w:id="1"/>
    <w:bookmarkEnd w:id="2"/>
    <w:bookmarkEnd w:id="3"/>
    <w:p w:rsidR="002D39F5" w:rsidRPr="00B5758F" w:rsidRDefault="002D39F5" w:rsidP="00050D35">
      <w:pPr>
        <w:numPr>
          <w:ilvl w:val="0"/>
          <w:numId w:val="6"/>
        </w:numPr>
        <w:spacing w:beforeLines="50" w:before="120" w:afterLines="50" w:after="120" w:line="360" w:lineRule="auto"/>
        <w:ind w:left="0" w:firstLineChars="200" w:firstLine="480"/>
        <w:rPr>
          <w:sz w:val="24"/>
        </w:rPr>
      </w:pPr>
      <w:r w:rsidRPr="00B5758F">
        <w:rPr>
          <w:rFonts w:hint="eastAsia"/>
          <w:sz w:val="24"/>
        </w:rPr>
        <w:t>投标人</w:t>
      </w:r>
      <w:r w:rsidRPr="00F51932">
        <w:rPr>
          <w:rFonts w:ascii="宋体" w:hAnsi="宋体" w:hint="eastAsia"/>
          <w:sz w:val="24"/>
        </w:rPr>
        <w:t>近</w:t>
      </w:r>
      <w:r w:rsidRPr="00F51932">
        <w:rPr>
          <w:rFonts w:ascii="宋体" w:hAnsi="宋体"/>
          <w:sz w:val="24"/>
        </w:rPr>
        <w:t>3</w:t>
      </w:r>
      <w:r w:rsidRPr="00F51932">
        <w:rPr>
          <w:rFonts w:ascii="宋体" w:hAnsi="宋体" w:hint="eastAsia"/>
          <w:sz w:val="24"/>
        </w:rPr>
        <w:t>年内</w:t>
      </w:r>
      <w:r w:rsidRPr="00F51932">
        <w:rPr>
          <w:rFonts w:ascii="宋体" w:hAnsi="宋体"/>
          <w:sz w:val="24"/>
        </w:rPr>
        <w:t>(</w:t>
      </w:r>
      <w:smartTag w:uri="urn:schemas-microsoft-com:office:smarttags" w:element="chsdate">
        <w:smartTagPr>
          <w:attr w:name="Year" w:val="2020"/>
          <w:attr w:name="Month" w:val="1"/>
          <w:attr w:name="Day" w:val="1"/>
          <w:attr w:name="IsLunarDate" w:val="False"/>
          <w:attr w:name="IsROCDate" w:val="False"/>
        </w:smartTagPr>
        <w:r w:rsidRPr="00F51932">
          <w:rPr>
            <w:rFonts w:ascii="宋体" w:hAnsi="宋体"/>
            <w:sz w:val="24"/>
          </w:rPr>
          <w:t>2020</w:t>
        </w:r>
        <w:r w:rsidRPr="00F51932">
          <w:rPr>
            <w:rFonts w:ascii="宋体" w:hAnsi="宋体" w:hint="eastAsia"/>
            <w:sz w:val="24"/>
          </w:rPr>
          <w:t>年</w:t>
        </w:r>
        <w:r w:rsidRPr="00F51932">
          <w:rPr>
            <w:rFonts w:ascii="宋体" w:hAnsi="宋体"/>
            <w:sz w:val="24"/>
          </w:rPr>
          <w:t>1</w:t>
        </w:r>
        <w:r w:rsidRPr="00F51932">
          <w:rPr>
            <w:rFonts w:ascii="宋体" w:hAnsi="宋体" w:hint="eastAsia"/>
            <w:sz w:val="24"/>
          </w:rPr>
          <w:t>月</w:t>
        </w:r>
        <w:r w:rsidRPr="00F51932">
          <w:rPr>
            <w:rFonts w:ascii="宋体" w:hAnsi="宋体"/>
            <w:sz w:val="24"/>
          </w:rPr>
          <w:t>1</w:t>
        </w:r>
        <w:r w:rsidRPr="00F51932">
          <w:rPr>
            <w:rFonts w:ascii="宋体" w:hAnsi="宋体" w:hint="eastAsia"/>
            <w:sz w:val="24"/>
          </w:rPr>
          <w:t>日</w:t>
        </w:r>
      </w:smartTag>
      <w:r w:rsidRPr="00F51932">
        <w:rPr>
          <w:rFonts w:ascii="宋体" w:hAnsi="宋体" w:hint="eastAsia"/>
          <w:sz w:val="24"/>
        </w:rPr>
        <w:t>至今</w:t>
      </w:r>
      <w:r w:rsidRPr="00F51932">
        <w:rPr>
          <w:rFonts w:ascii="宋体" w:hAnsi="宋体"/>
          <w:sz w:val="24"/>
        </w:rPr>
        <w:t xml:space="preserve">) </w:t>
      </w:r>
      <w:r w:rsidRPr="00F51932">
        <w:rPr>
          <w:rFonts w:ascii="宋体" w:hAnsi="宋体" w:hint="eastAsia"/>
          <w:sz w:val="24"/>
        </w:rPr>
        <w:t>完成过质量合格的类</w:t>
      </w:r>
      <w:proofErr w:type="gramStart"/>
      <w:r w:rsidRPr="00F51932">
        <w:rPr>
          <w:rFonts w:ascii="宋体" w:hAnsi="宋体" w:hint="eastAsia"/>
          <w:sz w:val="24"/>
        </w:rPr>
        <w:t>似项目</w:t>
      </w:r>
      <w:proofErr w:type="gramEnd"/>
      <w:r w:rsidRPr="00F51932">
        <w:rPr>
          <w:rFonts w:ascii="宋体" w:hAnsi="宋体" w:hint="eastAsia"/>
          <w:sz w:val="24"/>
        </w:rPr>
        <w:t>业绩（需</w:t>
      </w:r>
      <w:r w:rsidRPr="00F51932">
        <w:rPr>
          <w:rFonts w:ascii="宋体" w:hAnsi="宋体" w:hint="eastAsia"/>
          <w:sz w:val="24"/>
        </w:rPr>
        <w:lastRenderedPageBreak/>
        <w:t>提供合同和验收报告等相关证明材料复印件，完成时间以竣工验</w:t>
      </w:r>
      <w:r w:rsidRPr="00B5758F">
        <w:rPr>
          <w:rFonts w:hint="eastAsia"/>
          <w:sz w:val="24"/>
        </w:rPr>
        <w:t>收时间为准）。</w:t>
      </w:r>
    </w:p>
    <w:p w:rsidR="002D39F5" w:rsidRPr="00B5758F" w:rsidRDefault="002D39F5" w:rsidP="00050D35">
      <w:pPr>
        <w:numPr>
          <w:ilvl w:val="0"/>
          <w:numId w:val="6"/>
        </w:numPr>
        <w:spacing w:beforeLines="50" w:before="120" w:afterLines="50" w:after="120" w:line="360" w:lineRule="auto"/>
        <w:ind w:left="0" w:firstLineChars="200" w:firstLine="480"/>
        <w:rPr>
          <w:sz w:val="24"/>
        </w:rPr>
      </w:pPr>
      <w:r w:rsidRPr="00B5758F">
        <w:rPr>
          <w:rFonts w:hint="eastAsia"/>
          <w:sz w:val="24"/>
        </w:rPr>
        <w:t>不接受联合体报价。</w:t>
      </w:r>
    </w:p>
    <w:p w:rsidR="002D39F5" w:rsidRPr="00D97460" w:rsidRDefault="002D39F5" w:rsidP="00050D35">
      <w:pPr>
        <w:numPr>
          <w:ilvl w:val="0"/>
          <w:numId w:val="4"/>
        </w:numPr>
        <w:spacing w:beforeLines="50" w:before="120" w:afterLines="50" w:after="120" w:line="360" w:lineRule="auto"/>
        <w:ind w:left="0" w:firstLineChars="200" w:firstLine="482"/>
        <w:rPr>
          <w:b/>
          <w:bCs/>
          <w:sz w:val="24"/>
        </w:rPr>
      </w:pPr>
      <w:r w:rsidRPr="00D97460">
        <w:rPr>
          <w:rFonts w:hint="eastAsia"/>
          <w:b/>
          <w:bCs/>
          <w:sz w:val="24"/>
        </w:rPr>
        <w:t>项目内容及要求</w:t>
      </w:r>
    </w:p>
    <w:p w:rsidR="002D39F5" w:rsidRPr="00DD02B6" w:rsidRDefault="002D39F5" w:rsidP="00050D35">
      <w:pPr>
        <w:numPr>
          <w:ilvl w:val="0"/>
          <w:numId w:val="22"/>
        </w:numPr>
        <w:spacing w:beforeLines="50" w:before="120" w:afterLines="50" w:after="120" w:line="360" w:lineRule="auto"/>
        <w:ind w:left="0" w:firstLineChars="200" w:firstLine="480"/>
        <w:rPr>
          <w:rFonts w:ascii="宋体"/>
          <w:sz w:val="24"/>
        </w:rPr>
      </w:pPr>
      <w:r w:rsidRPr="00DD02B6">
        <w:rPr>
          <w:rFonts w:hint="eastAsia"/>
          <w:sz w:val="24"/>
        </w:rPr>
        <w:t>施工</w:t>
      </w:r>
      <w:r>
        <w:rPr>
          <w:rFonts w:ascii="宋体" w:hAnsi="宋体" w:hint="eastAsia"/>
          <w:sz w:val="24"/>
        </w:rPr>
        <w:t>内容</w:t>
      </w:r>
    </w:p>
    <w:p w:rsidR="00134925" w:rsidRDefault="00134925" w:rsidP="00134925">
      <w:pPr>
        <w:numPr>
          <w:ilvl w:val="0"/>
          <w:numId w:val="39"/>
        </w:numPr>
        <w:spacing w:beforeLines="50" w:before="120" w:afterLines="50" w:after="120" w:line="360" w:lineRule="auto"/>
        <w:ind w:left="0" w:firstLineChars="200" w:firstLine="480"/>
        <w:rPr>
          <w:rFonts w:ascii="宋体" w:hAnsi="宋体"/>
          <w:bCs/>
          <w:sz w:val="24"/>
        </w:rPr>
      </w:pPr>
      <w:r>
        <w:rPr>
          <w:rFonts w:ascii="宋体" w:hAnsi="宋体" w:hint="eastAsia"/>
          <w:bCs/>
          <w:sz w:val="24"/>
        </w:rPr>
        <w:t>对3#</w:t>
      </w:r>
      <w:proofErr w:type="gramStart"/>
      <w:r>
        <w:rPr>
          <w:rFonts w:ascii="宋体" w:hAnsi="宋体" w:hint="eastAsia"/>
          <w:bCs/>
          <w:sz w:val="24"/>
        </w:rPr>
        <w:t>冷站两路</w:t>
      </w:r>
      <w:proofErr w:type="gramEnd"/>
      <w:r>
        <w:rPr>
          <w:rFonts w:ascii="宋体" w:hAnsi="宋体" w:hint="eastAsia"/>
          <w:bCs/>
          <w:sz w:val="24"/>
        </w:rPr>
        <w:t>进线电缆直</w:t>
      </w:r>
      <w:proofErr w:type="gramStart"/>
      <w:r>
        <w:rPr>
          <w:rFonts w:ascii="宋体" w:hAnsi="宋体" w:hint="eastAsia"/>
          <w:bCs/>
          <w:sz w:val="24"/>
        </w:rPr>
        <w:t>埋部</w:t>
      </w:r>
      <w:proofErr w:type="gramEnd"/>
      <w:r>
        <w:rPr>
          <w:rFonts w:ascii="宋体" w:hAnsi="宋体" w:hint="eastAsia"/>
          <w:bCs/>
          <w:sz w:val="24"/>
        </w:rPr>
        <w:t>分进行勘探</w:t>
      </w:r>
    </w:p>
    <w:p w:rsidR="00134925" w:rsidRDefault="00134925" w:rsidP="00134925">
      <w:pPr>
        <w:spacing w:beforeLines="50" w:before="120" w:afterLines="50" w:after="120" w:line="360" w:lineRule="auto"/>
        <w:ind w:firstLineChars="200" w:firstLine="480"/>
        <w:rPr>
          <w:rFonts w:ascii="宋体" w:hAnsi="宋体"/>
          <w:bCs/>
          <w:sz w:val="24"/>
        </w:rPr>
      </w:pPr>
      <w:r>
        <w:rPr>
          <w:rFonts w:ascii="宋体" w:hAnsi="宋体" w:hint="eastAsia"/>
          <w:bCs/>
          <w:sz w:val="24"/>
        </w:rPr>
        <w:t>在电缆不停电条件下对3#</w:t>
      </w:r>
      <w:proofErr w:type="gramStart"/>
      <w:r>
        <w:rPr>
          <w:rFonts w:ascii="宋体" w:hAnsi="宋体" w:hint="eastAsia"/>
          <w:bCs/>
          <w:sz w:val="24"/>
        </w:rPr>
        <w:t>冷站两路</w:t>
      </w:r>
      <w:proofErr w:type="gramEnd"/>
      <w:r>
        <w:rPr>
          <w:rFonts w:ascii="宋体" w:hAnsi="宋体" w:hint="eastAsia"/>
          <w:bCs/>
          <w:sz w:val="24"/>
        </w:rPr>
        <w:t>进线电缆直</w:t>
      </w:r>
      <w:proofErr w:type="gramStart"/>
      <w:r>
        <w:rPr>
          <w:rFonts w:ascii="宋体" w:hAnsi="宋体" w:hint="eastAsia"/>
          <w:bCs/>
          <w:sz w:val="24"/>
        </w:rPr>
        <w:t>埋部</w:t>
      </w:r>
      <w:proofErr w:type="gramEnd"/>
      <w:r>
        <w:rPr>
          <w:rFonts w:ascii="宋体" w:hAnsi="宋体" w:hint="eastAsia"/>
          <w:bCs/>
          <w:sz w:val="24"/>
        </w:rPr>
        <w:t>分进行探测确定走向，共4根10kV电缆；</w:t>
      </w:r>
    </w:p>
    <w:p w:rsidR="00134925" w:rsidRDefault="00134925" w:rsidP="00134925">
      <w:pPr>
        <w:spacing w:beforeLines="50" w:before="120" w:afterLines="50" w:after="120" w:line="360" w:lineRule="auto"/>
        <w:ind w:firstLineChars="200" w:firstLine="480"/>
        <w:rPr>
          <w:rFonts w:ascii="宋体" w:hAnsi="宋体"/>
          <w:bCs/>
          <w:sz w:val="24"/>
        </w:rPr>
      </w:pPr>
      <w:r>
        <w:rPr>
          <w:rFonts w:ascii="宋体" w:hAnsi="宋体" w:hint="eastAsia"/>
          <w:bCs/>
          <w:sz w:val="24"/>
        </w:rPr>
        <w:t>对电缆路径上的植被进行清理，并对直埋电缆进行放线标识，植被</w:t>
      </w:r>
      <w:proofErr w:type="gramStart"/>
      <w:r>
        <w:rPr>
          <w:rFonts w:ascii="宋体" w:hAnsi="宋体" w:hint="eastAsia"/>
          <w:bCs/>
          <w:sz w:val="24"/>
        </w:rPr>
        <w:t>清理约</w:t>
      </w:r>
      <w:proofErr w:type="gramEnd"/>
      <w:r>
        <w:rPr>
          <w:rFonts w:ascii="宋体" w:hAnsi="宋体" w:hint="eastAsia"/>
          <w:bCs/>
          <w:sz w:val="24"/>
        </w:rPr>
        <w:t>300平方米，放线约4×25米。</w:t>
      </w:r>
    </w:p>
    <w:p w:rsidR="00134925" w:rsidRDefault="00134925" w:rsidP="00134925">
      <w:pPr>
        <w:numPr>
          <w:ilvl w:val="0"/>
          <w:numId w:val="39"/>
        </w:numPr>
        <w:spacing w:beforeLines="50" w:before="120" w:afterLines="50" w:after="120" w:line="360" w:lineRule="auto"/>
        <w:ind w:left="0" w:firstLineChars="200" w:firstLine="480"/>
        <w:rPr>
          <w:rFonts w:ascii="宋体" w:hAnsi="宋体"/>
          <w:bCs/>
          <w:sz w:val="24"/>
        </w:rPr>
      </w:pPr>
      <w:r>
        <w:rPr>
          <w:rFonts w:ascii="宋体" w:hAnsi="宋体" w:hint="eastAsia"/>
          <w:bCs/>
          <w:sz w:val="24"/>
        </w:rPr>
        <w:t>对3#</w:t>
      </w:r>
      <w:proofErr w:type="gramStart"/>
      <w:r>
        <w:rPr>
          <w:rFonts w:ascii="宋体" w:hAnsi="宋体" w:hint="eastAsia"/>
          <w:bCs/>
          <w:sz w:val="24"/>
        </w:rPr>
        <w:t>冷站两路</w:t>
      </w:r>
      <w:proofErr w:type="gramEnd"/>
      <w:r>
        <w:rPr>
          <w:rFonts w:ascii="宋体" w:hAnsi="宋体" w:hint="eastAsia"/>
          <w:bCs/>
          <w:sz w:val="24"/>
        </w:rPr>
        <w:t>进线电缆直</w:t>
      </w:r>
      <w:proofErr w:type="gramStart"/>
      <w:r>
        <w:rPr>
          <w:rFonts w:ascii="宋体" w:hAnsi="宋体" w:hint="eastAsia"/>
          <w:bCs/>
          <w:sz w:val="24"/>
        </w:rPr>
        <w:t>埋部</w:t>
      </w:r>
      <w:proofErr w:type="gramEnd"/>
      <w:r>
        <w:rPr>
          <w:rFonts w:ascii="宋体" w:hAnsi="宋体" w:hint="eastAsia"/>
          <w:bCs/>
          <w:sz w:val="24"/>
        </w:rPr>
        <w:t>分进行人工开挖</w:t>
      </w:r>
    </w:p>
    <w:p w:rsidR="00134925" w:rsidRDefault="00134925" w:rsidP="00134925">
      <w:pPr>
        <w:spacing w:beforeLines="50" w:before="120" w:afterLines="50" w:after="120" w:line="360" w:lineRule="auto"/>
        <w:ind w:firstLineChars="200" w:firstLine="480"/>
        <w:rPr>
          <w:rFonts w:ascii="宋体" w:hAnsi="宋体"/>
          <w:bCs/>
          <w:sz w:val="24"/>
        </w:rPr>
      </w:pPr>
      <w:r>
        <w:rPr>
          <w:rFonts w:ascii="宋体" w:hAnsi="宋体" w:hint="eastAsia"/>
          <w:bCs/>
          <w:sz w:val="24"/>
        </w:rPr>
        <w:t>整个项目施工过程中，10kV电缆都是带电运行的，没特别要求不可停电施工。现场开挖不可采用机械开挖，只能采用人工保护性挖掘，开挖时现场施工人员必须避免直接碰到10kv高压电缆保护管及电缆本体，不可大力向下挖掘，以免造成损伤电缆管线出现触电及停电事故。开挖要求4根电缆全部露出地面。</w:t>
      </w:r>
    </w:p>
    <w:p w:rsidR="00134925" w:rsidRDefault="00134925" w:rsidP="00134925">
      <w:pPr>
        <w:numPr>
          <w:ilvl w:val="0"/>
          <w:numId w:val="39"/>
        </w:numPr>
        <w:spacing w:beforeLines="50" w:before="120" w:afterLines="50" w:after="120" w:line="360" w:lineRule="auto"/>
        <w:ind w:left="0" w:firstLineChars="200" w:firstLine="480"/>
        <w:rPr>
          <w:rFonts w:ascii="宋体" w:hAnsi="宋体"/>
          <w:bCs/>
          <w:sz w:val="24"/>
        </w:rPr>
      </w:pPr>
      <w:r>
        <w:rPr>
          <w:rFonts w:ascii="宋体" w:hAnsi="宋体" w:hint="eastAsia"/>
          <w:bCs/>
          <w:sz w:val="24"/>
        </w:rPr>
        <w:t>对新建设电缆沟进行土方开挖</w:t>
      </w:r>
    </w:p>
    <w:p w:rsidR="00134925" w:rsidRDefault="00134925" w:rsidP="00134925">
      <w:pPr>
        <w:spacing w:beforeLines="50" w:before="120" w:afterLines="50" w:after="120" w:line="360" w:lineRule="auto"/>
        <w:ind w:firstLineChars="200" w:firstLine="480"/>
        <w:rPr>
          <w:rFonts w:ascii="宋体" w:hAnsi="宋体"/>
          <w:bCs/>
          <w:sz w:val="24"/>
        </w:rPr>
      </w:pPr>
      <w:r>
        <w:rPr>
          <w:rFonts w:ascii="宋体" w:hAnsi="宋体" w:hint="eastAsia"/>
          <w:bCs/>
          <w:sz w:val="24"/>
        </w:rPr>
        <w:t>根据开挖出来的4根电缆路径走向，经过甲方和施工单位双方确认，对新建电缆沟进行测量放线，新建电缆沟按新建净宽700mm×</w:t>
      </w:r>
      <w:proofErr w:type="gramStart"/>
      <w:r>
        <w:rPr>
          <w:rFonts w:ascii="宋体" w:hAnsi="宋体" w:hint="eastAsia"/>
          <w:bCs/>
          <w:sz w:val="24"/>
        </w:rPr>
        <w:t>净深</w:t>
      </w:r>
      <w:proofErr w:type="gramEnd"/>
      <w:r>
        <w:rPr>
          <w:rFonts w:ascii="宋体" w:hAnsi="宋体" w:hint="eastAsia"/>
          <w:bCs/>
          <w:sz w:val="24"/>
        </w:rPr>
        <w:t>600mm电缆沟规格标准开挖，并对施工现场进行围蔽，开挖土方约宽2.2m×深1米×长28米；</w:t>
      </w:r>
    </w:p>
    <w:p w:rsidR="00134925" w:rsidRDefault="00134925" w:rsidP="00134925">
      <w:pPr>
        <w:spacing w:beforeLines="50" w:before="120" w:afterLines="50" w:after="120" w:line="360" w:lineRule="auto"/>
        <w:ind w:firstLineChars="200" w:firstLine="480"/>
        <w:rPr>
          <w:rFonts w:ascii="宋体" w:hAnsi="宋体"/>
          <w:bCs/>
          <w:sz w:val="24"/>
        </w:rPr>
      </w:pPr>
      <w:r>
        <w:rPr>
          <w:rFonts w:ascii="宋体" w:hAnsi="宋体" w:hint="eastAsia"/>
          <w:bCs/>
          <w:sz w:val="24"/>
        </w:rPr>
        <w:t>对电缆周围出现水土流失的部位应进行回填、夯实，保证地基稳定严实且平整，若还有地下水，应采取适当的处理措施处理；</w:t>
      </w:r>
    </w:p>
    <w:p w:rsidR="00134925" w:rsidRDefault="00134925" w:rsidP="00134925">
      <w:pPr>
        <w:spacing w:beforeLines="50" w:before="120" w:afterLines="50" w:after="120" w:line="360" w:lineRule="auto"/>
        <w:ind w:firstLineChars="200" w:firstLine="480"/>
        <w:rPr>
          <w:rFonts w:ascii="宋体" w:hAnsi="宋体"/>
          <w:bCs/>
          <w:sz w:val="24"/>
        </w:rPr>
      </w:pPr>
      <w:r>
        <w:rPr>
          <w:rFonts w:ascii="宋体" w:hAnsi="宋体" w:hint="eastAsia"/>
          <w:bCs/>
          <w:sz w:val="24"/>
        </w:rPr>
        <w:t>人工进行新建电缆沟土方开挖，开挖时按规范要求在周边预留施工作业面，确保不对电缆造成损伤，挖出的土方施工单位负责清运；</w:t>
      </w:r>
    </w:p>
    <w:p w:rsidR="00134925" w:rsidRDefault="00134925" w:rsidP="00134925">
      <w:pPr>
        <w:numPr>
          <w:ilvl w:val="0"/>
          <w:numId w:val="39"/>
        </w:numPr>
        <w:spacing w:beforeLines="50" w:before="120" w:afterLines="50" w:after="120" w:line="360" w:lineRule="auto"/>
        <w:ind w:left="0" w:firstLineChars="200" w:firstLine="480"/>
        <w:rPr>
          <w:rFonts w:ascii="宋体" w:hAnsi="宋体"/>
          <w:bCs/>
          <w:sz w:val="24"/>
        </w:rPr>
      </w:pPr>
      <w:r>
        <w:rPr>
          <w:rFonts w:ascii="宋体" w:hAnsi="宋体" w:hint="eastAsia"/>
          <w:bCs/>
          <w:sz w:val="24"/>
        </w:rPr>
        <w:t>电缆沟壁砌筑</w:t>
      </w:r>
    </w:p>
    <w:p w:rsidR="00134925" w:rsidRDefault="00134925" w:rsidP="00134925">
      <w:pPr>
        <w:spacing w:beforeLines="50" w:before="120" w:afterLines="50" w:after="120" w:line="360" w:lineRule="auto"/>
        <w:ind w:firstLineChars="200" w:firstLine="480"/>
        <w:rPr>
          <w:rFonts w:ascii="宋体" w:hAnsi="宋体"/>
          <w:bCs/>
          <w:sz w:val="24"/>
        </w:rPr>
      </w:pPr>
      <w:r>
        <w:rPr>
          <w:rFonts w:ascii="宋体" w:hAnsi="宋体" w:hint="eastAsia"/>
          <w:bCs/>
          <w:sz w:val="24"/>
        </w:rPr>
        <w:t>电缆沟壁砌筑前，要组织双方有关人员进行检查，特别注意检查有无不良地层或水土流失情况。如遇不良地层，</w:t>
      </w:r>
      <w:r w:rsidR="00C54C03" w:rsidRPr="00C54C03">
        <w:rPr>
          <w:rFonts w:ascii="宋体" w:hAnsi="宋体" w:hint="eastAsia"/>
          <w:bCs/>
          <w:sz w:val="24"/>
        </w:rPr>
        <w:t>如遇不良地层，由施工单位委托具备电力行业相关设计资质的单位提供技术咨询服务后向甲方提出整改方案，双方商定处理方式</w:t>
      </w:r>
      <w:r w:rsidR="00EE3597" w:rsidRPr="00EE3597">
        <w:rPr>
          <w:rFonts w:ascii="宋体" w:hAnsi="宋体" w:hint="eastAsia"/>
          <w:bCs/>
          <w:sz w:val="24"/>
        </w:rPr>
        <w:t>。</w:t>
      </w:r>
    </w:p>
    <w:p w:rsidR="00134925" w:rsidRDefault="00134925" w:rsidP="00134925">
      <w:pPr>
        <w:spacing w:beforeLines="50" w:before="120" w:afterLines="50" w:after="120" w:line="360" w:lineRule="auto"/>
        <w:ind w:firstLineChars="200" w:firstLine="480"/>
        <w:rPr>
          <w:rFonts w:ascii="宋体" w:hAnsi="宋体"/>
          <w:bCs/>
          <w:sz w:val="24"/>
        </w:rPr>
      </w:pPr>
      <w:r>
        <w:rPr>
          <w:rFonts w:ascii="宋体" w:hAnsi="宋体" w:hint="eastAsia"/>
          <w:bCs/>
          <w:sz w:val="24"/>
        </w:rPr>
        <w:lastRenderedPageBreak/>
        <w:t>电缆沟</w:t>
      </w:r>
      <w:proofErr w:type="gramStart"/>
      <w:r>
        <w:rPr>
          <w:rFonts w:ascii="宋体" w:hAnsi="宋体" w:hint="eastAsia"/>
          <w:bCs/>
          <w:sz w:val="24"/>
        </w:rPr>
        <w:t>壁采用</w:t>
      </w:r>
      <w:proofErr w:type="gramEnd"/>
      <w:r>
        <w:rPr>
          <w:rFonts w:ascii="宋体" w:hAnsi="宋体" w:hint="eastAsia"/>
          <w:bCs/>
          <w:sz w:val="24"/>
        </w:rPr>
        <w:t>240mm×115mm×53mm混凝土砌筑砖进行砌筑，电缆沟壁厚度≥230mm，内外抹面采用1:2.5水泥砂浆，厚度15mm，砌筑方法和抹面砂浆强度符合施工规范要求，砂浆应满铺满挤，灰缝不得有横向通缝，水平灰缝厚度和竖直灰缝宽度应为10mm，误差不大于2mm，缝内挤出的砂浆应</w:t>
      </w:r>
      <w:proofErr w:type="gramStart"/>
      <w:r>
        <w:rPr>
          <w:rFonts w:ascii="宋体" w:hAnsi="宋体" w:hint="eastAsia"/>
          <w:bCs/>
          <w:sz w:val="24"/>
        </w:rPr>
        <w:t>随砌随刮</w:t>
      </w:r>
      <w:proofErr w:type="gramEnd"/>
      <w:r>
        <w:rPr>
          <w:rFonts w:ascii="宋体" w:hAnsi="宋体" w:hint="eastAsia"/>
          <w:bCs/>
          <w:sz w:val="24"/>
        </w:rPr>
        <w:t>干净，电缆沟壁砌筑约2×25米。</w:t>
      </w:r>
    </w:p>
    <w:p w:rsidR="00134925" w:rsidRDefault="00134925" w:rsidP="00134925">
      <w:pPr>
        <w:numPr>
          <w:ilvl w:val="0"/>
          <w:numId w:val="39"/>
        </w:numPr>
        <w:spacing w:beforeLines="50" w:before="120" w:afterLines="50" w:after="120" w:line="360" w:lineRule="auto"/>
        <w:ind w:left="0" w:firstLineChars="200" w:firstLine="480"/>
        <w:rPr>
          <w:rFonts w:ascii="宋体" w:hAnsi="宋体"/>
          <w:bCs/>
          <w:sz w:val="24"/>
        </w:rPr>
      </w:pPr>
      <w:proofErr w:type="gramStart"/>
      <w:r>
        <w:rPr>
          <w:rFonts w:ascii="宋体" w:hAnsi="宋体" w:hint="eastAsia"/>
          <w:bCs/>
          <w:sz w:val="24"/>
        </w:rPr>
        <w:t>电缆工井</w:t>
      </w:r>
      <w:proofErr w:type="gramEnd"/>
      <w:r>
        <w:rPr>
          <w:rFonts w:ascii="宋体" w:hAnsi="宋体" w:hint="eastAsia"/>
          <w:bCs/>
          <w:sz w:val="24"/>
        </w:rPr>
        <w:t>砌筑</w:t>
      </w:r>
    </w:p>
    <w:p w:rsidR="00134925" w:rsidRDefault="00134925" w:rsidP="00134925">
      <w:pPr>
        <w:spacing w:beforeLines="50" w:before="120" w:afterLines="50" w:after="120" w:line="360" w:lineRule="auto"/>
        <w:ind w:firstLineChars="200" w:firstLine="480"/>
        <w:rPr>
          <w:rFonts w:ascii="宋体" w:hAnsi="宋体"/>
          <w:bCs/>
          <w:sz w:val="24"/>
        </w:rPr>
      </w:pPr>
      <w:r>
        <w:rPr>
          <w:rFonts w:ascii="宋体" w:hAnsi="宋体" w:hint="eastAsia"/>
          <w:bCs/>
          <w:sz w:val="24"/>
        </w:rPr>
        <w:t>在电缆进入冷站前，新建</w:t>
      </w:r>
      <w:proofErr w:type="gramStart"/>
      <w:r>
        <w:rPr>
          <w:rFonts w:ascii="宋体" w:hAnsi="宋体" w:hint="eastAsia"/>
          <w:bCs/>
          <w:sz w:val="24"/>
        </w:rPr>
        <w:t>电缆工井</w:t>
      </w:r>
      <w:proofErr w:type="gramEnd"/>
      <w:r>
        <w:rPr>
          <w:rFonts w:ascii="宋体" w:hAnsi="宋体" w:hint="eastAsia"/>
          <w:bCs/>
          <w:sz w:val="24"/>
        </w:rPr>
        <w:t>与电缆沟整体施工，施工要求与电缆沟一致，规格尺寸为：宽1300mm×长1500mm×深1300mm，数量：1座。</w:t>
      </w:r>
    </w:p>
    <w:p w:rsidR="00134925" w:rsidRDefault="00134925" w:rsidP="00134925">
      <w:pPr>
        <w:numPr>
          <w:ilvl w:val="0"/>
          <w:numId w:val="39"/>
        </w:numPr>
        <w:spacing w:beforeLines="50" w:before="120" w:afterLines="50" w:after="120" w:line="360" w:lineRule="auto"/>
        <w:ind w:left="0" w:firstLineChars="200" w:firstLine="480"/>
        <w:rPr>
          <w:rFonts w:ascii="宋体" w:hAnsi="宋体"/>
          <w:bCs/>
          <w:sz w:val="24"/>
        </w:rPr>
      </w:pPr>
      <w:r>
        <w:rPr>
          <w:rFonts w:ascii="宋体" w:hAnsi="宋体" w:hint="eastAsia"/>
          <w:bCs/>
          <w:sz w:val="24"/>
        </w:rPr>
        <w:t>钢筋混凝土预制电缆沟盖板</w:t>
      </w:r>
    </w:p>
    <w:p w:rsidR="00134925" w:rsidRDefault="00134925" w:rsidP="00134925">
      <w:pPr>
        <w:spacing w:beforeLines="50" w:before="120" w:afterLines="50" w:after="120" w:line="360" w:lineRule="auto"/>
        <w:ind w:firstLineChars="200" w:firstLine="480"/>
        <w:rPr>
          <w:rFonts w:ascii="宋体" w:hAnsi="宋体"/>
          <w:bCs/>
          <w:sz w:val="24"/>
        </w:rPr>
      </w:pPr>
      <w:r>
        <w:rPr>
          <w:rFonts w:ascii="宋体" w:hAnsi="宋体" w:hint="eastAsia"/>
          <w:bCs/>
          <w:sz w:val="24"/>
        </w:rPr>
        <w:t>盖板制作要求为采用HRB400直径8，单层（底层）双向钢筋，间距为150mm，表面钢筋保护15mm。尺寸为长900mm×宽415mm×厚100mm，数量约65块；</w:t>
      </w:r>
    </w:p>
    <w:p w:rsidR="00134925" w:rsidRDefault="00134925" w:rsidP="00134925">
      <w:pPr>
        <w:spacing w:beforeLines="50" w:before="120" w:afterLines="50" w:after="120" w:line="360" w:lineRule="auto"/>
        <w:ind w:firstLineChars="200" w:firstLine="480"/>
        <w:rPr>
          <w:rFonts w:ascii="宋体" w:hAnsi="宋体"/>
          <w:bCs/>
          <w:sz w:val="24"/>
        </w:rPr>
      </w:pPr>
      <w:r>
        <w:rPr>
          <w:rFonts w:ascii="宋体" w:hAnsi="宋体" w:hint="eastAsia"/>
          <w:bCs/>
          <w:sz w:val="24"/>
        </w:rPr>
        <w:t>电缆沟盖板</w:t>
      </w:r>
      <w:proofErr w:type="gramStart"/>
      <w:r>
        <w:rPr>
          <w:rFonts w:ascii="宋体" w:hAnsi="宋体" w:hint="eastAsia"/>
          <w:bCs/>
          <w:sz w:val="24"/>
        </w:rPr>
        <w:t>上方要</w:t>
      </w:r>
      <w:proofErr w:type="gramEnd"/>
      <w:r>
        <w:rPr>
          <w:rFonts w:ascii="宋体" w:hAnsi="宋体" w:hint="eastAsia"/>
          <w:bCs/>
          <w:sz w:val="24"/>
        </w:rPr>
        <w:t>预留有吊耳2个，且每块盖板表面要有“电</w:t>
      </w:r>
      <w:r>
        <w:rPr>
          <w:rFonts w:ascii="宋体" w:hAnsi="宋体" w:cs="宋体"/>
          <w:sz w:val="24"/>
        </w:rPr>
        <w:fldChar w:fldCharType="begin"/>
      </w:r>
      <w:r>
        <w:rPr>
          <w:rFonts w:ascii="宋体" w:hAnsi="宋体" w:cs="宋体"/>
          <w:sz w:val="24"/>
        </w:rPr>
        <w:instrText xml:space="preserve">INCLUDEPICTURE \d "C:\\Users\\liucx\\AppData\\Local\\Temp\\SGPicFaceTpBq\\3748\\4855B3CC.png" \* MERGEFORMATINET </w:instrText>
      </w:r>
      <w:r>
        <w:rPr>
          <w:rFonts w:ascii="宋体" w:hAnsi="宋体" w:cs="宋体"/>
          <w:sz w:val="24"/>
        </w:rPr>
        <w:fldChar w:fldCharType="separate"/>
      </w:r>
      <w:r w:rsidR="00BE02AA">
        <w:rPr>
          <w:rFonts w:ascii="宋体" w:hAnsi="宋体" w:cs="宋体"/>
          <w:sz w:val="24"/>
        </w:rPr>
        <w:fldChar w:fldCharType="begin"/>
      </w:r>
      <w:r w:rsidR="00BE02AA">
        <w:rPr>
          <w:rFonts w:ascii="宋体" w:hAnsi="宋体" w:cs="宋体"/>
          <w:sz w:val="24"/>
        </w:rPr>
        <w:instrText xml:space="preserve"> INCLUDEPICTURE  "C:\\Users\\liucx\\AppData\\Local\\Temp\\SGPicFaceTpBq\\3748\\4855B3CC.png" \* MERGEFORMATINET </w:instrText>
      </w:r>
      <w:r w:rsidR="00BE02AA">
        <w:rPr>
          <w:rFonts w:ascii="宋体" w:hAnsi="宋体" w:cs="宋体"/>
          <w:sz w:val="24"/>
        </w:rPr>
        <w:fldChar w:fldCharType="separate"/>
      </w:r>
      <w:r w:rsidR="0041320D">
        <w:rPr>
          <w:rFonts w:ascii="宋体" w:hAnsi="宋体" w:cs="宋体"/>
          <w:sz w:val="24"/>
        </w:rPr>
        <w:fldChar w:fldCharType="begin"/>
      </w:r>
      <w:r w:rsidR="0041320D">
        <w:rPr>
          <w:rFonts w:ascii="宋体" w:hAnsi="宋体" w:cs="宋体"/>
          <w:sz w:val="24"/>
        </w:rPr>
        <w:instrText xml:space="preserve"> INCLUDEPICTURE  "C:\\Users\\liucx\\AppData\\Local\\Temp\\SGPicFaceTpBq\\3748\\4855B3CC.png" \* MERGEFORMATINET </w:instrText>
      </w:r>
      <w:r w:rsidR="0041320D">
        <w:rPr>
          <w:rFonts w:ascii="宋体" w:hAnsi="宋体" w:cs="宋体"/>
          <w:sz w:val="24"/>
        </w:rPr>
        <w:fldChar w:fldCharType="separate"/>
      </w:r>
      <w:r w:rsidR="00341AA1">
        <w:rPr>
          <w:rFonts w:ascii="宋体" w:hAnsi="宋体" w:cs="宋体"/>
          <w:sz w:val="24"/>
        </w:rPr>
        <w:fldChar w:fldCharType="begin"/>
      </w:r>
      <w:r w:rsidR="00341AA1">
        <w:rPr>
          <w:rFonts w:ascii="宋体" w:hAnsi="宋体" w:cs="宋体"/>
          <w:sz w:val="24"/>
        </w:rPr>
        <w:instrText xml:space="preserve"> INCLUDEPICTURE  "C:\\Users\\liucx\\AppData\\Local\\Temp\\SGPicFaceTpBq\\3748\\4855B3CC.png" \* MERGEFORMATINET </w:instrText>
      </w:r>
      <w:r w:rsidR="00341AA1">
        <w:rPr>
          <w:rFonts w:ascii="宋体" w:hAnsi="宋体" w:cs="宋体"/>
          <w:sz w:val="24"/>
        </w:rPr>
        <w:fldChar w:fldCharType="separate"/>
      </w:r>
      <w:r w:rsidR="00053F8C">
        <w:rPr>
          <w:rFonts w:ascii="宋体" w:hAnsi="宋体" w:cs="宋体"/>
          <w:sz w:val="24"/>
        </w:rPr>
        <w:fldChar w:fldCharType="begin"/>
      </w:r>
      <w:r w:rsidR="00053F8C">
        <w:rPr>
          <w:rFonts w:ascii="宋体" w:hAnsi="宋体" w:cs="宋体"/>
          <w:sz w:val="24"/>
        </w:rPr>
        <w:instrText xml:space="preserve"> INCLUDEPICTURE  "C:\\Users\\liucx\\AppData\\Local\\Temp\\SGPicFaceTpBq\\3748\\4855B3CC.png" \* MERGEFORMATINET </w:instrText>
      </w:r>
      <w:r w:rsidR="00053F8C">
        <w:rPr>
          <w:rFonts w:ascii="宋体" w:hAnsi="宋体" w:cs="宋体"/>
          <w:sz w:val="24"/>
        </w:rPr>
        <w:fldChar w:fldCharType="separate"/>
      </w:r>
      <w:r w:rsidR="00825703">
        <w:rPr>
          <w:rFonts w:ascii="宋体" w:hAnsi="宋体" w:cs="宋体"/>
          <w:sz w:val="24"/>
        </w:rPr>
        <w:fldChar w:fldCharType="begin"/>
      </w:r>
      <w:r w:rsidR="00825703">
        <w:rPr>
          <w:rFonts w:ascii="宋体" w:hAnsi="宋体" w:cs="宋体"/>
          <w:sz w:val="24"/>
        </w:rPr>
        <w:instrText xml:space="preserve"> INCLUDEPICTURE  "C:\\Users\\liucx\\AppData\\Local\\Temp\\SGPicFaceTpBq\\3748\\4855B3CC.png" \* MERGEFORMATINET </w:instrText>
      </w:r>
      <w:r w:rsidR="00825703">
        <w:rPr>
          <w:rFonts w:ascii="宋体" w:hAnsi="宋体" w:cs="宋体"/>
          <w:sz w:val="24"/>
        </w:rPr>
        <w:fldChar w:fldCharType="separate"/>
      </w:r>
      <w:r w:rsidR="009338E9">
        <w:rPr>
          <w:rFonts w:ascii="宋体" w:hAnsi="宋体" w:cs="宋体"/>
          <w:sz w:val="24"/>
        </w:rPr>
        <w:fldChar w:fldCharType="begin"/>
      </w:r>
      <w:r w:rsidR="009338E9">
        <w:rPr>
          <w:rFonts w:ascii="宋体" w:hAnsi="宋体" w:cs="宋体"/>
          <w:sz w:val="24"/>
        </w:rPr>
        <w:instrText xml:space="preserve"> </w:instrText>
      </w:r>
      <w:r w:rsidR="009338E9">
        <w:rPr>
          <w:rFonts w:ascii="宋体" w:hAnsi="宋体" w:cs="宋体"/>
          <w:sz w:val="24"/>
        </w:rPr>
        <w:instrText>INCLUDEPICTURE  "C:\\Users\\liucx\\AppData\\Local\\Temp\\SGPicFaceTpBq\\3748\\4855B3CC.png" \* MERGEFORMATINET</w:instrText>
      </w:r>
      <w:r w:rsidR="009338E9">
        <w:rPr>
          <w:rFonts w:ascii="宋体" w:hAnsi="宋体" w:cs="宋体"/>
          <w:sz w:val="24"/>
        </w:rPr>
        <w:instrText xml:space="preserve"> </w:instrText>
      </w:r>
      <w:r w:rsidR="009338E9">
        <w:rPr>
          <w:rFonts w:ascii="宋体" w:hAnsi="宋体" w:cs="宋体"/>
          <w:sz w:val="24"/>
        </w:rPr>
        <w:fldChar w:fldCharType="separate"/>
      </w:r>
      <w:r w:rsidR="007C31D9">
        <w:rPr>
          <w:rFonts w:ascii="宋体" w:hAnsi="宋体" w:cs="宋体"/>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i1025" type="#_x0000_t75" alt="IMG_256" style="width:13.5pt;height:13.5pt;mso-wrap-style:square;mso-position-horizontal-relative:page;mso-position-vertical-relative:page">
            <v:fill o:detectmouseclick="t"/>
            <v:imagedata r:id="rId7" r:href="rId8"/>
          </v:shape>
        </w:pict>
      </w:r>
      <w:r w:rsidR="009338E9">
        <w:rPr>
          <w:rFonts w:ascii="宋体" w:hAnsi="宋体" w:cs="宋体"/>
          <w:sz w:val="24"/>
        </w:rPr>
        <w:fldChar w:fldCharType="end"/>
      </w:r>
      <w:r w:rsidR="00825703">
        <w:rPr>
          <w:rFonts w:ascii="宋体" w:hAnsi="宋体" w:cs="宋体"/>
          <w:sz w:val="24"/>
        </w:rPr>
        <w:fldChar w:fldCharType="end"/>
      </w:r>
      <w:r w:rsidR="00053F8C">
        <w:rPr>
          <w:rFonts w:ascii="宋体" w:hAnsi="宋体" w:cs="宋体"/>
          <w:sz w:val="24"/>
        </w:rPr>
        <w:fldChar w:fldCharType="end"/>
      </w:r>
      <w:r w:rsidR="00341AA1">
        <w:rPr>
          <w:rFonts w:ascii="宋体" w:hAnsi="宋体" w:cs="宋体"/>
          <w:sz w:val="24"/>
        </w:rPr>
        <w:fldChar w:fldCharType="end"/>
      </w:r>
      <w:r w:rsidR="0041320D">
        <w:rPr>
          <w:rFonts w:ascii="宋体" w:hAnsi="宋体" w:cs="宋体"/>
          <w:sz w:val="24"/>
        </w:rPr>
        <w:fldChar w:fldCharType="end"/>
      </w:r>
      <w:r w:rsidR="00BE02AA">
        <w:rPr>
          <w:rFonts w:ascii="宋体" w:hAnsi="宋体" w:cs="宋体"/>
          <w:sz w:val="24"/>
        </w:rPr>
        <w:fldChar w:fldCharType="end"/>
      </w:r>
      <w:r>
        <w:rPr>
          <w:rFonts w:ascii="宋体" w:hAnsi="宋体" w:cs="宋体"/>
          <w:sz w:val="24"/>
        </w:rPr>
        <w:fldChar w:fldCharType="end"/>
      </w:r>
      <w:r>
        <w:rPr>
          <w:rFonts w:ascii="宋体" w:hAnsi="宋体" w:cs="宋体" w:hint="eastAsia"/>
          <w:sz w:val="24"/>
        </w:rPr>
        <w:t>力</w:t>
      </w:r>
      <w:r>
        <w:rPr>
          <w:rFonts w:ascii="宋体" w:hAnsi="宋体" w:hint="eastAsia"/>
          <w:bCs/>
          <w:sz w:val="24"/>
        </w:rPr>
        <w:t>”样式的内嵌标识。</w:t>
      </w:r>
    </w:p>
    <w:p w:rsidR="00134925" w:rsidRDefault="00134925" w:rsidP="00134925">
      <w:pPr>
        <w:numPr>
          <w:ilvl w:val="0"/>
          <w:numId w:val="39"/>
        </w:numPr>
        <w:spacing w:beforeLines="50" w:before="120" w:afterLines="50" w:after="120" w:line="360" w:lineRule="auto"/>
        <w:ind w:left="0" w:firstLineChars="200" w:firstLine="480"/>
        <w:rPr>
          <w:rFonts w:ascii="宋体" w:hAnsi="宋体"/>
          <w:bCs/>
          <w:sz w:val="24"/>
        </w:rPr>
      </w:pPr>
      <w:r>
        <w:rPr>
          <w:rFonts w:ascii="宋体" w:hAnsi="宋体" w:hint="eastAsia"/>
          <w:bCs/>
          <w:sz w:val="24"/>
        </w:rPr>
        <w:t>电缆沟盖板安装</w:t>
      </w:r>
    </w:p>
    <w:p w:rsidR="00134925" w:rsidRDefault="00134925" w:rsidP="00134925">
      <w:pPr>
        <w:spacing w:beforeLines="50" w:before="120" w:afterLines="50" w:after="120" w:line="360" w:lineRule="auto"/>
        <w:ind w:firstLineChars="200" w:firstLine="480"/>
        <w:rPr>
          <w:rFonts w:ascii="宋体" w:hAnsi="宋体"/>
          <w:bCs/>
          <w:sz w:val="24"/>
        </w:rPr>
      </w:pPr>
      <w:r>
        <w:rPr>
          <w:rFonts w:ascii="宋体" w:hAnsi="宋体" w:hint="eastAsia"/>
          <w:bCs/>
          <w:sz w:val="24"/>
        </w:rPr>
        <w:t>安装盖板前，要对墙顶要清洗干净，洒水润湿，再铺砂浆安装盖板。盖板安装误差不得超过10mm，缝隙要用水泥砂浆进行封堵，保证密封性、防水性和防盗。</w:t>
      </w:r>
    </w:p>
    <w:p w:rsidR="00134925" w:rsidRDefault="00134925" w:rsidP="00134925">
      <w:pPr>
        <w:numPr>
          <w:ilvl w:val="0"/>
          <w:numId w:val="39"/>
        </w:numPr>
        <w:spacing w:beforeLines="50" w:before="120" w:afterLines="50" w:after="120" w:line="360" w:lineRule="auto"/>
        <w:ind w:left="0" w:firstLineChars="200" w:firstLine="480"/>
        <w:rPr>
          <w:rFonts w:ascii="宋体" w:hAnsi="宋体"/>
          <w:bCs/>
          <w:sz w:val="24"/>
        </w:rPr>
      </w:pPr>
      <w:r>
        <w:rPr>
          <w:rFonts w:ascii="宋体" w:hAnsi="宋体" w:hint="eastAsia"/>
          <w:bCs/>
          <w:sz w:val="24"/>
        </w:rPr>
        <w:t>电缆沟标识桩安装</w:t>
      </w:r>
    </w:p>
    <w:p w:rsidR="00134925" w:rsidRDefault="00134925" w:rsidP="00134925">
      <w:pPr>
        <w:spacing w:beforeLines="50" w:before="120" w:afterLines="50" w:after="120" w:line="360" w:lineRule="auto"/>
        <w:ind w:firstLineChars="200" w:firstLine="480"/>
        <w:rPr>
          <w:rFonts w:ascii="宋体" w:hAnsi="宋体"/>
          <w:bCs/>
          <w:sz w:val="24"/>
        </w:rPr>
      </w:pPr>
      <w:r>
        <w:rPr>
          <w:rFonts w:ascii="宋体" w:hAnsi="宋体" w:hint="eastAsia"/>
          <w:bCs/>
          <w:sz w:val="24"/>
        </w:rPr>
        <w:t>在新建电缆沟两端应安装电缆沟标识桩，标识桩尺寸为100mm×100mm，安装位置应清晰易见。</w:t>
      </w:r>
    </w:p>
    <w:p w:rsidR="00134925" w:rsidRDefault="00134925" w:rsidP="00134925">
      <w:pPr>
        <w:numPr>
          <w:ilvl w:val="0"/>
          <w:numId w:val="39"/>
        </w:numPr>
        <w:spacing w:beforeLines="50" w:before="120" w:afterLines="50" w:after="120" w:line="360" w:lineRule="auto"/>
        <w:ind w:left="0" w:firstLineChars="200" w:firstLine="480"/>
        <w:rPr>
          <w:rFonts w:ascii="宋体" w:hAnsi="宋体"/>
          <w:bCs/>
          <w:sz w:val="24"/>
        </w:rPr>
      </w:pPr>
      <w:r>
        <w:rPr>
          <w:rFonts w:ascii="宋体" w:hAnsi="宋体" w:hint="eastAsia"/>
          <w:bCs/>
          <w:sz w:val="24"/>
        </w:rPr>
        <w:t>植被恢复</w:t>
      </w:r>
    </w:p>
    <w:p w:rsidR="00134925" w:rsidRDefault="00134925" w:rsidP="00134925">
      <w:pPr>
        <w:spacing w:beforeLines="50" w:before="120" w:afterLines="50" w:after="120" w:line="360" w:lineRule="auto"/>
        <w:ind w:firstLineChars="200" w:firstLine="480"/>
        <w:rPr>
          <w:rFonts w:ascii="宋体" w:hAnsi="宋体"/>
          <w:bCs/>
          <w:sz w:val="24"/>
        </w:rPr>
      </w:pPr>
      <w:r>
        <w:rPr>
          <w:rFonts w:ascii="宋体" w:hAnsi="宋体" w:hint="eastAsia"/>
          <w:bCs/>
          <w:sz w:val="24"/>
        </w:rPr>
        <w:t>对施工过程中破坏掉的植被进行原样恢复，特别是</w:t>
      </w:r>
      <w:proofErr w:type="gramStart"/>
      <w:r>
        <w:rPr>
          <w:rFonts w:ascii="宋体" w:hAnsi="宋体" w:hint="eastAsia"/>
          <w:bCs/>
          <w:sz w:val="24"/>
        </w:rPr>
        <w:t>对冷站东北</w:t>
      </w:r>
      <w:proofErr w:type="gramEnd"/>
      <w:r>
        <w:rPr>
          <w:rFonts w:ascii="宋体" w:hAnsi="宋体" w:hint="eastAsia"/>
          <w:bCs/>
          <w:sz w:val="24"/>
        </w:rPr>
        <w:t>角的小菜园进行修复，植被及小菜园的修复情况要优于原有状态。</w:t>
      </w:r>
    </w:p>
    <w:p w:rsidR="00134925" w:rsidRDefault="00134925" w:rsidP="00134925">
      <w:pPr>
        <w:numPr>
          <w:ilvl w:val="0"/>
          <w:numId w:val="39"/>
        </w:numPr>
        <w:spacing w:beforeLines="50" w:before="120" w:afterLines="50" w:after="120" w:line="360" w:lineRule="auto"/>
        <w:ind w:left="0" w:firstLineChars="200" w:firstLine="480"/>
        <w:rPr>
          <w:rFonts w:ascii="宋体" w:hAnsi="宋体"/>
          <w:bCs/>
          <w:sz w:val="24"/>
        </w:rPr>
      </w:pPr>
      <w:r>
        <w:rPr>
          <w:rFonts w:ascii="宋体" w:hAnsi="宋体" w:hint="eastAsia"/>
          <w:bCs/>
          <w:sz w:val="24"/>
        </w:rPr>
        <w:t>造成意外停电进行处理</w:t>
      </w:r>
    </w:p>
    <w:p w:rsidR="002D39F5" w:rsidRDefault="00134925" w:rsidP="00134925">
      <w:pPr>
        <w:spacing w:beforeLines="50" w:before="120" w:afterLines="50" w:after="120" w:line="360" w:lineRule="auto"/>
        <w:ind w:firstLineChars="200" w:firstLine="480"/>
        <w:rPr>
          <w:sz w:val="28"/>
          <w:szCs w:val="28"/>
        </w:rPr>
      </w:pPr>
      <w:r>
        <w:rPr>
          <w:rFonts w:ascii="宋体" w:hAnsi="宋体" w:hint="eastAsia"/>
          <w:bCs/>
          <w:sz w:val="24"/>
        </w:rPr>
        <w:t>本项目施工过程中，10kV电缆全程带电正常运行，如果因施工或现场管理不善等意外造成电缆损伤或停电，施工单位要免费负责修复及恢复送电，直至电缆恢复正常运行，因此造成的人员伤害和设备损失均由施工单位负责</w:t>
      </w:r>
      <w:r w:rsidR="00B431F3">
        <w:rPr>
          <w:rFonts w:ascii="宋体" w:hAnsi="宋体" w:hint="eastAsia"/>
          <w:bCs/>
          <w:sz w:val="24"/>
        </w:rPr>
        <w:t>。</w:t>
      </w:r>
    </w:p>
    <w:p w:rsidR="002D39F5" w:rsidRDefault="00134925" w:rsidP="00134925">
      <w:pPr>
        <w:numPr>
          <w:ilvl w:val="0"/>
          <w:numId w:val="22"/>
        </w:numPr>
        <w:spacing w:beforeLines="50" w:before="120" w:afterLines="50" w:after="120" w:line="360" w:lineRule="auto"/>
        <w:ind w:left="0" w:firstLineChars="200" w:firstLine="480"/>
        <w:rPr>
          <w:rFonts w:ascii="宋体" w:hAnsi="宋体"/>
          <w:sz w:val="24"/>
        </w:rPr>
      </w:pPr>
      <w:r w:rsidRPr="00134925">
        <w:rPr>
          <w:rFonts w:ascii="宋体" w:hAnsi="宋体" w:hint="eastAsia"/>
          <w:sz w:val="24"/>
        </w:rPr>
        <w:t>施工方法及要求</w:t>
      </w:r>
    </w:p>
    <w:p w:rsidR="00134925" w:rsidRDefault="00134925" w:rsidP="00134925">
      <w:pPr>
        <w:numPr>
          <w:ilvl w:val="0"/>
          <w:numId w:val="41"/>
        </w:numPr>
        <w:spacing w:beforeLines="50" w:before="120" w:afterLines="50" w:after="120" w:line="360" w:lineRule="auto"/>
        <w:ind w:left="0" w:firstLineChars="200" w:firstLine="480"/>
        <w:rPr>
          <w:sz w:val="24"/>
        </w:rPr>
      </w:pPr>
      <w:r>
        <w:rPr>
          <w:rFonts w:hint="eastAsia"/>
          <w:sz w:val="24"/>
        </w:rPr>
        <w:lastRenderedPageBreak/>
        <w:t>提交项目施工</w:t>
      </w:r>
      <w:r w:rsidRPr="00134925">
        <w:rPr>
          <w:rFonts w:ascii="宋体" w:hAnsi="宋体" w:hint="eastAsia"/>
          <w:bCs/>
          <w:sz w:val="24"/>
        </w:rPr>
        <w:t>方案</w:t>
      </w:r>
      <w:r>
        <w:rPr>
          <w:rFonts w:hint="eastAsia"/>
          <w:sz w:val="24"/>
        </w:rPr>
        <w:t>；</w:t>
      </w:r>
    </w:p>
    <w:p w:rsidR="00134925" w:rsidRPr="00134925" w:rsidRDefault="00134925" w:rsidP="00177B34">
      <w:pPr>
        <w:numPr>
          <w:ilvl w:val="1"/>
          <w:numId w:val="41"/>
        </w:numPr>
        <w:spacing w:beforeLines="50" w:before="120" w:afterLines="50" w:after="120" w:line="360" w:lineRule="auto"/>
        <w:ind w:left="0" w:firstLineChars="200" w:firstLine="480"/>
        <w:rPr>
          <w:rFonts w:ascii="宋体" w:hAnsi="宋体"/>
          <w:bCs/>
          <w:sz w:val="24"/>
        </w:rPr>
      </w:pPr>
      <w:r>
        <w:rPr>
          <w:rFonts w:hint="eastAsia"/>
          <w:sz w:val="24"/>
        </w:rPr>
        <w:t>办理我司允许开工</w:t>
      </w:r>
      <w:r w:rsidRPr="00134925">
        <w:rPr>
          <w:rFonts w:ascii="宋体" w:hAnsi="宋体" w:hint="eastAsia"/>
          <w:bCs/>
          <w:sz w:val="24"/>
        </w:rPr>
        <w:t>的各项手续；</w:t>
      </w:r>
    </w:p>
    <w:p w:rsidR="00134925" w:rsidRDefault="00134925" w:rsidP="00177B34">
      <w:pPr>
        <w:numPr>
          <w:ilvl w:val="1"/>
          <w:numId w:val="41"/>
        </w:numPr>
        <w:spacing w:beforeLines="50" w:before="120" w:afterLines="50" w:after="120" w:line="360" w:lineRule="auto"/>
        <w:ind w:left="0" w:firstLineChars="200" w:firstLine="480"/>
        <w:rPr>
          <w:sz w:val="24"/>
        </w:rPr>
      </w:pPr>
      <w:r w:rsidRPr="00134925">
        <w:rPr>
          <w:rFonts w:ascii="宋体" w:hAnsi="宋体" w:hint="eastAsia"/>
          <w:bCs/>
          <w:sz w:val="24"/>
        </w:rPr>
        <w:t>整个项目</w:t>
      </w:r>
      <w:r w:rsidRPr="00177B34">
        <w:rPr>
          <w:rFonts w:hint="eastAsia"/>
          <w:sz w:val="24"/>
        </w:rPr>
        <w:t>施工过程中，</w:t>
      </w:r>
      <w:r w:rsidRPr="00177B34">
        <w:rPr>
          <w:rFonts w:hint="eastAsia"/>
          <w:sz w:val="24"/>
        </w:rPr>
        <w:t>10kV</w:t>
      </w:r>
      <w:r w:rsidRPr="00177B34">
        <w:rPr>
          <w:rFonts w:hint="eastAsia"/>
          <w:sz w:val="24"/>
        </w:rPr>
        <w:t>电缆都是带电运行的，没特别要求不可停电施工。现场开挖不可采用机</w:t>
      </w:r>
      <w:r>
        <w:rPr>
          <w:rFonts w:hint="eastAsia"/>
          <w:sz w:val="24"/>
        </w:rPr>
        <w:t>械开挖，只能采用人工保护性挖掘，开挖时现场施工人员必须避免直接碰到</w:t>
      </w:r>
      <w:r>
        <w:rPr>
          <w:rFonts w:hint="eastAsia"/>
          <w:sz w:val="24"/>
        </w:rPr>
        <w:t>10kV</w:t>
      </w:r>
      <w:r>
        <w:rPr>
          <w:rFonts w:hint="eastAsia"/>
          <w:sz w:val="24"/>
        </w:rPr>
        <w:t>高压电缆保护管及电缆本体，不可大力向下挖掘，以免造成损伤电缆管线出现触电及停电事故；</w:t>
      </w:r>
    </w:p>
    <w:p w:rsidR="00134925" w:rsidRPr="00177B34" w:rsidRDefault="00134925" w:rsidP="00177B34">
      <w:pPr>
        <w:numPr>
          <w:ilvl w:val="1"/>
          <w:numId w:val="41"/>
        </w:numPr>
        <w:spacing w:beforeLines="50" w:before="120" w:afterLines="50" w:after="120" w:line="360" w:lineRule="auto"/>
        <w:ind w:left="0" w:firstLineChars="200" w:firstLine="480"/>
        <w:rPr>
          <w:sz w:val="24"/>
        </w:rPr>
      </w:pPr>
      <w:r>
        <w:rPr>
          <w:rFonts w:hint="eastAsia"/>
          <w:sz w:val="24"/>
        </w:rPr>
        <w:t>施工过</w:t>
      </w:r>
      <w:r w:rsidRPr="00177B34">
        <w:rPr>
          <w:rFonts w:hint="eastAsia"/>
          <w:sz w:val="24"/>
        </w:rPr>
        <w:t>程中如有发现水土流失的部位应进行回填、夯实，保证地基稳定严实且平整，若还有地下水，应采取适当的处理措施处理；</w:t>
      </w:r>
    </w:p>
    <w:p w:rsidR="00134925" w:rsidRPr="00177B34" w:rsidRDefault="00134925" w:rsidP="00177B34">
      <w:pPr>
        <w:numPr>
          <w:ilvl w:val="1"/>
          <w:numId w:val="41"/>
        </w:numPr>
        <w:spacing w:beforeLines="50" w:before="120" w:afterLines="50" w:after="120" w:line="360" w:lineRule="auto"/>
        <w:ind w:left="0" w:firstLineChars="200" w:firstLine="480"/>
        <w:rPr>
          <w:sz w:val="24"/>
        </w:rPr>
      </w:pPr>
      <w:r w:rsidRPr="00177B34">
        <w:rPr>
          <w:rFonts w:hint="eastAsia"/>
          <w:sz w:val="24"/>
        </w:rPr>
        <w:t>电缆沟砌筑前，要组织组织双方有关人员进行检查，如遇不良地层，双方商定处理措施；</w:t>
      </w:r>
    </w:p>
    <w:p w:rsidR="00134925" w:rsidRPr="00177B34" w:rsidRDefault="00134925" w:rsidP="00177B34">
      <w:pPr>
        <w:numPr>
          <w:ilvl w:val="1"/>
          <w:numId w:val="41"/>
        </w:numPr>
        <w:spacing w:beforeLines="50" w:before="120" w:afterLines="50" w:after="120" w:line="360" w:lineRule="auto"/>
        <w:ind w:left="0" w:firstLineChars="200" w:firstLine="480"/>
        <w:rPr>
          <w:sz w:val="24"/>
        </w:rPr>
      </w:pPr>
      <w:r w:rsidRPr="00177B34">
        <w:rPr>
          <w:rFonts w:hint="eastAsia"/>
          <w:sz w:val="24"/>
        </w:rPr>
        <w:t>电缆沟盖板吊装时，要对电缆沟内电缆进行保护，确保盖板意外滑落时不对电缆造成伤害；</w:t>
      </w:r>
    </w:p>
    <w:p w:rsidR="00134925" w:rsidRPr="00177B34" w:rsidRDefault="00134925" w:rsidP="00177B34">
      <w:pPr>
        <w:numPr>
          <w:ilvl w:val="1"/>
          <w:numId w:val="41"/>
        </w:numPr>
        <w:spacing w:beforeLines="50" w:before="120" w:afterLines="50" w:after="120" w:line="360" w:lineRule="auto"/>
        <w:ind w:left="0" w:firstLineChars="200" w:firstLine="480"/>
        <w:rPr>
          <w:sz w:val="24"/>
        </w:rPr>
      </w:pPr>
      <w:r w:rsidRPr="00177B34">
        <w:rPr>
          <w:rFonts w:hint="eastAsia"/>
          <w:sz w:val="24"/>
        </w:rPr>
        <w:t>施工过程中工作人员必须穿戴好劳保用品，植被清理过程中，必要时提前对现场进行放药驱除虫害，施工过程中严禁徒手清理值被，避免在植被清理过程中，施工人员被蛇、</w:t>
      </w:r>
      <w:proofErr w:type="gramStart"/>
      <w:r w:rsidRPr="00177B34">
        <w:rPr>
          <w:rFonts w:hint="eastAsia"/>
          <w:sz w:val="24"/>
        </w:rPr>
        <w:t>红火蚁等有毒</w:t>
      </w:r>
      <w:proofErr w:type="gramEnd"/>
      <w:r w:rsidRPr="00177B34">
        <w:rPr>
          <w:rFonts w:hint="eastAsia"/>
          <w:sz w:val="24"/>
        </w:rPr>
        <w:t>动物咬伤；</w:t>
      </w:r>
    </w:p>
    <w:p w:rsidR="00134925" w:rsidRDefault="00134925" w:rsidP="00177B34">
      <w:pPr>
        <w:numPr>
          <w:ilvl w:val="1"/>
          <w:numId w:val="41"/>
        </w:numPr>
        <w:spacing w:beforeLines="50" w:before="120" w:afterLines="50" w:after="120" w:line="360" w:lineRule="auto"/>
        <w:ind w:left="0" w:firstLineChars="200" w:firstLine="480"/>
        <w:rPr>
          <w:sz w:val="24"/>
        </w:rPr>
      </w:pPr>
      <w:r w:rsidRPr="00177B34">
        <w:rPr>
          <w:sz w:val="24"/>
        </w:rPr>
        <w:t>提前做好施工现场围蔽，与项目施工无关人员禁止入内。下班后现场开挖部位应用盖板临</w:t>
      </w:r>
      <w:r>
        <w:rPr>
          <w:sz w:val="24"/>
        </w:rPr>
        <w:t>时覆盖，周围应用铁马或水马进行围蔽，防止人员误入施工现场，并挂红色警戒灯进行警示</w:t>
      </w:r>
      <w:r>
        <w:rPr>
          <w:rFonts w:hint="eastAsia"/>
          <w:sz w:val="24"/>
        </w:rPr>
        <w:t>。</w:t>
      </w:r>
    </w:p>
    <w:p w:rsidR="00134925" w:rsidRDefault="00134925" w:rsidP="0073424D">
      <w:pPr>
        <w:numPr>
          <w:ilvl w:val="0"/>
          <w:numId w:val="41"/>
        </w:numPr>
        <w:spacing w:beforeLines="50" w:before="120" w:afterLines="50" w:after="120" w:line="360" w:lineRule="auto"/>
        <w:ind w:left="0" w:firstLineChars="200" w:firstLine="480"/>
        <w:rPr>
          <w:sz w:val="24"/>
        </w:rPr>
      </w:pPr>
      <w:r>
        <w:rPr>
          <w:rFonts w:hint="eastAsia"/>
          <w:sz w:val="24"/>
        </w:rPr>
        <w:t>特殊要求</w:t>
      </w:r>
    </w:p>
    <w:p w:rsidR="0073424D" w:rsidRPr="00177B34" w:rsidRDefault="0073424D" w:rsidP="00177B34">
      <w:pPr>
        <w:numPr>
          <w:ilvl w:val="1"/>
          <w:numId w:val="41"/>
        </w:numPr>
        <w:spacing w:beforeLines="50" w:before="120" w:afterLines="50" w:after="120" w:line="360" w:lineRule="auto"/>
        <w:ind w:left="0" w:firstLineChars="200" w:firstLine="480"/>
        <w:rPr>
          <w:sz w:val="24"/>
        </w:rPr>
      </w:pPr>
      <w:r w:rsidRPr="0073424D">
        <w:rPr>
          <w:rFonts w:ascii="宋体" w:hAnsi="宋体" w:hint="eastAsia"/>
          <w:bCs/>
          <w:sz w:val="24"/>
        </w:rPr>
        <w:t>施工单位要有修</w:t>
      </w:r>
      <w:r w:rsidRPr="00177B34">
        <w:rPr>
          <w:rFonts w:hint="eastAsia"/>
          <w:sz w:val="24"/>
        </w:rPr>
        <w:t>复</w:t>
      </w:r>
      <w:r w:rsidRPr="00177B34">
        <w:rPr>
          <w:rFonts w:hint="eastAsia"/>
          <w:sz w:val="24"/>
        </w:rPr>
        <w:t>10kV</w:t>
      </w:r>
      <w:r w:rsidRPr="00177B34">
        <w:rPr>
          <w:rFonts w:hint="eastAsia"/>
          <w:sz w:val="24"/>
        </w:rPr>
        <w:t>电缆的能力，在出现意外停电的情况下，当天在南方电网办理好按时停</w:t>
      </w:r>
      <w:r w:rsidRPr="00177B34">
        <w:rPr>
          <w:rFonts w:hint="eastAsia"/>
          <w:sz w:val="24"/>
        </w:rPr>
        <w:t>/</w:t>
      </w:r>
      <w:r w:rsidRPr="00177B34">
        <w:rPr>
          <w:rFonts w:hint="eastAsia"/>
          <w:sz w:val="24"/>
        </w:rPr>
        <w:t>送电手续，工作许可票证。确保</w:t>
      </w:r>
      <w:r w:rsidRPr="00177B34">
        <w:rPr>
          <w:rFonts w:hint="eastAsia"/>
          <w:sz w:val="24"/>
        </w:rPr>
        <w:t>24</w:t>
      </w:r>
      <w:r w:rsidRPr="00177B34">
        <w:rPr>
          <w:rFonts w:hint="eastAsia"/>
          <w:sz w:val="24"/>
        </w:rPr>
        <w:t>小时内能恢复电缆送电。</w:t>
      </w:r>
    </w:p>
    <w:p w:rsidR="0073424D" w:rsidRDefault="0073424D" w:rsidP="00177B34">
      <w:pPr>
        <w:numPr>
          <w:ilvl w:val="1"/>
          <w:numId w:val="41"/>
        </w:numPr>
        <w:spacing w:beforeLines="50" w:before="120" w:afterLines="50" w:after="120" w:line="360" w:lineRule="auto"/>
        <w:ind w:left="0" w:firstLineChars="200" w:firstLine="480"/>
        <w:rPr>
          <w:sz w:val="24"/>
        </w:rPr>
      </w:pPr>
      <w:r w:rsidRPr="00177B34">
        <w:rPr>
          <w:rFonts w:hint="eastAsia"/>
          <w:sz w:val="24"/>
        </w:rPr>
        <w:t>施工单位要</w:t>
      </w:r>
      <w:r>
        <w:rPr>
          <w:rFonts w:hint="eastAsia"/>
          <w:sz w:val="24"/>
        </w:rPr>
        <w:t>在开工前要编制好施工方案、确定工作进度跟踪表、需甲方协调的工作内容，并报甲方单位审批。</w:t>
      </w:r>
    </w:p>
    <w:p w:rsidR="002D39F5" w:rsidRPr="00B5758F" w:rsidRDefault="002D39F5" w:rsidP="00050D35">
      <w:pPr>
        <w:numPr>
          <w:ilvl w:val="0"/>
          <w:numId w:val="4"/>
        </w:numPr>
        <w:spacing w:beforeLines="50" w:before="120" w:afterLines="50" w:after="120" w:line="360" w:lineRule="auto"/>
        <w:ind w:left="0" w:firstLineChars="200" w:firstLine="482"/>
        <w:rPr>
          <w:rFonts w:ascii="宋体"/>
          <w:b/>
          <w:sz w:val="24"/>
        </w:rPr>
      </w:pPr>
      <w:r w:rsidRPr="00B5758F">
        <w:rPr>
          <w:rFonts w:ascii="宋体" w:hAnsi="宋体" w:hint="eastAsia"/>
          <w:b/>
          <w:sz w:val="24"/>
        </w:rPr>
        <w:t>工程量及材料说明</w:t>
      </w:r>
    </w:p>
    <w:p w:rsidR="002D39F5" w:rsidRDefault="002D39F5" w:rsidP="00050D35">
      <w:pPr>
        <w:spacing w:beforeLines="50" w:before="120" w:afterLines="50" w:after="120" w:line="360" w:lineRule="auto"/>
        <w:ind w:firstLineChars="200" w:firstLine="480"/>
        <w:rPr>
          <w:rFonts w:ascii="宋体"/>
          <w:sz w:val="24"/>
        </w:rPr>
      </w:pPr>
      <w:r w:rsidRPr="00B5758F">
        <w:rPr>
          <w:rFonts w:ascii="宋体" w:hAnsi="宋体" w:hint="eastAsia"/>
          <w:sz w:val="24"/>
        </w:rPr>
        <w:t>以下工程量仅作参考，本项目由投标人包工包料（</w:t>
      </w:r>
      <w:proofErr w:type="gramStart"/>
      <w:r w:rsidRPr="00B5758F">
        <w:rPr>
          <w:rFonts w:ascii="宋体" w:hAnsi="宋体" w:hint="eastAsia"/>
          <w:sz w:val="24"/>
        </w:rPr>
        <w:t>注明甲供</w:t>
      </w:r>
      <w:proofErr w:type="gramEnd"/>
      <w:r w:rsidRPr="00B5758F">
        <w:rPr>
          <w:rFonts w:ascii="宋体" w:hAnsi="宋体" w:hint="eastAsia"/>
          <w:sz w:val="24"/>
        </w:rPr>
        <w:t>材料除外），投标人</w:t>
      </w:r>
      <w:proofErr w:type="gramStart"/>
      <w:r w:rsidRPr="00B5758F">
        <w:rPr>
          <w:rFonts w:ascii="宋体" w:hAnsi="宋体" w:hint="eastAsia"/>
          <w:sz w:val="24"/>
        </w:rPr>
        <w:t>勘踏现</w:t>
      </w:r>
      <w:proofErr w:type="gramEnd"/>
      <w:r w:rsidRPr="00B5758F">
        <w:rPr>
          <w:rFonts w:ascii="宋体" w:hAnsi="宋体" w:hint="eastAsia"/>
          <w:sz w:val="24"/>
        </w:rPr>
        <w:t>场后，应根据下表及结合现场实际情况综合考虑再进行报价。</w:t>
      </w:r>
    </w:p>
    <w:p w:rsidR="002D39F5" w:rsidRDefault="002D39F5" w:rsidP="00350A85">
      <w:pPr>
        <w:spacing w:beforeLines="50" w:before="120" w:afterLines="50" w:after="120" w:line="360" w:lineRule="auto"/>
        <w:jc w:val="center"/>
        <w:rPr>
          <w:rFonts w:ascii="宋体"/>
          <w:b/>
          <w:sz w:val="28"/>
          <w:szCs w:val="28"/>
        </w:rPr>
      </w:pPr>
      <w:r w:rsidRPr="002E7992">
        <w:rPr>
          <w:rFonts w:ascii="宋体" w:hAnsi="宋体" w:hint="eastAsia"/>
          <w:b/>
          <w:sz w:val="28"/>
          <w:szCs w:val="28"/>
        </w:rPr>
        <w:lastRenderedPageBreak/>
        <w:t>主要工程量清单</w:t>
      </w:r>
    </w:p>
    <w:tbl>
      <w:tblPr>
        <w:tblW w:w="8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5"/>
        <w:gridCol w:w="3982"/>
        <w:gridCol w:w="1545"/>
        <w:gridCol w:w="1339"/>
      </w:tblGrid>
      <w:tr w:rsidR="00BE02AA" w:rsidRPr="00BE02AA" w:rsidTr="006443E3">
        <w:trPr>
          <w:trHeight w:val="433"/>
          <w:jc w:val="center"/>
        </w:trPr>
        <w:tc>
          <w:tcPr>
            <w:tcW w:w="1365"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序号</w:t>
            </w:r>
          </w:p>
        </w:tc>
        <w:tc>
          <w:tcPr>
            <w:tcW w:w="3982"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名称</w:t>
            </w:r>
          </w:p>
        </w:tc>
        <w:tc>
          <w:tcPr>
            <w:tcW w:w="1545"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单位</w:t>
            </w:r>
          </w:p>
        </w:tc>
        <w:tc>
          <w:tcPr>
            <w:tcW w:w="1339"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数量</w:t>
            </w:r>
          </w:p>
        </w:tc>
      </w:tr>
      <w:tr w:rsidR="00BE02AA" w:rsidRPr="00BE02AA" w:rsidTr="006443E3">
        <w:trPr>
          <w:trHeight w:val="448"/>
          <w:jc w:val="center"/>
        </w:trPr>
        <w:tc>
          <w:tcPr>
            <w:tcW w:w="1365"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1</w:t>
            </w:r>
          </w:p>
        </w:tc>
        <w:tc>
          <w:tcPr>
            <w:tcW w:w="3982"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新建工井</w:t>
            </w:r>
          </w:p>
        </w:tc>
        <w:tc>
          <w:tcPr>
            <w:tcW w:w="1545"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座</w:t>
            </w:r>
          </w:p>
        </w:tc>
        <w:tc>
          <w:tcPr>
            <w:tcW w:w="1339"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1</w:t>
            </w:r>
          </w:p>
        </w:tc>
      </w:tr>
      <w:tr w:rsidR="00BE02AA" w:rsidRPr="00BE02AA" w:rsidTr="006443E3">
        <w:trPr>
          <w:trHeight w:val="448"/>
          <w:jc w:val="center"/>
        </w:trPr>
        <w:tc>
          <w:tcPr>
            <w:tcW w:w="1365"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2</w:t>
            </w:r>
          </w:p>
        </w:tc>
        <w:tc>
          <w:tcPr>
            <w:tcW w:w="3982"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新建电缆沟</w:t>
            </w:r>
          </w:p>
        </w:tc>
        <w:tc>
          <w:tcPr>
            <w:tcW w:w="1545"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米</w:t>
            </w:r>
          </w:p>
        </w:tc>
        <w:tc>
          <w:tcPr>
            <w:tcW w:w="1339"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25</w:t>
            </w:r>
          </w:p>
        </w:tc>
      </w:tr>
      <w:tr w:rsidR="00BE02AA" w:rsidRPr="00BE02AA" w:rsidTr="006443E3">
        <w:trPr>
          <w:trHeight w:val="433"/>
          <w:jc w:val="center"/>
        </w:trPr>
        <w:tc>
          <w:tcPr>
            <w:tcW w:w="1365"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3</w:t>
            </w:r>
          </w:p>
        </w:tc>
        <w:tc>
          <w:tcPr>
            <w:tcW w:w="3982"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电缆沟标识桩</w:t>
            </w:r>
          </w:p>
        </w:tc>
        <w:tc>
          <w:tcPr>
            <w:tcW w:w="1545"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个</w:t>
            </w:r>
          </w:p>
        </w:tc>
        <w:tc>
          <w:tcPr>
            <w:tcW w:w="1339"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2</w:t>
            </w:r>
          </w:p>
        </w:tc>
      </w:tr>
      <w:tr w:rsidR="00BE02AA" w:rsidRPr="00BE02AA" w:rsidTr="006443E3">
        <w:trPr>
          <w:trHeight w:val="448"/>
          <w:jc w:val="center"/>
        </w:trPr>
        <w:tc>
          <w:tcPr>
            <w:tcW w:w="1365"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4</w:t>
            </w:r>
          </w:p>
        </w:tc>
        <w:tc>
          <w:tcPr>
            <w:tcW w:w="3982"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高压电缆管码</w:t>
            </w:r>
          </w:p>
        </w:tc>
        <w:tc>
          <w:tcPr>
            <w:tcW w:w="1545"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个</w:t>
            </w:r>
          </w:p>
        </w:tc>
        <w:tc>
          <w:tcPr>
            <w:tcW w:w="1339"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4</w:t>
            </w:r>
          </w:p>
        </w:tc>
      </w:tr>
      <w:tr w:rsidR="00BE02AA" w:rsidRPr="00BE02AA" w:rsidTr="006443E3">
        <w:trPr>
          <w:trHeight w:val="448"/>
          <w:jc w:val="center"/>
        </w:trPr>
        <w:tc>
          <w:tcPr>
            <w:tcW w:w="1365"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5</w:t>
            </w:r>
          </w:p>
        </w:tc>
        <w:tc>
          <w:tcPr>
            <w:tcW w:w="3982"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电缆沟盖板</w:t>
            </w:r>
          </w:p>
        </w:tc>
        <w:tc>
          <w:tcPr>
            <w:tcW w:w="1545"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米</w:t>
            </w:r>
          </w:p>
        </w:tc>
        <w:tc>
          <w:tcPr>
            <w:tcW w:w="1339"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25</w:t>
            </w:r>
          </w:p>
        </w:tc>
      </w:tr>
      <w:tr w:rsidR="00BE02AA" w:rsidRPr="00BE02AA" w:rsidTr="006443E3">
        <w:trPr>
          <w:trHeight w:val="448"/>
          <w:jc w:val="center"/>
        </w:trPr>
        <w:tc>
          <w:tcPr>
            <w:tcW w:w="1365"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6</w:t>
            </w:r>
          </w:p>
        </w:tc>
        <w:tc>
          <w:tcPr>
            <w:tcW w:w="3982"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人工道路开挖</w:t>
            </w:r>
          </w:p>
        </w:tc>
        <w:tc>
          <w:tcPr>
            <w:tcW w:w="1545"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米</w:t>
            </w:r>
          </w:p>
        </w:tc>
        <w:tc>
          <w:tcPr>
            <w:tcW w:w="1339"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25</w:t>
            </w:r>
          </w:p>
        </w:tc>
      </w:tr>
      <w:tr w:rsidR="00BE02AA" w:rsidRPr="00BE02AA" w:rsidTr="006443E3">
        <w:trPr>
          <w:trHeight w:val="448"/>
          <w:jc w:val="center"/>
        </w:trPr>
        <w:tc>
          <w:tcPr>
            <w:tcW w:w="1365"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7</w:t>
            </w:r>
          </w:p>
        </w:tc>
        <w:tc>
          <w:tcPr>
            <w:tcW w:w="3982"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混凝土道路修复</w:t>
            </w:r>
          </w:p>
        </w:tc>
        <w:tc>
          <w:tcPr>
            <w:tcW w:w="1545"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米</w:t>
            </w:r>
          </w:p>
        </w:tc>
        <w:tc>
          <w:tcPr>
            <w:tcW w:w="1339"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10</w:t>
            </w:r>
          </w:p>
        </w:tc>
      </w:tr>
      <w:tr w:rsidR="00BE02AA" w:rsidRPr="00BE02AA" w:rsidTr="006443E3">
        <w:trPr>
          <w:trHeight w:val="433"/>
          <w:jc w:val="center"/>
        </w:trPr>
        <w:tc>
          <w:tcPr>
            <w:tcW w:w="1365"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8</w:t>
            </w:r>
          </w:p>
        </w:tc>
        <w:tc>
          <w:tcPr>
            <w:tcW w:w="3982"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供电局工井改造</w:t>
            </w:r>
          </w:p>
        </w:tc>
        <w:tc>
          <w:tcPr>
            <w:tcW w:w="1545"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座</w:t>
            </w:r>
          </w:p>
        </w:tc>
        <w:tc>
          <w:tcPr>
            <w:tcW w:w="1339"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1</w:t>
            </w:r>
          </w:p>
        </w:tc>
      </w:tr>
      <w:tr w:rsidR="00BE02AA" w:rsidRPr="00BE02AA" w:rsidTr="006443E3">
        <w:trPr>
          <w:trHeight w:val="420"/>
          <w:jc w:val="center"/>
        </w:trPr>
        <w:tc>
          <w:tcPr>
            <w:tcW w:w="1365"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9</w:t>
            </w:r>
          </w:p>
        </w:tc>
        <w:tc>
          <w:tcPr>
            <w:tcW w:w="3982"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植被清理及现场小菜园恢复</w:t>
            </w:r>
          </w:p>
        </w:tc>
        <w:tc>
          <w:tcPr>
            <w:tcW w:w="1545"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项</w:t>
            </w:r>
          </w:p>
        </w:tc>
        <w:tc>
          <w:tcPr>
            <w:tcW w:w="1339" w:type="dxa"/>
            <w:shd w:val="clear" w:color="auto" w:fill="auto"/>
            <w:vAlign w:val="center"/>
          </w:tcPr>
          <w:p w:rsidR="00177B34" w:rsidRPr="00BE02AA" w:rsidRDefault="00177B34" w:rsidP="00BE02AA">
            <w:pPr>
              <w:spacing w:line="360" w:lineRule="auto"/>
              <w:jc w:val="center"/>
              <w:rPr>
                <w:rFonts w:ascii="宋体" w:hAnsi="宋体"/>
                <w:sz w:val="24"/>
              </w:rPr>
            </w:pPr>
            <w:r w:rsidRPr="00BE02AA">
              <w:rPr>
                <w:rFonts w:ascii="宋体" w:hAnsi="宋体" w:hint="eastAsia"/>
                <w:sz w:val="24"/>
              </w:rPr>
              <w:t>1</w:t>
            </w:r>
          </w:p>
        </w:tc>
      </w:tr>
    </w:tbl>
    <w:p w:rsidR="002D39F5" w:rsidRDefault="002D39F5" w:rsidP="00523918">
      <w:pPr>
        <w:spacing w:beforeLines="50" w:before="120" w:afterLines="50" w:after="120" w:line="360" w:lineRule="auto"/>
        <w:ind w:firstLineChars="200" w:firstLine="480"/>
        <w:rPr>
          <w:rFonts w:ascii="宋体" w:hAnsi="宋体" w:cs="宋体"/>
          <w:bCs/>
          <w:kern w:val="0"/>
          <w:sz w:val="24"/>
        </w:rPr>
      </w:pPr>
      <w:r w:rsidRPr="008F57ED">
        <w:rPr>
          <w:rFonts w:ascii="宋体" w:hAnsi="宋体" w:hint="eastAsia"/>
          <w:sz w:val="24"/>
        </w:rPr>
        <w:t>备注：</w:t>
      </w:r>
      <w:r>
        <w:rPr>
          <w:rFonts w:ascii="宋体" w:hAnsi="宋体"/>
          <w:sz w:val="24"/>
        </w:rPr>
        <w:t>1</w:t>
      </w:r>
      <w:r>
        <w:rPr>
          <w:rFonts w:ascii="宋体"/>
          <w:sz w:val="24"/>
        </w:rPr>
        <w:t>.</w:t>
      </w:r>
      <w:r w:rsidRPr="00253AFF">
        <w:rPr>
          <w:rFonts w:ascii="宋体" w:hAnsi="宋体" w:cs="宋体" w:hint="eastAsia"/>
          <w:bCs/>
          <w:kern w:val="0"/>
          <w:sz w:val="24"/>
        </w:rPr>
        <w:t>工程量清单报价时建议按上述表格人工、材料分开单列报价。</w:t>
      </w:r>
    </w:p>
    <w:p w:rsidR="002D39F5" w:rsidRPr="00253AFF" w:rsidRDefault="00EF5273" w:rsidP="00AD4B4B">
      <w:pPr>
        <w:spacing w:beforeLines="50" w:before="120" w:afterLines="50" w:after="120" w:line="360" w:lineRule="auto"/>
        <w:ind w:firstLineChars="100" w:firstLine="240"/>
        <w:rPr>
          <w:rFonts w:ascii="宋体"/>
          <w:b/>
          <w:sz w:val="24"/>
        </w:rPr>
      </w:pPr>
      <w:r>
        <w:rPr>
          <w:rFonts w:ascii="宋体" w:hAnsi="宋体" w:cs="宋体" w:hint="eastAsia"/>
          <w:bCs/>
          <w:kern w:val="0"/>
          <w:sz w:val="24"/>
        </w:rPr>
        <w:t xml:space="preserve"> </w:t>
      </w:r>
      <w:r>
        <w:rPr>
          <w:rFonts w:ascii="宋体" w:hAnsi="宋体" w:cs="宋体"/>
          <w:bCs/>
          <w:kern w:val="0"/>
          <w:sz w:val="24"/>
        </w:rPr>
        <w:t xml:space="preserve"> </w:t>
      </w:r>
      <w:r w:rsidR="002D39F5" w:rsidRPr="00253AFF">
        <w:rPr>
          <w:rFonts w:ascii="宋体" w:hAnsi="宋体" w:hint="eastAsia"/>
          <w:b/>
          <w:sz w:val="24"/>
        </w:rPr>
        <w:t>项目工期、验收标准及质保期限</w:t>
      </w:r>
    </w:p>
    <w:p w:rsidR="002D39F5" w:rsidRPr="00253AFF" w:rsidRDefault="002D39F5" w:rsidP="00050D35">
      <w:pPr>
        <w:numPr>
          <w:ilvl w:val="0"/>
          <w:numId w:val="7"/>
        </w:numPr>
        <w:spacing w:beforeLines="50" w:before="120" w:afterLines="50" w:after="120" w:line="360" w:lineRule="auto"/>
        <w:ind w:left="0" w:firstLineChars="200" w:firstLine="480"/>
        <w:rPr>
          <w:sz w:val="24"/>
        </w:rPr>
      </w:pPr>
      <w:r w:rsidRPr="00253AFF">
        <w:rPr>
          <w:rFonts w:hint="eastAsia"/>
          <w:sz w:val="24"/>
        </w:rPr>
        <w:t>施工工期</w:t>
      </w:r>
    </w:p>
    <w:p w:rsidR="002D39F5" w:rsidRPr="00253AFF" w:rsidRDefault="002D39F5" w:rsidP="00523918">
      <w:pPr>
        <w:spacing w:beforeLines="50" w:before="120" w:afterLines="50" w:after="120" w:line="360" w:lineRule="auto"/>
        <w:ind w:firstLineChars="200" w:firstLine="480"/>
        <w:rPr>
          <w:rFonts w:ascii="宋体" w:cs="宋体"/>
          <w:bCs/>
          <w:kern w:val="0"/>
          <w:sz w:val="24"/>
        </w:rPr>
      </w:pPr>
      <w:r w:rsidRPr="00253AFF">
        <w:rPr>
          <w:rFonts w:ascii="宋体" w:hAnsi="宋体" w:cs="宋体" w:hint="eastAsia"/>
          <w:bCs/>
          <w:kern w:val="0"/>
          <w:sz w:val="24"/>
        </w:rPr>
        <w:t>本项目总工期为</w:t>
      </w:r>
      <w:r>
        <w:rPr>
          <w:rFonts w:ascii="宋体" w:hAnsi="宋体" w:cs="宋体"/>
          <w:bCs/>
          <w:kern w:val="0"/>
          <w:sz w:val="24"/>
        </w:rPr>
        <w:t>2</w:t>
      </w:r>
      <w:r w:rsidR="008D41E9">
        <w:rPr>
          <w:rFonts w:ascii="宋体" w:hAnsi="宋体" w:cs="宋体"/>
          <w:bCs/>
          <w:kern w:val="0"/>
          <w:sz w:val="24"/>
        </w:rPr>
        <w:t>8</w:t>
      </w:r>
      <w:r w:rsidRPr="00253AFF">
        <w:rPr>
          <w:rFonts w:ascii="宋体" w:hAnsi="宋体" w:cs="宋体" w:hint="eastAsia"/>
          <w:bCs/>
          <w:kern w:val="0"/>
          <w:sz w:val="24"/>
        </w:rPr>
        <w:t>天（含节假日，连续计算），具体开工日期以甲方通知为准</w:t>
      </w:r>
      <w:r>
        <w:rPr>
          <w:rFonts w:ascii="宋体" w:hAnsi="宋体" w:cs="宋体" w:hint="eastAsia"/>
          <w:bCs/>
          <w:kern w:val="0"/>
          <w:sz w:val="24"/>
        </w:rPr>
        <w:t>。</w:t>
      </w:r>
    </w:p>
    <w:p w:rsidR="002D39F5" w:rsidRPr="00253AFF" w:rsidRDefault="002D39F5" w:rsidP="00050D35">
      <w:pPr>
        <w:numPr>
          <w:ilvl w:val="0"/>
          <w:numId w:val="7"/>
        </w:numPr>
        <w:spacing w:beforeLines="50" w:before="120" w:afterLines="50" w:after="120" w:line="360" w:lineRule="auto"/>
        <w:ind w:left="0" w:firstLineChars="200" w:firstLine="480"/>
        <w:rPr>
          <w:sz w:val="24"/>
        </w:rPr>
      </w:pPr>
      <w:r w:rsidRPr="00253AFF">
        <w:rPr>
          <w:rFonts w:hint="eastAsia"/>
          <w:sz w:val="24"/>
        </w:rPr>
        <w:t>工程验收标准及方式</w:t>
      </w:r>
    </w:p>
    <w:p w:rsidR="00D01C27" w:rsidRPr="00D01C27" w:rsidRDefault="002D39F5" w:rsidP="00D01C27">
      <w:pPr>
        <w:numPr>
          <w:ilvl w:val="0"/>
          <w:numId w:val="42"/>
        </w:numPr>
        <w:spacing w:beforeLines="50" w:before="120" w:afterLines="50" w:after="120" w:line="360" w:lineRule="auto"/>
        <w:ind w:left="0" w:firstLineChars="200" w:firstLine="480"/>
        <w:rPr>
          <w:rFonts w:ascii="宋体" w:cs="宋体"/>
          <w:bCs/>
          <w:kern w:val="0"/>
          <w:sz w:val="24"/>
        </w:rPr>
      </w:pPr>
      <w:r w:rsidRPr="00253AFF">
        <w:rPr>
          <w:rFonts w:ascii="宋体" w:hAnsi="宋体" w:cs="宋体" w:hint="eastAsia"/>
          <w:bCs/>
          <w:kern w:val="0"/>
          <w:sz w:val="24"/>
        </w:rPr>
        <w:t>工程验收标准：</w:t>
      </w:r>
    </w:p>
    <w:p w:rsidR="002D39F5" w:rsidRDefault="00AD4B4B" w:rsidP="00D01C27">
      <w:pPr>
        <w:spacing w:beforeLines="50" w:before="120" w:afterLines="50" w:after="120" w:line="360" w:lineRule="auto"/>
        <w:ind w:firstLineChars="200" w:firstLine="480"/>
        <w:rPr>
          <w:rFonts w:ascii="宋体" w:cs="宋体"/>
          <w:bCs/>
          <w:kern w:val="0"/>
          <w:sz w:val="24"/>
        </w:rPr>
      </w:pPr>
      <w:r w:rsidRPr="00AD4B4B">
        <w:rPr>
          <w:rFonts w:ascii="宋体" w:hAnsi="宋体" w:cs="宋体" w:hint="eastAsia"/>
          <w:bCs/>
          <w:kern w:val="0"/>
          <w:sz w:val="24"/>
        </w:rPr>
        <w:t>《建设项目工程总承包管理规范》（GB/T50358-2017）《电气装置安装工程 电缆线路施工及验收标准》（GB50168-2018）《建筑工程施工质量验收统一标准》（GB50300-2013）《电业安全工作规程（电力线路部分）》（DL409-91）</w:t>
      </w:r>
      <w:r w:rsidR="002D39F5" w:rsidRPr="00253AFF">
        <w:rPr>
          <w:rFonts w:ascii="宋体" w:hAnsi="宋体" w:cs="宋体" w:hint="eastAsia"/>
          <w:bCs/>
          <w:kern w:val="0"/>
          <w:sz w:val="24"/>
        </w:rPr>
        <w:t>要求以及国家和行业相关的其他质量标准</w:t>
      </w:r>
      <w:r w:rsidR="002D39F5">
        <w:rPr>
          <w:rFonts w:ascii="宋体" w:hAnsi="宋体" w:cs="宋体" w:hint="eastAsia"/>
          <w:bCs/>
          <w:kern w:val="0"/>
          <w:sz w:val="24"/>
        </w:rPr>
        <w:t>。</w:t>
      </w:r>
    </w:p>
    <w:p w:rsidR="002D39F5" w:rsidRPr="00662D55" w:rsidRDefault="002D39F5" w:rsidP="00D01C27">
      <w:pPr>
        <w:numPr>
          <w:ilvl w:val="0"/>
          <w:numId w:val="42"/>
        </w:numPr>
        <w:spacing w:beforeLines="50" w:before="120" w:afterLines="50" w:after="120" w:line="360" w:lineRule="auto"/>
        <w:ind w:left="0" w:firstLineChars="200" w:firstLine="480"/>
        <w:rPr>
          <w:sz w:val="24"/>
        </w:rPr>
      </w:pPr>
      <w:r w:rsidRPr="00662D55">
        <w:rPr>
          <w:rFonts w:hint="eastAsia"/>
          <w:sz w:val="24"/>
        </w:rPr>
        <w:t>工程验收的方式：</w:t>
      </w:r>
    </w:p>
    <w:p w:rsidR="002D39F5" w:rsidRPr="00253AFF" w:rsidRDefault="002D39F5" w:rsidP="00D01C27">
      <w:pPr>
        <w:numPr>
          <w:ilvl w:val="1"/>
          <w:numId w:val="42"/>
        </w:numPr>
        <w:spacing w:beforeLines="50" w:before="120" w:afterLines="50" w:after="120" w:line="360" w:lineRule="auto"/>
        <w:ind w:left="0" w:firstLineChars="200" w:firstLine="480"/>
        <w:rPr>
          <w:rFonts w:ascii="宋体" w:cs="宋体"/>
          <w:bCs/>
          <w:kern w:val="0"/>
          <w:sz w:val="24"/>
        </w:rPr>
      </w:pPr>
      <w:r w:rsidRPr="00253AFF">
        <w:rPr>
          <w:rFonts w:ascii="宋体" w:hAnsi="宋体" w:cs="宋体" w:hint="eastAsia"/>
          <w:bCs/>
          <w:kern w:val="0"/>
          <w:sz w:val="24"/>
        </w:rPr>
        <w:t>施工单位在完工后，须提前</w:t>
      </w:r>
      <w:r w:rsidRPr="00253AFF">
        <w:rPr>
          <w:rFonts w:ascii="宋体" w:hAnsi="宋体" w:cs="宋体"/>
          <w:bCs/>
          <w:kern w:val="0"/>
          <w:sz w:val="24"/>
        </w:rPr>
        <w:t>3</w:t>
      </w:r>
      <w:r w:rsidRPr="00253AFF">
        <w:rPr>
          <w:rFonts w:ascii="宋体" w:hAnsi="宋体" w:cs="宋体" w:hint="eastAsia"/>
          <w:bCs/>
          <w:kern w:val="0"/>
          <w:sz w:val="24"/>
        </w:rPr>
        <w:t>天提交工程验收进度计划给采购人，以便采购人组织相关人员对项目进行验收。</w:t>
      </w:r>
    </w:p>
    <w:p w:rsidR="002D39F5" w:rsidRPr="00D01C27" w:rsidRDefault="002D39F5" w:rsidP="00D01C27">
      <w:pPr>
        <w:numPr>
          <w:ilvl w:val="1"/>
          <w:numId w:val="42"/>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经采购人组织相关人员进行验收合格后，签发验收合格证明文件。</w:t>
      </w:r>
    </w:p>
    <w:p w:rsidR="002D39F5" w:rsidRPr="00D01C27" w:rsidRDefault="002D39F5" w:rsidP="00D01C27">
      <w:pPr>
        <w:numPr>
          <w:ilvl w:val="1"/>
          <w:numId w:val="42"/>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施工单位必须将产品所有资料（如有，包括但不限于设备检验合格证书、</w:t>
      </w:r>
      <w:smartTag w:uri="urn:schemas-microsoft-com:office:smarttags" w:element="chsdate">
        <w:smartTagPr>
          <w:attr w:name="Year" w:val="2018"/>
          <w:attr w:name="Month" w:val="1"/>
          <w:attr w:name="Day" w:val="1"/>
          <w:attr w:name="IsLunarDate" w:val="False"/>
          <w:attr w:name="IsROCDate" w:val="False"/>
        </w:smartTagPr>
        <w:smartTag w:uri="urn:schemas-microsoft-com:office:smarttags" w:element="chmetcnv">
          <w:smartTagPr>
            <w:attr w:name="UnitName" w:val="C"/>
            <w:attr w:name="SourceValue" w:val="3"/>
            <w:attr w:name="HasSpace" w:val="False"/>
            <w:attr w:name="Negative" w:val="False"/>
            <w:attr w:name="NumberType" w:val="1"/>
            <w:attr w:name="TCSC" w:val="0"/>
          </w:smartTagPr>
          <w:r w:rsidRPr="00253AFF">
            <w:rPr>
              <w:rFonts w:ascii="宋体" w:hAnsi="宋体" w:cs="宋体"/>
              <w:bCs/>
              <w:kern w:val="0"/>
              <w:sz w:val="24"/>
            </w:rPr>
            <w:t>3C</w:t>
          </w:r>
        </w:smartTag>
      </w:smartTag>
      <w:r w:rsidRPr="00253AFF">
        <w:rPr>
          <w:rFonts w:ascii="宋体" w:hAnsi="宋体" w:cs="宋体" w:hint="eastAsia"/>
          <w:bCs/>
          <w:kern w:val="0"/>
          <w:sz w:val="24"/>
        </w:rPr>
        <w:lastRenderedPageBreak/>
        <w:t>认证证书等）提交采购人，同时将与项目有关的竣工资料一式两份一起提交给采购人。</w:t>
      </w:r>
    </w:p>
    <w:p w:rsidR="002D39F5" w:rsidRPr="00D01C27" w:rsidRDefault="002D39F5" w:rsidP="00D01C27">
      <w:pPr>
        <w:numPr>
          <w:ilvl w:val="1"/>
          <w:numId w:val="42"/>
        </w:numPr>
        <w:spacing w:beforeLines="50" w:before="120" w:afterLines="50" w:after="120" w:line="360" w:lineRule="auto"/>
        <w:ind w:left="0" w:firstLineChars="200" w:firstLine="480"/>
        <w:rPr>
          <w:rFonts w:ascii="宋体" w:cs="宋体"/>
          <w:bCs/>
          <w:kern w:val="0"/>
          <w:sz w:val="24"/>
        </w:rPr>
      </w:pPr>
      <w:r w:rsidRPr="00253AFF">
        <w:rPr>
          <w:rFonts w:ascii="宋体" w:hAnsi="宋体" w:cs="宋体" w:hint="eastAsia"/>
          <w:bCs/>
          <w:kern w:val="0"/>
          <w:sz w:val="24"/>
        </w:rPr>
        <w:t>来料验收、过程验收及竣工验收。</w:t>
      </w:r>
    </w:p>
    <w:p w:rsidR="00D01C27" w:rsidRDefault="00D01C27" w:rsidP="00D01C27">
      <w:pPr>
        <w:numPr>
          <w:ilvl w:val="0"/>
          <w:numId w:val="42"/>
        </w:numPr>
        <w:spacing w:beforeLines="50" w:before="120" w:afterLines="50" w:after="120" w:line="360" w:lineRule="auto"/>
        <w:ind w:left="0" w:firstLineChars="200" w:firstLine="480"/>
        <w:rPr>
          <w:rFonts w:ascii="宋体" w:cs="宋体"/>
          <w:bCs/>
          <w:kern w:val="0"/>
          <w:sz w:val="24"/>
        </w:rPr>
      </w:pPr>
      <w:r>
        <w:rPr>
          <w:rFonts w:ascii="宋体" w:cs="宋体" w:hint="eastAsia"/>
          <w:bCs/>
          <w:kern w:val="0"/>
          <w:sz w:val="24"/>
        </w:rPr>
        <w:t>质量要求</w:t>
      </w:r>
    </w:p>
    <w:p w:rsidR="00D01C27" w:rsidRPr="00D01C27" w:rsidRDefault="00D01C27" w:rsidP="00D01C27">
      <w:pPr>
        <w:numPr>
          <w:ilvl w:val="1"/>
          <w:numId w:val="42"/>
        </w:numPr>
        <w:spacing w:beforeLines="50" w:before="120" w:afterLines="50" w:after="120" w:line="360" w:lineRule="auto"/>
        <w:ind w:left="0" w:firstLineChars="200" w:firstLine="480"/>
        <w:rPr>
          <w:rFonts w:ascii="宋体" w:cs="宋体"/>
          <w:bCs/>
          <w:kern w:val="0"/>
          <w:sz w:val="24"/>
        </w:rPr>
      </w:pPr>
      <w:r>
        <w:rPr>
          <w:rFonts w:hint="eastAsia"/>
          <w:sz w:val="24"/>
        </w:rPr>
        <w:t>电缆沟</w:t>
      </w:r>
      <w:r w:rsidRPr="00D01C27">
        <w:rPr>
          <w:rFonts w:ascii="宋体" w:cs="宋体" w:hint="eastAsia"/>
          <w:bCs/>
          <w:kern w:val="0"/>
          <w:sz w:val="24"/>
        </w:rPr>
        <w:t>、电缆工井、盖板应满足本项目的规格、长度等要求，沟底宽度应不小于沟口的宽度；</w:t>
      </w:r>
    </w:p>
    <w:p w:rsidR="00D01C27" w:rsidRPr="00D01C27" w:rsidRDefault="00D01C27" w:rsidP="00D01C27">
      <w:pPr>
        <w:numPr>
          <w:ilvl w:val="1"/>
          <w:numId w:val="42"/>
        </w:numPr>
        <w:spacing w:beforeLines="50" w:before="120" w:afterLines="50" w:after="120" w:line="360" w:lineRule="auto"/>
        <w:rPr>
          <w:rFonts w:ascii="宋体" w:cs="宋体"/>
          <w:bCs/>
          <w:kern w:val="0"/>
          <w:sz w:val="24"/>
        </w:rPr>
      </w:pPr>
      <w:r w:rsidRPr="00D01C27">
        <w:rPr>
          <w:rFonts w:ascii="宋体" w:cs="宋体" w:hint="eastAsia"/>
          <w:bCs/>
          <w:kern w:val="0"/>
          <w:sz w:val="24"/>
        </w:rPr>
        <w:t>沟槽内应平整，光滑，无杂物；</w:t>
      </w:r>
    </w:p>
    <w:p w:rsidR="00D01C27" w:rsidRPr="00D01C27" w:rsidRDefault="00D01C27" w:rsidP="00D01C27">
      <w:pPr>
        <w:numPr>
          <w:ilvl w:val="1"/>
          <w:numId w:val="42"/>
        </w:numPr>
        <w:spacing w:beforeLines="50" w:before="120" w:afterLines="50" w:after="120" w:line="360" w:lineRule="auto"/>
        <w:rPr>
          <w:rFonts w:ascii="宋体" w:cs="宋体"/>
          <w:bCs/>
          <w:kern w:val="0"/>
          <w:sz w:val="24"/>
        </w:rPr>
      </w:pPr>
      <w:r w:rsidRPr="00D01C27">
        <w:rPr>
          <w:rFonts w:ascii="宋体" w:cs="宋体" w:hint="eastAsia"/>
          <w:bCs/>
          <w:kern w:val="0"/>
          <w:sz w:val="24"/>
        </w:rPr>
        <w:t>电缆沟应具备有密封性、防水性和防盗；</w:t>
      </w:r>
    </w:p>
    <w:p w:rsidR="00D01C27" w:rsidRPr="00D01C27" w:rsidRDefault="00D01C27" w:rsidP="00D01C27">
      <w:pPr>
        <w:numPr>
          <w:ilvl w:val="1"/>
          <w:numId w:val="42"/>
        </w:numPr>
        <w:spacing w:beforeLines="50" w:before="120" w:afterLines="50" w:after="120" w:line="360" w:lineRule="auto"/>
        <w:rPr>
          <w:rFonts w:ascii="宋体" w:hAnsi="宋体"/>
          <w:bCs/>
          <w:sz w:val="24"/>
        </w:rPr>
      </w:pPr>
      <w:r w:rsidRPr="00D01C27">
        <w:rPr>
          <w:rFonts w:ascii="宋体" w:cs="宋体" w:hint="eastAsia"/>
          <w:bCs/>
          <w:kern w:val="0"/>
          <w:sz w:val="24"/>
        </w:rPr>
        <w:t>电缆沟</w:t>
      </w:r>
      <w:r>
        <w:rPr>
          <w:rFonts w:ascii="宋体" w:hAnsi="宋体" w:hint="eastAsia"/>
          <w:bCs/>
          <w:sz w:val="24"/>
        </w:rPr>
        <w:t>施工前沟底土体应稳定，对水土流失部位进行回填、夯实；</w:t>
      </w:r>
    </w:p>
    <w:p w:rsidR="00AD4B4B" w:rsidRPr="00AD4B4B" w:rsidRDefault="002D39F5" w:rsidP="00AD4B4B">
      <w:pPr>
        <w:numPr>
          <w:ilvl w:val="0"/>
          <w:numId w:val="7"/>
        </w:numPr>
        <w:spacing w:beforeLines="50" w:before="120" w:afterLines="50" w:after="120" w:line="360" w:lineRule="auto"/>
        <w:ind w:left="0" w:firstLineChars="200" w:firstLine="480"/>
        <w:rPr>
          <w:rFonts w:ascii="宋体"/>
          <w:sz w:val="24"/>
        </w:rPr>
      </w:pPr>
      <w:r w:rsidRPr="00253AFF">
        <w:rPr>
          <w:rFonts w:ascii="宋体" w:hAnsi="宋体" w:hint="eastAsia"/>
          <w:sz w:val="24"/>
        </w:rPr>
        <w:t>质保期及质保期内需履行的特殊义务：</w:t>
      </w:r>
    </w:p>
    <w:p w:rsidR="002D39F5" w:rsidRPr="00253AFF" w:rsidRDefault="00AD4B4B" w:rsidP="00AD4B4B">
      <w:pPr>
        <w:spacing w:beforeLines="50" w:before="120" w:afterLines="50" w:after="120" w:line="360" w:lineRule="auto"/>
        <w:ind w:firstLineChars="200" w:firstLine="480"/>
        <w:rPr>
          <w:rFonts w:ascii="宋体"/>
          <w:sz w:val="24"/>
        </w:rPr>
      </w:pPr>
      <w:r>
        <w:rPr>
          <w:rFonts w:ascii="宋体" w:hAnsi="宋体" w:hint="eastAsia"/>
          <w:sz w:val="24"/>
        </w:rPr>
        <w:t>质保期：</w:t>
      </w:r>
      <w:r w:rsidR="002D39F5">
        <w:rPr>
          <w:rFonts w:ascii="宋体" w:hAnsi="宋体"/>
          <w:sz w:val="24"/>
        </w:rPr>
        <w:t>1</w:t>
      </w:r>
      <w:r w:rsidR="002D39F5" w:rsidRPr="00253AFF">
        <w:rPr>
          <w:rFonts w:ascii="宋体" w:hAnsi="宋体" w:hint="eastAsia"/>
          <w:sz w:val="24"/>
        </w:rPr>
        <w:t>年，从竣工</w:t>
      </w:r>
      <w:r w:rsidR="002D39F5" w:rsidRPr="00AD4B4B">
        <w:rPr>
          <w:rFonts w:ascii="宋体" w:hAnsi="宋体" w:cs="宋体" w:hint="eastAsia"/>
          <w:bCs/>
          <w:kern w:val="0"/>
          <w:sz w:val="24"/>
        </w:rPr>
        <w:t>验收</w:t>
      </w:r>
      <w:r w:rsidR="002D39F5" w:rsidRPr="00253AFF">
        <w:rPr>
          <w:rFonts w:ascii="宋体" w:hAnsi="宋体" w:hint="eastAsia"/>
          <w:sz w:val="24"/>
        </w:rPr>
        <w:t>开始计算。</w:t>
      </w:r>
    </w:p>
    <w:p w:rsidR="002D39F5" w:rsidRPr="00253AFF" w:rsidRDefault="002D39F5" w:rsidP="00050D35">
      <w:pPr>
        <w:numPr>
          <w:ilvl w:val="0"/>
          <w:numId w:val="4"/>
        </w:numPr>
        <w:spacing w:beforeLines="50" w:before="120" w:afterLines="50" w:after="120" w:line="360" w:lineRule="auto"/>
        <w:ind w:left="0" w:firstLineChars="200" w:firstLine="482"/>
        <w:rPr>
          <w:rFonts w:ascii="宋体"/>
          <w:b/>
          <w:sz w:val="24"/>
        </w:rPr>
      </w:pPr>
      <w:r w:rsidRPr="00253AFF">
        <w:rPr>
          <w:rFonts w:ascii="宋体" w:hAnsi="宋体" w:hint="eastAsia"/>
          <w:b/>
          <w:sz w:val="24"/>
        </w:rPr>
        <w:t>工程费用及支付方式</w:t>
      </w:r>
    </w:p>
    <w:p w:rsidR="002D39F5" w:rsidRPr="00253AFF" w:rsidRDefault="002D39F5" w:rsidP="00050D35">
      <w:pPr>
        <w:numPr>
          <w:ilvl w:val="0"/>
          <w:numId w:val="10"/>
        </w:numPr>
        <w:spacing w:beforeLines="50" w:before="120" w:afterLines="50" w:after="120" w:line="360" w:lineRule="auto"/>
        <w:ind w:left="0" w:firstLineChars="200" w:firstLine="480"/>
        <w:rPr>
          <w:sz w:val="24"/>
        </w:rPr>
      </w:pPr>
      <w:r w:rsidRPr="00253AFF">
        <w:rPr>
          <w:rFonts w:hint="eastAsia"/>
          <w:sz w:val="24"/>
        </w:rPr>
        <w:t>本工程采用综合单价包干，包工、包料、包工期、包质量、包安全、包安全文明施工、包验收、包调试、包结算、包资料整理、包综合治理、包风险、包利润和管理费等完成本项目的全部费用。</w:t>
      </w:r>
    </w:p>
    <w:p w:rsidR="002D39F5" w:rsidRPr="00253AFF" w:rsidRDefault="002D39F5" w:rsidP="00050D35">
      <w:pPr>
        <w:numPr>
          <w:ilvl w:val="0"/>
          <w:numId w:val="10"/>
        </w:numPr>
        <w:spacing w:beforeLines="50" w:before="120" w:afterLines="50" w:after="120" w:line="360" w:lineRule="auto"/>
        <w:ind w:left="0" w:firstLineChars="200" w:firstLine="480"/>
        <w:rPr>
          <w:sz w:val="24"/>
        </w:rPr>
      </w:pPr>
      <w:r w:rsidRPr="00253AFF">
        <w:rPr>
          <w:rFonts w:hint="eastAsia"/>
          <w:sz w:val="24"/>
        </w:rPr>
        <w:t>本项目的投标总价应包含投标人按施工现场现状及施工范围根据采购人要求完成项目约定全部工作所需的税费及相关措施费及合同实施过程中应预见和不可预见的费用等等。工程量清单和竞选范围内的报价如有漏计或漏项的，视为投标人单方面作出的让利，费用不另行增加。</w:t>
      </w:r>
    </w:p>
    <w:p w:rsidR="002D39F5" w:rsidRPr="00253AFF" w:rsidRDefault="002D39F5" w:rsidP="00050D35">
      <w:pPr>
        <w:numPr>
          <w:ilvl w:val="0"/>
          <w:numId w:val="10"/>
        </w:numPr>
        <w:spacing w:beforeLines="50" w:before="120" w:afterLines="50" w:after="120" w:line="360" w:lineRule="auto"/>
        <w:ind w:left="0" w:firstLineChars="200" w:firstLine="480"/>
        <w:rPr>
          <w:sz w:val="24"/>
        </w:rPr>
      </w:pPr>
      <w:r w:rsidRPr="00253AFF">
        <w:rPr>
          <w:rFonts w:hint="eastAsia"/>
          <w:sz w:val="24"/>
        </w:rPr>
        <w:t>付款方式</w:t>
      </w:r>
    </w:p>
    <w:p w:rsidR="00F132B0" w:rsidRPr="007435B2" w:rsidRDefault="00F132B0" w:rsidP="00F132B0">
      <w:pPr>
        <w:numPr>
          <w:ilvl w:val="0"/>
          <w:numId w:val="2"/>
        </w:numPr>
        <w:spacing w:beforeLines="50" w:before="120" w:afterLines="50" w:after="120" w:line="360" w:lineRule="auto"/>
        <w:ind w:left="0" w:firstLineChars="200" w:firstLine="480"/>
        <w:rPr>
          <w:rFonts w:ascii="宋体" w:hAnsi="宋体" w:cs="Arial"/>
          <w:color w:val="000000"/>
          <w:sz w:val="24"/>
        </w:rPr>
      </w:pPr>
      <w:r w:rsidRPr="007435B2">
        <w:rPr>
          <w:rFonts w:ascii="宋体" w:hAnsi="宋体" w:cs="Arial" w:hint="eastAsia"/>
          <w:color w:val="000000"/>
          <w:sz w:val="24"/>
        </w:rPr>
        <w:t>在本合同履行期内，若国家税费调整，合同含税金额按国家规定税率作出相应调整，供方每次申请付款应按照合同内容开具相应税率的合法有效的增值税专用发票。</w:t>
      </w:r>
    </w:p>
    <w:p w:rsidR="00F132B0" w:rsidRPr="007435B2" w:rsidRDefault="00F132B0" w:rsidP="00F132B0">
      <w:pPr>
        <w:numPr>
          <w:ilvl w:val="0"/>
          <w:numId w:val="2"/>
        </w:numPr>
        <w:spacing w:beforeLines="50" w:before="120" w:afterLines="50" w:after="120" w:line="360" w:lineRule="auto"/>
        <w:ind w:left="0" w:firstLineChars="200" w:firstLine="480"/>
        <w:rPr>
          <w:rFonts w:ascii="宋体" w:hAnsi="宋体" w:cs="Arial"/>
          <w:color w:val="000000"/>
          <w:sz w:val="24"/>
        </w:rPr>
      </w:pPr>
      <w:r w:rsidRPr="007435B2">
        <w:rPr>
          <w:rFonts w:ascii="宋体" w:hAnsi="宋体" w:cs="Arial" w:hint="eastAsia"/>
          <w:color w:val="000000"/>
          <w:sz w:val="24"/>
        </w:rPr>
        <w:t>合同签订并进场后，甲方收到乙方请款资料后15个工作日内支付暂定合同总价30%的预付款。</w:t>
      </w:r>
    </w:p>
    <w:p w:rsidR="00F132B0" w:rsidRPr="007435B2" w:rsidRDefault="00F132B0" w:rsidP="00F132B0">
      <w:pPr>
        <w:numPr>
          <w:ilvl w:val="0"/>
          <w:numId w:val="2"/>
        </w:numPr>
        <w:spacing w:beforeLines="50" w:before="120" w:afterLines="50" w:after="120" w:line="360" w:lineRule="auto"/>
        <w:ind w:left="0" w:firstLineChars="200" w:firstLine="480"/>
        <w:rPr>
          <w:rFonts w:ascii="宋体" w:hAnsi="宋体" w:cs="Arial"/>
          <w:color w:val="000000"/>
          <w:sz w:val="24"/>
        </w:rPr>
      </w:pPr>
      <w:r w:rsidRPr="007435B2">
        <w:rPr>
          <w:rFonts w:ascii="宋体" w:hAnsi="宋体" w:cs="Arial" w:hint="eastAsia"/>
          <w:color w:val="000000"/>
          <w:sz w:val="24"/>
        </w:rPr>
        <w:t>项目全部完工并竣工验收合格并按甲方要求完成合同结算手续后，甲方收到乙方请款资料后15个工作日内支付工程款至合同结算总造价的95%。</w:t>
      </w:r>
    </w:p>
    <w:p w:rsidR="00F132B0" w:rsidRPr="007435B2" w:rsidRDefault="00F132B0" w:rsidP="00F132B0">
      <w:pPr>
        <w:numPr>
          <w:ilvl w:val="0"/>
          <w:numId w:val="2"/>
        </w:numPr>
        <w:spacing w:beforeLines="50" w:before="120" w:afterLines="50" w:after="120" w:line="360" w:lineRule="auto"/>
        <w:ind w:left="0" w:firstLineChars="200" w:firstLine="480"/>
        <w:rPr>
          <w:rFonts w:ascii="宋体" w:hAnsi="宋体" w:cs="Arial"/>
          <w:color w:val="000000"/>
          <w:sz w:val="24"/>
        </w:rPr>
      </w:pPr>
      <w:r w:rsidRPr="007435B2">
        <w:rPr>
          <w:rFonts w:ascii="宋体" w:hAnsi="宋体" w:cs="Arial" w:hint="eastAsia"/>
          <w:color w:val="000000"/>
          <w:sz w:val="24"/>
        </w:rPr>
        <w:t>质保期期满且乙方质保期义务按要求履行完毕后，甲方收到乙方请款资料后15</w:t>
      </w:r>
      <w:r w:rsidRPr="007435B2">
        <w:rPr>
          <w:rFonts w:ascii="宋体" w:hAnsi="宋体" w:cs="Arial" w:hint="eastAsia"/>
          <w:color w:val="000000"/>
          <w:sz w:val="24"/>
        </w:rPr>
        <w:lastRenderedPageBreak/>
        <w:t>个工作日内付清余款（不计利息）。</w:t>
      </w:r>
    </w:p>
    <w:p w:rsidR="002D39F5" w:rsidRPr="007435B2" w:rsidRDefault="00F132B0" w:rsidP="00F132B0">
      <w:pPr>
        <w:numPr>
          <w:ilvl w:val="0"/>
          <w:numId w:val="2"/>
        </w:numPr>
        <w:spacing w:beforeLines="50" w:before="120" w:afterLines="50" w:after="120" w:line="360" w:lineRule="auto"/>
        <w:ind w:left="0" w:firstLineChars="200" w:firstLine="480"/>
        <w:rPr>
          <w:rFonts w:ascii="宋体" w:hAnsi="宋体" w:cs="Arial"/>
          <w:color w:val="000000"/>
          <w:sz w:val="24"/>
        </w:rPr>
      </w:pPr>
      <w:r w:rsidRPr="007435B2">
        <w:rPr>
          <w:rFonts w:ascii="宋体" w:hAnsi="宋体" w:cs="Arial" w:hint="eastAsia"/>
          <w:color w:val="000000"/>
          <w:sz w:val="24"/>
        </w:rPr>
        <w:t>每次付款前，乙方应开具符合国家税务规定的等额合格的增值税专用发票给甲方。乙方晚于付款期限提供的，甲方付款期限相应顺延。</w:t>
      </w:r>
    </w:p>
    <w:p w:rsidR="002D39F5" w:rsidRPr="00253AFF" w:rsidRDefault="002D39F5" w:rsidP="00050D35">
      <w:pPr>
        <w:numPr>
          <w:ilvl w:val="0"/>
          <w:numId w:val="4"/>
        </w:numPr>
        <w:spacing w:beforeLines="50" w:before="120" w:afterLines="50" w:after="120" w:line="360" w:lineRule="auto"/>
        <w:ind w:left="0" w:firstLineChars="200" w:firstLine="482"/>
        <w:rPr>
          <w:rFonts w:ascii="宋体"/>
          <w:b/>
          <w:sz w:val="24"/>
        </w:rPr>
      </w:pPr>
      <w:r w:rsidRPr="00253AFF">
        <w:rPr>
          <w:rFonts w:ascii="宋体" w:hAnsi="宋体" w:hint="eastAsia"/>
          <w:b/>
          <w:sz w:val="24"/>
        </w:rPr>
        <w:t>投标文件</w:t>
      </w:r>
    </w:p>
    <w:p w:rsidR="002D39F5" w:rsidRPr="00253AFF" w:rsidRDefault="002D39F5" w:rsidP="00050D35">
      <w:pPr>
        <w:spacing w:beforeLines="50" w:before="120" w:afterLines="50" w:after="120" w:line="360" w:lineRule="auto"/>
        <w:ind w:firstLineChars="200" w:firstLine="480"/>
        <w:rPr>
          <w:sz w:val="24"/>
        </w:rPr>
      </w:pPr>
      <w:r w:rsidRPr="00253AFF">
        <w:rPr>
          <w:rFonts w:hint="eastAsia"/>
          <w:sz w:val="24"/>
        </w:rPr>
        <w:t>根据采购人要求的投标文件格式，进行密封报价（盖章）。投标文件应包含以下内容：</w:t>
      </w:r>
    </w:p>
    <w:p w:rsidR="002D39F5" w:rsidRPr="00253AFF" w:rsidRDefault="002D39F5" w:rsidP="00050D35">
      <w:pPr>
        <w:numPr>
          <w:ilvl w:val="0"/>
          <w:numId w:val="11"/>
        </w:numPr>
        <w:spacing w:beforeLines="50" w:before="120" w:afterLines="50" w:after="120" w:line="360" w:lineRule="auto"/>
        <w:ind w:left="0" w:firstLineChars="200" w:firstLine="480"/>
        <w:rPr>
          <w:sz w:val="24"/>
        </w:rPr>
      </w:pPr>
      <w:r w:rsidRPr="00253AFF">
        <w:rPr>
          <w:rFonts w:hint="eastAsia"/>
          <w:sz w:val="24"/>
        </w:rPr>
        <w:t>商务部分（提供复印件，并加盖公章）</w:t>
      </w:r>
    </w:p>
    <w:p w:rsidR="002D39F5" w:rsidRPr="00253AFF" w:rsidRDefault="002D39F5" w:rsidP="00050D35">
      <w:pPr>
        <w:numPr>
          <w:ilvl w:val="0"/>
          <w:numId w:val="12"/>
        </w:numPr>
        <w:spacing w:beforeLines="50" w:before="120" w:afterLines="50" w:after="120" w:line="360" w:lineRule="auto"/>
        <w:ind w:left="0" w:firstLineChars="200" w:firstLine="480"/>
        <w:rPr>
          <w:rFonts w:ascii="宋体" w:cs="Arial"/>
          <w:color w:val="000000"/>
          <w:sz w:val="24"/>
        </w:rPr>
      </w:pPr>
      <w:bookmarkStart w:id="4" w:name="_Hlk33472787"/>
      <w:r w:rsidRPr="00253AFF">
        <w:rPr>
          <w:rFonts w:ascii="宋体" w:hAnsi="宋体" w:cs="Arial" w:hint="eastAsia"/>
          <w:color w:val="000000"/>
          <w:sz w:val="24"/>
        </w:rPr>
        <w:t>有效的企业工商营业执照、企业法人组织机构代码证书、税务登记证书（或三证合一）；</w:t>
      </w:r>
    </w:p>
    <w:p w:rsidR="002D39F5" w:rsidRPr="00253AFF" w:rsidRDefault="002D39F5" w:rsidP="00050D35">
      <w:pPr>
        <w:numPr>
          <w:ilvl w:val="0"/>
          <w:numId w:val="12"/>
        </w:numPr>
        <w:spacing w:beforeLines="50" w:before="120" w:afterLines="50" w:after="120" w:line="360" w:lineRule="auto"/>
        <w:ind w:left="0" w:firstLineChars="200" w:firstLine="480"/>
        <w:rPr>
          <w:rFonts w:ascii="宋体" w:cs="Arial"/>
          <w:color w:val="000000"/>
          <w:sz w:val="24"/>
        </w:rPr>
      </w:pPr>
      <w:r w:rsidRPr="00253AFF">
        <w:rPr>
          <w:rFonts w:ascii="宋体" w:hAnsi="宋体" w:cs="Arial" w:hint="eastAsia"/>
          <w:color w:val="000000"/>
          <w:sz w:val="24"/>
        </w:rPr>
        <w:t>供应商调查表（格式见附件</w:t>
      </w:r>
      <w:r w:rsidRPr="00253AFF">
        <w:rPr>
          <w:rFonts w:ascii="宋体" w:hAnsi="宋体" w:cs="Arial"/>
          <w:color w:val="000000"/>
          <w:sz w:val="24"/>
        </w:rPr>
        <w:t>2</w:t>
      </w:r>
      <w:r w:rsidRPr="00253AFF">
        <w:rPr>
          <w:rFonts w:ascii="宋体" w:hAnsi="宋体" w:cs="Arial" w:hint="eastAsia"/>
          <w:color w:val="000000"/>
          <w:sz w:val="24"/>
        </w:rPr>
        <w:t>）</w:t>
      </w:r>
    </w:p>
    <w:p w:rsidR="002D39F5" w:rsidRPr="00253AFF" w:rsidRDefault="002D39F5" w:rsidP="00050D35">
      <w:pPr>
        <w:numPr>
          <w:ilvl w:val="0"/>
          <w:numId w:val="12"/>
        </w:numPr>
        <w:spacing w:beforeLines="50" w:before="120" w:afterLines="50" w:after="120" w:line="360" w:lineRule="auto"/>
        <w:ind w:left="0" w:firstLineChars="200" w:firstLine="480"/>
        <w:rPr>
          <w:rFonts w:ascii="宋体" w:cs="Arial"/>
          <w:color w:val="000000"/>
          <w:sz w:val="24"/>
        </w:rPr>
      </w:pPr>
      <w:r w:rsidRPr="00253AFF">
        <w:rPr>
          <w:rFonts w:ascii="宋体" w:hAnsi="宋体" w:cs="Arial" w:hint="eastAsia"/>
          <w:color w:val="000000"/>
          <w:sz w:val="24"/>
        </w:rPr>
        <w:t>法定代表人证明书、法定代表人授权委托书原件（格式见附件</w:t>
      </w:r>
      <w:r w:rsidRPr="00253AFF">
        <w:rPr>
          <w:rFonts w:ascii="宋体" w:hAnsi="宋体" w:cs="Arial"/>
          <w:color w:val="000000"/>
          <w:sz w:val="24"/>
        </w:rPr>
        <w:t>3</w:t>
      </w:r>
      <w:r w:rsidRPr="00253AFF">
        <w:rPr>
          <w:rFonts w:ascii="宋体" w:hAnsi="宋体" w:cs="Arial" w:hint="eastAsia"/>
          <w:color w:val="000000"/>
          <w:sz w:val="24"/>
        </w:rPr>
        <w:t>和附件</w:t>
      </w:r>
      <w:r w:rsidRPr="00253AFF">
        <w:rPr>
          <w:rFonts w:ascii="宋体" w:hAnsi="宋体" w:cs="Arial"/>
          <w:color w:val="000000"/>
          <w:sz w:val="24"/>
        </w:rPr>
        <w:t>4</w:t>
      </w:r>
      <w:r w:rsidRPr="00253AFF">
        <w:rPr>
          <w:rFonts w:ascii="宋体" w:hAnsi="宋体" w:cs="Arial" w:hint="eastAsia"/>
          <w:color w:val="000000"/>
          <w:sz w:val="24"/>
        </w:rPr>
        <w:t>）；</w:t>
      </w:r>
    </w:p>
    <w:p w:rsidR="002D39F5" w:rsidRPr="00253AFF" w:rsidRDefault="002D39F5" w:rsidP="00050D35">
      <w:pPr>
        <w:numPr>
          <w:ilvl w:val="0"/>
          <w:numId w:val="12"/>
        </w:numPr>
        <w:spacing w:beforeLines="50" w:before="120" w:afterLines="50" w:after="120" w:line="360" w:lineRule="auto"/>
        <w:ind w:left="0" w:firstLineChars="200" w:firstLine="480"/>
        <w:rPr>
          <w:rFonts w:ascii="宋体" w:cs="Arial"/>
          <w:color w:val="000000"/>
          <w:sz w:val="24"/>
        </w:rPr>
      </w:pPr>
      <w:r w:rsidRPr="00253AFF">
        <w:rPr>
          <w:rFonts w:ascii="宋体" w:hAnsi="宋体" w:cs="Arial" w:hint="eastAsia"/>
          <w:color w:val="000000"/>
          <w:sz w:val="24"/>
        </w:rPr>
        <w:t>有效的</w:t>
      </w:r>
      <w:r>
        <w:rPr>
          <w:rFonts w:ascii="宋体" w:hAnsi="宋体" w:cs="Arial" w:hint="eastAsia"/>
          <w:color w:val="000000"/>
          <w:sz w:val="24"/>
        </w:rPr>
        <w:t>安全生产许可证及</w:t>
      </w:r>
      <w:r w:rsidRPr="00253AFF">
        <w:rPr>
          <w:rFonts w:ascii="宋体" w:hAnsi="宋体" w:cs="Arial" w:hint="eastAsia"/>
          <w:color w:val="000000"/>
          <w:sz w:val="24"/>
        </w:rPr>
        <w:t>资质证书；</w:t>
      </w:r>
    </w:p>
    <w:p w:rsidR="002D39F5" w:rsidRPr="00837135" w:rsidRDefault="002D39F5" w:rsidP="00050D35">
      <w:pPr>
        <w:numPr>
          <w:ilvl w:val="0"/>
          <w:numId w:val="12"/>
        </w:numPr>
        <w:spacing w:beforeLines="50" w:before="120" w:afterLines="50" w:after="120" w:line="360" w:lineRule="auto"/>
        <w:ind w:left="0" w:firstLineChars="200" w:firstLine="480"/>
        <w:rPr>
          <w:rFonts w:ascii="宋体" w:cs="Arial"/>
          <w:color w:val="000000"/>
          <w:sz w:val="24"/>
        </w:rPr>
      </w:pPr>
      <w:r w:rsidRPr="00253AFF">
        <w:rPr>
          <w:rFonts w:ascii="宋体" w:hAnsi="宋体" w:cs="Arial" w:hint="eastAsia"/>
          <w:color w:val="000000"/>
          <w:sz w:val="24"/>
        </w:rPr>
        <w:t>本工程拟派项目负责人简历表（包括姓名、部门和职务、所学专业和毕业院校名称及毕业时间、主要资历、经验及承担过的类似项目，获得认证资质证书及复印件）；</w:t>
      </w:r>
    </w:p>
    <w:p w:rsidR="00837135" w:rsidRPr="00253AFF" w:rsidRDefault="00837135" w:rsidP="00050D35">
      <w:pPr>
        <w:numPr>
          <w:ilvl w:val="0"/>
          <w:numId w:val="12"/>
        </w:numPr>
        <w:spacing w:beforeLines="50" w:before="120" w:afterLines="50" w:after="120" w:line="360" w:lineRule="auto"/>
        <w:ind w:left="0" w:firstLineChars="200" w:firstLine="480"/>
        <w:rPr>
          <w:rFonts w:ascii="宋体" w:cs="Arial"/>
          <w:color w:val="000000"/>
          <w:sz w:val="24"/>
        </w:rPr>
      </w:pPr>
      <w:r w:rsidRPr="00837135">
        <w:rPr>
          <w:rFonts w:ascii="宋体" w:cs="Arial" w:hint="eastAsia"/>
          <w:color w:val="000000"/>
          <w:sz w:val="24"/>
        </w:rPr>
        <w:t>专职安全员须具有有效的安全生产考核合格证（C类）或建筑施工企业专职安全生产管理人员安全生产考核合格证书（C3）</w:t>
      </w:r>
    </w:p>
    <w:p w:rsidR="002D39F5" w:rsidRPr="00253AFF" w:rsidRDefault="002D39F5" w:rsidP="00050D35">
      <w:pPr>
        <w:numPr>
          <w:ilvl w:val="0"/>
          <w:numId w:val="12"/>
        </w:numPr>
        <w:spacing w:beforeLines="50" w:before="120" w:afterLines="50" w:after="120" w:line="360" w:lineRule="auto"/>
        <w:ind w:left="0" w:firstLineChars="200" w:firstLine="480"/>
        <w:rPr>
          <w:rFonts w:ascii="宋体" w:cs="Arial"/>
          <w:color w:val="000000"/>
          <w:sz w:val="24"/>
        </w:rPr>
      </w:pPr>
      <w:r w:rsidRPr="00253AFF">
        <w:rPr>
          <w:rFonts w:ascii="宋体" w:hAnsi="宋体" w:cs="Arial" w:hint="eastAsia"/>
          <w:color w:val="000000"/>
          <w:sz w:val="24"/>
        </w:rPr>
        <w:t>近</w:t>
      </w:r>
      <w:r w:rsidRPr="00253AFF">
        <w:rPr>
          <w:rFonts w:ascii="宋体" w:hAnsi="宋体" w:cs="Arial"/>
          <w:color w:val="000000"/>
          <w:sz w:val="24"/>
        </w:rPr>
        <w:t>3</w:t>
      </w:r>
      <w:r w:rsidRPr="00253AFF">
        <w:rPr>
          <w:rFonts w:ascii="宋体" w:hAnsi="宋体" w:cs="Arial" w:hint="eastAsia"/>
          <w:color w:val="000000"/>
          <w:sz w:val="24"/>
        </w:rPr>
        <w:t>年内</w:t>
      </w:r>
      <w:r w:rsidRPr="00253AFF">
        <w:rPr>
          <w:rFonts w:ascii="宋体" w:hAnsi="宋体" w:cs="Arial"/>
          <w:color w:val="000000"/>
          <w:sz w:val="24"/>
        </w:rPr>
        <w:t>(20</w:t>
      </w:r>
      <w:r w:rsidR="00695F62">
        <w:rPr>
          <w:rFonts w:ascii="宋体" w:hAnsi="宋体" w:cs="Arial"/>
          <w:color w:val="000000"/>
          <w:sz w:val="24"/>
        </w:rPr>
        <w:t>20</w:t>
      </w:r>
      <w:r w:rsidRPr="00253AFF">
        <w:rPr>
          <w:rFonts w:ascii="宋体" w:hAnsi="宋体" w:cs="Arial" w:hint="eastAsia"/>
          <w:color w:val="000000"/>
          <w:sz w:val="24"/>
        </w:rPr>
        <w:t>年</w:t>
      </w:r>
      <w:r w:rsidRPr="00253AFF">
        <w:rPr>
          <w:rFonts w:ascii="宋体" w:hAnsi="宋体" w:cs="Arial"/>
          <w:color w:val="000000"/>
          <w:sz w:val="24"/>
        </w:rPr>
        <w:t>1</w:t>
      </w:r>
      <w:r w:rsidRPr="00253AFF">
        <w:rPr>
          <w:rFonts w:ascii="宋体" w:hAnsi="宋体" w:cs="Arial" w:hint="eastAsia"/>
          <w:color w:val="000000"/>
          <w:sz w:val="24"/>
        </w:rPr>
        <w:t>月</w:t>
      </w:r>
      <w:r w:rsidRPr="00253AFF">
        <w:rPr>
          <w:rFonts w:ascii="宋体" w:hAnsi="宋体" w:cs="Arial"/>
          <w:color w:val="000000"/>
          <w:sz w:val="24"/>
        </w:rPr>
        <w:t>1</w:t>
      </w:r>
      <w:r w:rsidRPr="00253AFF">
        <w:rPr>
          <w:rFonts w:ascii="宋体" w:hAnsi="宋体" w:cs="Arial" w:hint="eastAsia"/>
          <w:color w:val="000000"/>
          <w:sz w:val="24"/>
        </w:rPr>
        <w:t>日至今</w:t>
      </w:r>
      <w:r w:rsidRPr="00253AFF">
        <w:rPr>
          <w:rFonts w:ascii="宋体" w:hAnsi="宋体" w:cs="Arial"/>
          <w:color w:val="000000"/>
          <w:sz w:val="24"/>
        </w:rPr>
        <w:t xml:space="preserve">) </w:t>
      </w:r>
      <w:r w:rsidRPr="00253AFF">
        <w:rPr>
          <w:rFonts w:ascii="宋体" w:hAnsi="宋体" w:cs="Arial" w:hint="eastAsia"/>
          <w:color w:val="000000"/>
          <w:sz w:val="24"/>
        </w:rPr>
        <w:t>完成过质量合格的类似项目业绩（需提供合同和验收报告等相关证明材料复印件）；</w:t>
      </w:r>
    </w:p>
    <w:p w:rsidR="00610EDD" w:rsidRPr="00837135" w:rsidRDefault="002D39F5" w:rsidP="00837135">
      <w:pPr>
        <w:numPr>
          <w:ilvl w:val="0"/>
          <w:numId w:val="12"/>
        </w:numPr>
        <w:spacing w:beforeLines="50" w:before="120" w:afterLines="50" w:after="120" w:line="360" w:lineRule="auto"/>
        <w:ind w:left="0" w:firstLineChars="200" w:firstLine="480"/>
        <w:rPr>
          <w:sz w:val="28"/>
          <w:szCs w:val="28"/>
        </w:rPr>
      </w:pPr>
      <w:r w:rsidRPr="00253AFF">
        <w:rPr>
          <w:rFonts w:ascii="宋体" w:hAnsi="宋体" w:cs="Arial" w:hint="eastAsia"/>
          <w:color w:val="000000"/>
          <w:sz w:val="24"/>
        </w:rPr>
        <w:t>投标人认为有必要的其他材料复印件</w:t>
      </w:r>
      <w:bookmarkEnd w:id="4"/>
      <w:r w:rsidRPr="00253AFF">
        <w:rPr>
          <w:rFonts w:ascii="宋体" w:hAnsi="宋体" w:cs="Arial" w:hint="eastAsia"/>
          <w:color w:val="000000"/>
          <w:sz w:val="24"/>
        </w:rPr>
        <w:t>。</w:t>
      </w:r>
    </w:p>
    <w:p w:rsidR="002D39F5" w:rsidRPr="00253AFF" w:rsidRDefault="002D39F5" w:rsidP="00050D35">
      <w:pPr>
        <w:numPr>
          <w:ilvl w:val="0"/>
          <w:numId w:val="11"/>
        </w:numPr>
        <w:spacing w:beforeLines="50" w:before="120" w:afterLines="50" w:after="120" w:line="360" w:lineRule="auto"/>
        <w:ind w:left="0" w:firstLineChars="200" w:firstLine="480"/>
        <w:rPr>
          <w:sz w:val="24"/>
        </w:rPr>
      </w:pPr>
      <w:r w:rsidRPr="00253AFF">
        <w:rPr>
          <w:rFonts w:hint="eastAsia"/>
          <w:sz w:val="24"/>
        </w:rPr>
        <w:t>技术部分（格式自定，加盖公章）</w:t>
      </w:r>
    </w:p>
    <w:p w:rsidR="002D39F5" w:rsidRPr="00253AFF" w:rsidRDefault="002D39F5" w:rsidP="00050D35">
      <w:pPr>
        <w:spacing w:beforeLines="50" w:before="120" w:afterLines="50" w:after="120" w:line="360" w:lineRule="auto"/>
        <w:ind w:firstLineChars="200" w:firstLine="480"/>
        <w:rPr>
          <w:sz w:val="24"/>
        </w:rPr>
      </w:pPr>
      <w:r w:rsidRPr="00253AFF">
        <w:rPr>
          <w:rFonts w:hint="eastAsia"/>
          <w:sz w:val="24"/>
        </w:rPr>
        <w:t>施工方案：施工单位应充分了解现场条件，并针对本项目制定切实可行的施工方案，包括但不限于：</w:t>
      </w:r>
    </w:p>
    <w:p w:rsidR="002D39F5" w:rsidRPr="00253AFF" w:rsidRDefault="002D39F5" w:rsidP="00050D35">
      <w:pPr>
        <w:numPr>
          <w:ilvl w:val="0"/>
          <w:numId w:val="13"/>
        </w:numPr>
        <w:spacing w:beforeLines="50" w:before="120" w:afterLines="50" w:after="120" w:line="360" w:lineRule="auto"/>
        <w:ind w:left="0" w:firstLineChars="200" w:firstLine="480"/>
        <w:rPr>
          <w:rFonts w:ascii="宋体" w:cs="Arial"/>
          <w:color w:val="000000"/>
          <w:sz w:val="24"/>
        </w:rPr>
      </w:pPr>
      <w:bookmarkStart w:id="5" w:name="_Hlk33472829"/>
      <w:r w:rsidRPr="00253AFF">
        <w:rPr>
          <w:rFonts w:ascii="宋体" w:hAnsi="宋体" w:cs="Arial" w:hint="eastAsia"/>
          <w:color w:val="000000"/>
          <w:sz w:val="24"/>
        </w:rPr>
        <w:t>总体实施方案；</w:t>
      </w:r>
    </w:p>
    <w:p w:rsidR="002D39F5" w:rsidRPr="00253AFF" w:rsidRDefault="002D39F5" w:rsidP="00050D35">
      <w:pPr>
        <w:numPr>
          <w:ilvl w:val="0"/>
          <w:numId w:val="13"/>
        </w:numPr>
        <w:spacing w:beforeLines="50" w:before="120" w:afterLines="50" w:after="120" w:line="360" w:lineRule="auto"/>
        <w:ind w:left="0" w:firstLineChars="200" w:firstLine="480"/>
        <w:rPr>
          <w:rFonts w:ascii="宋体" w:cs="Arial"/>
          <w:color w:val="000000"/>
          <w:sz w:val="24"/>
        </w:rPr>
      </w:pPr>
      <w:r w:rsidRPr="00253AFF">
        <w:rPr>
          <w:rFonts w:ascii="宋体" w:hAnsi="宋体" w:cs="Arial" w:hint="eastAsia"/>
          <w:color w:val="000000"/>
          <w:sz w:val="24"/>
        </w:rPr>
        <w:t>实施进度计划和工期承诺书；</w:t>
      </w:r>
    </w:p>
    <w:p w:rsidR="002D39F5" w:rsidRPr="00253AFF" w:rsidRDefault="002D39F5" w:rsidP="00050D35">
      <w:pPr>
        <w:numPr>
          <w:ilvl w:val="0"/>
          <w:numId w:val="13"/>
        </w:numPr>
        <w:spacing w:beforeLines="50" w:before="120" w:afterLines="50" w:after="120" w:line="360" w:lineRule="auto"/>
        <w:ind w:left="0" w:firstLineChars="200" w:firstLine="480"/>
        <w:rPr>
          <w:rFonts w:ascii="宋体" w:cs="Arial"/>
          <w:color w:val="000000"/>
          <w:sz w:val="24"/>
        </w:rPr>
      </w:pPr>
      <w:r w:rsidRPr="00253AFF">
        <w:rPr>
          <w:rFonts w:ascii="宋体" w:hAnsi="宋体" w:cs="Arial" w:hint="eastAsia"/>
          <w:color w:val="000000"/>
          <w:sz w:val="24"/>
        </w:rPr>
        <w:t>确保实施进度的技术和组织措施；</w:t>
      </w:r>
    </w:p>
    <w:p w:rsidR="002D39F5" w:rsidRPr="00253AFF" w:rsidRDefault="002D39F5" w:rsidP="00050D35">
      <w:pPr>
        <w:numPr>
          <w:ilvl w:val="0"/>
          <w:numId w:val="13"/>
        </w:numPr>
        <w:spacing w:beforeLines="50" w:before="120" w:afterLines="50" w:after="120" w:line="360" w:lineRule="auto"/>
        <w:ind w:left="0" w:firstLineChars="200" w:firstLine="480"/>
        <w:rPr>
          <w:rFonts w:ascii="宋体" w:cs="Arial"/>
          <w:color w:val="000000"/>
          <w:sz w:val="24"/>
        </w:rPr>
      </w:pPr>
      <w:r w:rsidRPr="00253AFF">
        <w:rPr>
          <w:rFonts w:ascii="宋体" w:hAnsi="宋体" w:cs="Arial" w:hint="eastAsia"/>
          <w:color w:val="000000"/>
          <w:sz w:val="24"/>
        </w:rPr>
        <w:lastRenderedPageBreak/>
        <w:t>确保安全文明施工的技术和组织措施；</w:t>
      </w:r>
    </w:p>
    <w:p w:rsidR="002D39F5" w:rsidRPr="00253AFF" w:rsidRDefault="002D39F5" w:rsidP="00050D35">
      <w:pPr>
        <w:numPr>
          <w:ilvl w:val="0"/>
          <w:numId w:val="13"/>
        </w:numPr>
        <w:spacing w:beforeLines="50" w:before="120" w:afterLines="50" w:after="120" w:line="360" w:lineRule="auto"/>
        <w:ind w:left="0" w:firstLineChars="200" w:firstLine="480"/>
        <w:rPr>
          <w:rFonts w:ascii="宋体" w:cs="Arial"/>
          <w:color w:val="000000"/>
          <w:sz w:val="24"/>
        </w:rPr>
      </w:pPr>
      <w:r w:rsidRPr="00253AFF">
        <w:rPr>
          <w:rFonts w:ascii="宋体" w:hAnsi="宋体" w:cs="Arial" w:hint="eastAsia"/>
          <w:color w:val="000000"/>
          <w:sz w:val="24"/>
        </w:rPr>
        <w:t>投入的机械设备；</w:t>
      </w:r>
    </w:p>
    <w:p w:rsidR="002D39F5" w:rsidRPr="00253AFF" w:rsidRDefault="002D39F5" w:rsidP="00050D35">
      <w:pPr>
        <w:numPr>
          <w:ilvl w:val="0"/>
          <w:numId w:val="13"/>
        </w:numPr>
        <w:spacing w:beforeLines="50" w:before="120" w:afterLines="50" w:after="120" w:line="360" w:lineRule="auto"/>
        <w:ind w:left="0" w:firstLineChars="200" w:firstLine="480"/>
        <w:rPr>
          <w:rFonts w:ascii="宋体" w:cs="Arial"/>
          <w:color w:val="000000"/>
          <w:sz w:val="24"/>
        </w:rPr>
      </w:pPr>
      <w:r w:rsidRPr="00253AFF">
        <w:rPr>
          <w:rFonts w:ascii="宋体" w:hAnsi="宋体" w:cs="Arial" w:hint="eastAsia"/>
          <w:color w:val="000000"/>
          <w:sz w:val="24"/>
        </w:rPr>
        <w:t>投标人认为其它需要说明的文字</w:t>
      </w:r>
      <w:bookmarkEnd w:id="5"/>
      <w:r w:rsidRPr="00253AFF">
        <w:rPr>
          <w:rFonts w:ascii="宋体" w:hAnsi="宋体" w:cs="Arial" w:hint="eastAsia"/>
          <w:color w:val="000000"/>
          <w:sz w:val="24"/>
        </w:rPr>
        <w:t>。</w:t>
      </w:r>
    </w:p>
    <w:p w:rsidR="002D39F5" w:rsidRPr="00253AFF" w:rsidRDefault="002D39F5" w:rsidP="00050D35">
      <w:pPr>
        <w:numPr>
          <w:ilvl w:val="0"/>
          <w:numId w:val="11"/>
        </w:numPr>
        <w:spacing w:beforeLines="50" w:before="120" w:afterLines="50" w:after="120" w:line="360" w:lineRule="auto"/>
        <w:ind w:left="0" w:firstLineChars="200" w:firstLine="480"/>
        <w:rPr>
          <w:sz w:val="24"/>
        </w:rPr>
      </w:pPr>
      <w:r w:rsidRPr="00253AFF">
        <w:rPr>
          <w:rFonts w:hint="eastAsia"/>
          <w:sz w:val="24"/>
        </w:rPr>
        <w:t>价格文件（加盖公章）</w:t>
      </w:r>
    </w:p>
    <w:p w:rsidR="002D39F5" w:rsidRPr="00253AFF" w:rsidRDefault="002D39F5" w:rsidP="00050D35">
      <w:pPr>
        <w:numPr>
          <w:ilvl w:val="0"/>
          <w:numId w:val="14"/>
        </w:numPr>
        <w:spacing w:beforeLines="50" w:before="120" w:afterLines="50" w:after="120" w:line="360" w:lineRule="auto"/>
        <w:ind w:left="0" w:firstLineChars="200" w:firstLine="480"/>
        <w:rPr>
          <w:rFonts w:ascii="宋体" w:cs="Arial"/>
          <w:color w:val="000000"/>
          <w:sz w:val="24"/>
        </w:rPr>
      </w:pPr>
      <w:bookmarkStart w:id="6" w:name="_Hlk33472852"/>
      <w:r w:rsidRPr="00253AFF">
        <w:rPr>
          <w:rFonts w:ascii="宋体" w:hAnsi="宋体" w:cs="Arial" w:hint="eastAsia"/>
          <w:color w:val="000000"/>
          <w:sz w:val="24"/>
        </w:rPr>
        <w:t>报价一览表（格式见附件</w:t>
      </w:r>
      <w:r w:rsidRPr="00253AFF">
        <w:rPr>
          <w:rFonts w:ascii="宋体" w:hAnsi="宋体" w:cs="Arial"/>
          <w:color w:val="000000"/>
          <w:sz w:val="24"/>
        </w:rPr>
        <w:t>1</w:t>
      </w:r>
      <w:r w:rsidRPr="00253AFF">
        <w:rPr>
          <w:rFonts w:ascii="宋体" w:hAnsi="宋体" w:cs="Arial" w:hint="eastAsia"/>
          <w:color w:val="000000"/>
          <w:sz w:val="24"/>
        </w:rPr>
        <w:t>）</w:t>
      </w:r>
    </w:p>
    <w:p w:rsidR="002D39F5" w:rsidRPr="00253AFF" w:rsidRDefault="002D39F5" w:rsidP="00050D35">
      <w:pPr>
        <w:numPr>
          <w:ilvl w:val="0"/>
          <w:numId w:val="14"/>
        </w:numPr>
        <w:spacing w:beforeLines="50" w:before="120" w:afterLines="50" w:after="120" w:line="360" w:lineRule="auto"/>
        <w:ind w:left="0" w:firstLineChars="200" w:firstLine="480"/>
        <w:rPr>
          <w:rFonts w:ascii="宋体" w:cs="Arial"/>
          <w:color w:val="000000"/>
          <w:sz w:val="24"/>
        </w:rPr>
      </w:pPr>
      <w:r w:rsidRPr="00253AFF">
        <w:rPr>
          <w:rFonts w:ascii="宋体" w:hAnsi="宋体" w:cs="Arial" w:hint="eastAsia"/>
          <w:color w:val="000000"/>
          <w:sz w:val="24"/>
        </w:rPr>
        <w:t>报价明细表：采用工程量清单计价，按本竞选文件所附工程量清单和乙供主要材料清单报价，并以此作为结算依据，包括但不限于工程量清单和乙供主要材料清单各项目单价及综合总报价，并注明未含税总价、税率和含税总价</w:t>
      </w:r>
      <w:bookmarkEnd w:id="6"/>
      <w:r w:rsidRPr="00253AFF">
        <w:rPr>
          <w:rFonts w:ascii="宋体" w:hAnsi="宋体" w:cs="Arial" w:hint="eastAsia"/>
          <w:color w:val="000000"/>
          <w:sz w:val="24"/>
        </w:rPr>
        <w:t>。</w:t>
      </w:r>
    </w:p>
    <w:p w:rsidR="002D39F5" w:rsidRPr="00253AFF" w:rsidRDefault="002D39F5" w:rsidP="00050D35">
      <w:pPr>
        <w:numPr>
          <w:ilvl w:val="0"/>
          <w:numId w:val="4"/>
        </w:numPr>
        <w:spacing w:beforeLines="50" w:before="120" w:afterLines="50" w:after="120" w:line="360" w:lineRule="auto"/>
        <w:ind w:left="0" w:firstLineChars="200" w:firstLine="482"/>
        <w:rPr>
          <w:rFonts w:ascii="宋体"/>
          <w:b/>
          <w:sz w:val="24"/>
        </w:rPr>
      </w:pPr>
      <w:r w:rsidRPr="00253AFF">
        <w:rPr>
          <w:rFonts w:ascii="宋体" w:hAnsi="宋体" w:hint="eastAsia"/>
          <w:b/>
          <w:sz w:val="24"/>
        </w:rPr>
        <w:t>评标方法</w:t>
      </w:r>
    </w:p>
    <w:p w:rsidR="002D39F5" w:rsidRPr="00253AFF" w:rsidRDefault="002D39F5" w:rsidP="00050D35">
      <w:pPr>
        <w:spacing w:beforeLines="50" w:before="120" w:afterLines="50" w:after="120" w:line="360" w:lineRule="auto"/>
        <w:ind w:firstLineChars="200" w:firstLine="480"/>
        <w:rPr>
          <w:sz w:val="24"/>
        </w:rPr>
      </w:pPr>
      <w:bookmarkStart w:id="7" w:name="_Hlk33472865"/>
      <w:r>
        <w:rPr>
          <w:rFonts w:hint="eastAsia"/>
          <w:sz w:val="24"/>
        </w:rPr>
        <w:t>本项目采用综合评估法，对投标人进行价格和信用评审，其中价格评审部分占</w:t>
      </w:r>
      <w:r>
        <w:rPr>
          <w:sz w:val="24"/>
        </w:rPr>
        <w:t>90%</w:t>
      </w:r>
      <w:r>
        <w:rPr>
          <w:rFonts w:hint="eastAsia"/>
          <w:sz w:val="24"/>
        </w:rPr>
        <w:t>，供应商诚信部分占</w:t>
      </w:r>
      <w:r>
        <w:rPr>
          <w:sz w:val="24"/>
        </w:rPr>
        <w:t>10%</w:t>
      </w:r>
      <w:r>
        <w:rPr>
          <w:rFonts w:hint="eastAsia"/>
          <w:sz w:val="24"/>
        </w:rPr>
        <w:t>，投标人</w:t>
      </w:r>
      <w:r>
        <w:rPr>
          <w:rFonts w:ascii="宋体" w:hAnsi="宋体" w:hint="eastAsia"/>
          <w:sz w:val="24"/>
        </w:rPr>
        <w:t>评审</w:t>
      </w:r>
      <w:r>
        <w:rPr>
          <w:rFonts w:hint="eastAsia"/>
          <w:sz w:val="24"/>
        </w:rPr>
        <w:t>得分</w:t>
      </w:r>
      <w:r>
        <w:rPr>
          <w:sz w:val="24"/>
        </w:rPr>
        <w:t>=</w:t>
      </w:r>
      <w:r>
        <w:rPr>
          <w:rFonts w:hint="eastAsia"/>
          <w:sz w:val="24"/>
        </w:rPr>
        <w:t>价格得分</w:t>
      </w:r>
      <w:r>
        <w:rPr>
          <w:sz w:val="24"/>
        </w:rPr>
        <w:t>+</w:t>
      </w:r>
      <w:r>
        <w:rPr>
          <w:rFonts w:hint="eastAsia"/>
          <w:sz w:val="24"/>
        </w:rPr>
        <w:t>诚信分。以经评审的最低投标报价作为评标基准价，当投标价等于评标基准价时价格分得满分，投标价每高于评标基准价</w:t>
      </w:r>
      <w:r>
        <w:rPr>
          <w:sz w:val="24"/>
        </w:rPr>
        <w:t>1%</w:t>
      </w:r>
      <w:r>
        <w:rPr>
          <w:rFonts w:hint="eastAsia"/>
          <w:sz w:val="24"/>
        </w:rPr>
        <w:t>扣</w:t>
      </w:r>
      <w:r>
        <w:rPr>
          <w:sz w:val="24"/>
        </w:rPr>
        <w:t>1</w:t>
      </w:r>
      <w:r>
        <w:rPr>
          <w:rFonts w:hint="eastAsia"/>
          <w:sz w:val="24"/>
        </w:rPr>
        <w:t>分，扣至</w:t>
      </w:r>
      <w:r>
        <w:rPr>
          <w:sz w:val="24"/>
        </w:rPr>
        <w:t>0</w:t>
      </w:r>
      <w:r>
        <w:rPr>
          <w:rFonts w:hint="eastAsia"/>
          <w:sz w:val="24"/>
        </w:rPr>
        <w:t>分为止。供应商诚信分以评标当天采购人供应商管理系统查到的分值直接计取（供应商诚信分原始分为</w:t>
      </w:r>
      <w:r>
        <w:rPr>
          <w:sz w:val="24"/>
        </w:rPr>
        <w:t>0</w:t>
      </w:r>
      <w:r>
        <w:rPr>
          <w:rFonts w:hint="eastAsia"/>
          <w:sz w:val="24"/>
        </w:rPr>
        <w:t>分），投标人不在供应商管理系统内的，诚信分按</w:t>
      </w:r>
      <w:r>
        <w:rPr>
          <w:sz w:val="24"/>
        </w:rPr>
        <w:t>0</w:t>
      </w:r>
      <w:r>
        <w:rPr>
          <w:rFonts w:hint="eastAsia"/>
          <w:sz w:val="24"/>
        </w:rPr>
        <w:t>分计算。供应商诚信分在采购人官方网站上定期公布。同时通过投标人资格审查（见附件</w:t>
      </w:r>
      <w:r>
        <w:rPr>
          <w:sz w:val="24"/>
        </w:rPr>
        <w:t>5</w:t>
      </w:r>
      <w:r>
        <w:rPr>
          <w:rFonts w:hint="eastAsia"/>
          <w:sz w:val="24"/>
        </w:rPr>
        <w:t>）和投标文件有效性审查（见附件</w:t>
      </w:r>
      <w:r>
        <w:rPr>
          <w:sz w:val="24"/>
        </w:rPr>
        <w:t>6</w:t>
      </w:r>
      <w:r>
        <w:rPr>
          <w:rFonts w:hint="eastAsia"/>
          <w:sz w:val="24"/>
        </w:rPr>
        <w:t>）后，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r w:rsidRPr="00253AFF">
        <w:rPr>
          <w:rFonts w:hint="eastAsia"/>
          <w:sz w:val="24"/>
        </w:rPr>
        <w:t>。</w:t>
      </w:r>
    </w:p>
    <w:bookmarkEnd w:id="7"/>
    <w:p w:rsidR="002D39F5" w:rsidRPr="00253AFF" w:rsidRDefault="002D39F5" w:rsidP="00050D35">
      <w:pPr>
        <w:numPr>
          <w:ilvl w:val="0"/>
          <w:numId w:val="4"/>
        </w:numPr>
        <w:spacing w:beforeLines="50" w:before="120" w:afterLines="50" w:after="120" w:line="360" w:lineRule="auto"/>
        <w:ind w:left="0" w:firstLineChars="200" w:firstLine="482"/>
        <w:rPr>
          <w:rFonts w:ascii="宋体"/>
          <w:b/>
          <w:sz w:val="24"/>
        </w:rPr>
      </w:pPr>
      <w:r w:rsidRPr="00253AFF">
        <w:rPr>
          <w:rFonts w:ascii="宋体" w:hAnsi="宋体" w:hint="eastAsia"/>
          <w:b/>
          <w:sz w:val="24"/>
        </w:rPr>
        <w:t>勘踏现场</w:t>
      </w:r>
    </w:p>
    <w:p w:rsidR="002D39F5" w:rsidRPr="008409AA" w:rsidRDefault="002D39F5" w:rsidP="00050D35">
      <w:pPr>
        <w:spacing w:beforeLines="50" w:before="120" w:afterLines="50" w:after="120" w:line="360" w:lineRule="auto"/>
        <w:ind w:firstLineChars="200" w:firstLine="480"/>
        <w:rPr>
          <w:rFonts w:ascii="宋体" w:hAnsi="宋体"/>
          <w:sz w:val="24"/>
        </w:rPr>
      </w:pPr>
      <w:bookmarkStart w:id="8" w:name="_Hlk33472887"/>
      <w:r w:rsidRPr="008409AA">
        <w:rPr>
          <w:rFonts w:ascii="宋体" w:hAnsi="宋体" w:hint="eastAsia"/>
          <w:sz w:val="24"/>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8"/>
      <w:r w:rsidRPr="008409AA">
        <w:rPr>
          <w:rFonts w:ascii="宋体" w:hAnsi="宋体" w:hint="eastAsia"/>
          <w:sz w:val="24"/>
        </w:rPr>
        <w:t>。</w:t>
      </w:r>
      <w:proofErr w:type="gramStart"/>
      <w:r w:rsidRPr="008409AA">
        <w:rPr>
          <w:rFonts w:ascii="宋体" w:hAnsi="宋体" w:hint="eastAsia"/>
          <w:sz w:val="24"/>
        </w:rPr>
        <w:t>勘踏现场</w:t>
      </w:r>
      <w:proofErr w:type="gramEnd"/>
      <w:r w:rsidRPr="008409AA">
        <w:rPr>
          <w:rFonts w:ascii="宋体" w:hAnsi="宋体" w:hint="eastAsia"/>
          <w:sz w:val="24"/>
        </w:rPr>
        <w:t>时间：</w:t>
      </w:r>
      <w:r w:rsidR="007C31D9">
        <w:rPr>
          <w:rFonts w:ascii="宋体" w:hAnsi="宋体"/>
          <w:sz w:val="24"/>
        </w:rPr>
        <w:t>2023</w:t>
      </w:r>
      <w:r w:rsidRPr="008409AA">
        <w:rPr>
          <w:rFonts w:ascii="宋体" w:hAnsi="宋体" w:hint="eastAsia"/>
          <w:sz w:val="24"/>
        </w:rPr>
        <w:t>年</w:t>
      </w:r>
      <w:r w:rsidR="007C31D9">
        <w:rPr>
          <w:rFonts w:ascii="宋体" w:hAnsi="宋体" w:hint="eastAsia"/>
          <w:sz w:val="24"/>
        </w:rPr>
        <w:t>9</w:t>
      </w:r>
      <w:r w:rsidRPr="008409AA">
        <w:rPr>
          <w:rFonts w:ascii="宋体" w:hAnsi="宋体" w:hint="eastAsia"/>
          <w:sz w:val="24"/>
        </w:rPr>
        <w:t>月</w:t>
      </w:r>
      <w:r w:rsidR="007C31D9">
        <w:rPr>
          <w:rFonts w:ascii="宋体" w:hAnsi="宋体"/>
          <w:sz w:val="24"/>
        </w:rPr>
        <w:t>21</w:t>
      </w:r>
      <w:r w:rsidRPr="008409AA">
        <w:rPr>
          <w:rFonts w:ascii="宋体" w:hAnsi="宋体" w:hint="eastAsia"/>
          <w:sz w:val="24"/>
        </w:rPr>
        <w:t>日</w:t>
      </w:r>
      <w:r w:rsidRPr="008409AA">
        <w:rPr>
          <w:rFonts w:ascii="宋体" w:hAnsi="宋体"/>
          <w:sz w:val="24"/>
        </w:rPr>
        <w:t>10</w:t>
      </w:r>
      <w:r w:rsidRPr="008409AA">
        <w:rPr>
          <w:rFonts w:ascii="宋体" w:hAnsi="宋体" w:hint="eastAsia"/>
          <w:sz w:val="24"/>
        </w:rPr>
        <w:t>时</w:t>
      </w:r>
      <w:r w:rsidRPr="008409AA">
        <w:rPr>
          <w:rFonts w:ascii="宋体" w:hAnsi="宋体"/>
          <w:sz w:val="24"/>
        </w:rPr>
        <w:t>00</w:t>
      </w:r>
      <w:r w:rsidRPr="008409AA">
        <w:rPr>
          <w:rFonts w:ascii="宋体" w:hAnsi="宋体" w:hint="eastAsia"/>
          <w:sz w:val="24"/>
        </w:rPr>
        <w:t>分，集中地点：广州市</w:t>
      </w:r>
      <w:proofErr w:type="gramStart"/>
      <w:r w:rsidRPr="008409AA">
        <w:rPr>
          <w:rFonts w:ascii="宋体" w:hAnsi="宋体" w:hint="eastAsia"/>
          <w:sz w:val="24"/>
        </w:rPr>
        <w:t>番禺区</w:t>
      </w:r>
      <w:proofErr w:type="gramEnd"/>
      <w:r w:rsidRPr="008409AA">
        <w:rPr>
          <w:rFonts w:ascii="宋体" w:hAnsi="宋体" w:hint="eastAsia"/>
          <w:sz w:val="24"/>
        </w:rPr>
        <w:t>大学城明志街</w:t>
      </w:r>
      <w:r w:rsidRPr="008409AA">
        <w:rPr>
          <w:rFonts w:ascii="宋体" w:hAnsi="宋体"/>
          <w:sz w:val="24"/>
        </w:rPr>
        <w:t>1</w:t>
      </w:r>
      <w:r w:rsidRPr="008409AA">
        <w:rPr>
          <w:rFonts w:ascii="宋体" w:hAnsi="宋体" w:hint="eastAsia"/>
          <w:sz w:val="24"/>
        </w:rPr>
        <w:t>号信息枢纽楼一楼西门。勘踏现场联系人生产部</w:t>
      </w:r>
      <w:r w:rsidR="006F2677">
        <w:rPr>
          <w:rFonts w:ascii="宋体" w:hAnsi="宋体" w:hint="eastAsia"/>
          <w:sz w:val="24"/>
        </w:rPr>
        <w:t>刘</w:t>
      </w:r>
      <w:r w:rsidR="00523918" w:rsidRPr="008409AA">
        <w:rPr>
          <w:rFonts w:ascii="宋体" w:hAnsi="宋体" w:hint="eastAsia"/>
          <w:sz w:val="24"/>
        </w:rPr>
        <w:t>工</w:t>
      </w:r>
      <w:r w:rsidRPr="008409AA">
        <w:rPr>
          <w:rFonts w:ascii="宋体" w:hAnsi="宋体" w:hint="eastAsia"/>
          <w:sz w:val="24"/>
        </w:rPr>
        <w:t>，联系电话：</w:t>
      </w:r>
      <w:r w:rsidRPr="008409AA">
        <w:rPr>
          <w:rFonts w:ascii="宋体" w:hAnsi="宋体"/>
          <w:sz w:val="24"/>
        </w:rPr>
        <w:t>020-3930</w:t>
      </w:r>
      <w:r w:rsidR="008409AA" w:rsidRPr="008409AA">
        <w:rPr>
          <w:rFonts w:ascii="宋体" w:hAnsi="宋体"/>
          <w:sz w:val="24"/>
        </w:rPr>
        <w:t>20</w:t>
      </w:r>
      <w:r w:rsidR="00840C41">
        <w:rPr>
          <w:rFonts w:ascii="宋体" w:hAnsi="宋体"/>
          <w:sz w:val="24"/>
        </w:rPr>
        <w:t>30</w:t>
      </w:r>
      <w:r w:rsidRPr="008409AA">
        <w:rPr>
          <w:rFonts w:ascii="宋体" w:hAnsi="宋体" w:hint="eastAsia"/>
          <w:sz w:val="24"/>
        </w:rPr>
        <w:t>。投标人未在规定时间勘踏现场的，采购人不再另行组织，由投标人自行前往勘踏。</w:t>
      </w:r>
    </w:p>
    <w:p w:rsidR="002D39F5" w:rsidRPr="00253AFF" w:rsidRDefault="002D39F5" w:rsidP="00050D35">
      <w:pPr>
        <w:numPr>
          <w:ilvl w:val="0"/>
          <w:numId w:val="4"/>
        </w:numPr>
        <w:spacing w:beforeLines="50" w:before="120" w:afterLines="50" w:after="120" w:line="360" w:lineRule="auto"/>
        <w:ind w:left="0" w:firstLineChars="200" w:firstLine="482"/>
        <w:rPr>
          <w:rFonts w:ascii="宋体"/>
          <w:b/>
          <w:sz w:val="24"/>
        </w:rPr>
      </w:pPr>
      <w:bookmarkStart w:id="9" w:name="_Hlk33473031"/>
      <w:r w:rsidRPr="00253AFF">
        <w:rPr>
          <w:rFonts w:ascii="宋体" w:hAnsi="宋体" w:hint="eastAsia"/>
          <w:b/>
          <w:sz w:val="24"/>
        </w:rPr>
        <w:lastRenderedPageBreak/>
        <w:t>递交投标文件</w:t>
      </w:r>
    </w:p>
    <w:p w:rsidR="002D39F5" w:rsidRPr="00253AFF" w:rsidRDefault="002D39F5" w:rsidP="00050D35">
      <w:pPr>
        <w:numPr>
          <w:ilvl w:val="0"/>
          <w:numId w:val="15"/>
        </w:numPr>
        <w:spacing w:beforeLines="50" w:before="120" w:afterLines="50" w:after="120" w:line="360" w:lineRule="auto"/>
        <w:ind w:left="0" w:firstLineChars="200" w:firstLine="480"/>
        <w:rPr>
          <w:sz w:val="24"/>
        </w:rPr>
      </w:pPr>
      <w:bookmarkStart w:id="10" w:name="_Hlk33472917"/>
      <w:bookmarkStart w:id="11" w:name="_Hlk33473061"/>
      <w:r w:rsidRPr="00253AFF">
        <w:rPr>
          <w:rFonts w:hint="eastAsia"/>
          <w:sz w:val="24"/>
        </w:rPr>
        <w:t>投标文件递交截</w:t>
      </w:r>
      <w:r w:rsidRPr="00F95DA7">
        <w:rPr>
          <w:rFonts w:ascii="宋体" w:hAnsi="宋体" w:hint="eastAsia"/>
          <w:sz w:val="24"/>
        </w:rPr>
        <w:t>止时间：</w:t>
      </w:r>
      <w:r w:rsidRPr="00F95DA7">
        <w:rPr>
          <w:rFonts w:ascii="宋体" w:hAnsi="宋体"/>
          <w:sz w:val="24"/>
        </w:rPr>
        <w:t xml:space="preserve">2023 </w:t>
      </w:r>
      <w:r w:rsidRPr="00F95DA7">
        <w:rPr>
          <w:rFonts w:ascii="宋体" w:hAnsi="宋体" w:hint="eastAsia"/>
          <w:sz w:val="24"/>
        </w:rPr>
        <w:t>年</w:t>
      </w:r>
      <w:r w:rsidR="007C31D9">
        <w:rPr>
          <w:rFonts w:ascii="宋体" w:hAnsi="宋体"/>
          <w:sz w:val="24"/>
        </w:rPr>
        <w:t>9</w:t>
      </w:r>
      <w:r w:rsidRPr="00F95DA7">
        <w:rPr>
          <w:rFonts w:ascii="宋体" w:hAnsi="宋体" w:hint="eastAsia"/>
          <w:sz w:val="24"/>
        </w:rPr>
        <w:t>月</w:t>
      </w:r>
      <w:r w:rsidR="007C31D9">
        <w:rPr>
          <w:rFonts w:ascii="宋体" w:hAnsi="宋体"/>
          <w:sz w:val="24"/>
        </w:rPr>
        <w:t>28</w:t>
      </w:r>
      <w:r w:rsidRPr="00F95DA7">
        <w:rPr>
          <w:rFonts w:ascii="宋体" w:hAnsi="宋体" w:hint="eastAsia"/>
          <w:sz w:val="24"/>
        </w:rPr>
        <w:t>日北京时间</w:t>
      </w:r>
      <w:r w:rsidRPr="00F95DA7">
        <w:rPr>
          <w:rFonts w:ascii="宋体" w:hAnsi="宋体"/>
          <w:sz w:val="24"/>
        </w:rPr>
        <w:t>15</w:t>
      </w:r>
      <w:r w:rsidRPr="00F95DA7">
        <w:rPr>
          <w:rFonts w:ascii="宋体" w:hAnsi="宋体" w:hint="eastAsia"/>
          <w:sz w:val="24"/>
        </w:rPr>
        <w:t>时</w:t>
      </w:r>
      <w:r w:rsidRPr="00F95DA7">
        <w:rPr>
          <w:rFonts w:ascii="宋体" w:hAnsi="宋体"/>
          <w:sz w:val="24"/>
        </w:rPr>
        <w:t>00</w:t>
      </w:r>
      <w:r w:rsidRPr="00F95DA7">
        <w:rPr>
          <w:rFonts w:ascii="宋体" w:hAnsi="宋体" w:hint="eastAsia"/>
          <w:sz w:val="24"/>
        </w:rPr>
        <w:t>分前。以密封的形式提供投标文件到：广州市番禺区大学城明志街</w:t>
      </w:r>
      <w:r w:rsidRPr="00F95DA7">
        <w:rPr>
          <w:rFonts w:ascii="宋体" w:hAnsi="宋体"/>
          <w:sz w:val="24"/>
        </w:rPr>
        <w:t>1</w:t>
      </w:r>
      <w:r w:rsidRPr="00F95DA7">
        <w:rPr>
          <w:rFonts w:ascii="宋体" w:hAnsi="宋体" w:hint="eastAsia"/>
          <w:sz w:val="24"/>
        </w:rPr>
        <w:t>号信息枢纽楼前台。投标文件信封或外包装上应当注明采购项目名称、投标人名称和“在（竞选文件中规定的开标日</w:t>
      </w:r>
      <w:r w:rsidRPr="00253AFF">
        <w:rPr>
          <w:rFonts w:hint="eastAsia"/>
          <w:sz w:val="24"/>
        </w:rPr>
        <w:t>期）之前不得启封”的字样，封口处应加盖投标人印章。采购人接受现场递交或邮寄两种方式。采用邮寄方式的，应在邮寄外包装袋上注明“</w:t>
      </w:r>
      <w:r>
        <w:rPr>
          <w:rFonts w:hint="eastAsia"/>
          <w:sz w:val="24"/>
        </w:rPr>
        <w:t>面向大规模异构系统的综合管理平台及应用示范项目专项采购设备安装工程</w:t>
      </w:r>
      <w:r w:rsidRPr="00253AFF">
        <w:rPr>
          <w:rFonts w:hint="eastAsia"/>
          <w:sz w:val="24"/>
        </w:rPr>
        <w:t>”字样。投标人递交投标文件后，请联系采购人确认。</w:t>
      </w:r>
    </w:p>
    <w:p w:rsidR="002D39F5" w:rsidRPr="00253AFF" w:rsidRDefault="002D39F5" w:rsidP="00050D35">
      <w:pPr>
        <w:numPr>
          <w:ilvl w:val="0"/>
          <w:numId w:val="15"/>
        </w:numPr>
        <w:spacing w:beforeLines="50" w:before="120" w:afterLines="50" w:after="120" w:line="360" w:lineRule="auto"/>
        <w:ind w:left="0" w:firstLineChars="200" w:firstLine="480"/>
        <w:rPr>
          <w:sz w:val="24"/>
        </w:rPr>
      </w:pPr>
      <w:r w:rsidRPr="00253AFF">
        <w:rPr>
          <w:rFonts w:hint="eastAsia"/>
          <w:sz w:val="24"/>
        </w:rPr>
        <w:t>投标文件逾期递交、未送达指定地点的、或未按要求密封的，采购人有权不予受理</w:t>
      </w:r>
      <w:bookmarkEnd w:id="10"/>
      <w:r w:rsidRPr="00253AFF">
        <w:rPr>
          <w:rFonts w:hint="eastAsia"/>
          <w:sz w:val="24"/>
        </w:rPr>
        <w:t>。</w:t>
      </w:r>
    </w:p>
    <w:p w:rsidR="002D39F5" w:rsidRPr="00253AFF" w:rsidRDefault="002D39F5" w:rsidP="00050D35">
      <w:pPr>
        <w:numPr>
          <w:ilvl w:val="0"/>
          <w:numId w:val="4"/>
        </w:numPr>
        <w:spacing w:beforeLines="50" w:before="120" w:afterLines="50" w:after="120" w:line="360" w:lineRule="auto"/>
        <w:ind w:left="0" w:firstLineChars="200" w:firstLine="482"/>
        <w:rPr>
          <w:rFonts w:ascii="宋体"/>
          <w:b/>
          <w:sz w:val="24"/>
        </w:rPr>
      </w:pPr>
      <w:bookmarkStart w:id="12" w:name="_Hlk33473147"/>
      <w:bookmarkStart w:id="13" w:name="_Hlk33472987"/>
      <w:bookmarkEnd w:id="11"/>
      <w:r w:rsidRPr="00253AFF">
        <w:rPr>
          <w:rFonts w:ascii="宋体" w:hAnsi="宋体" w:hint="eastAsia"/>
          <w:b/>
          <w:sz w:val="24"/>
        </w:rPr>
        <w:t>公开发布</w:t>
      </w:r>
    </w:p>
    <w:p w:rsidR="002D39F5" w:rsidRPr="007C31D9" w:rsidRDefault="002D39F5" w:rsidP="00050D35">
      <w:pPr>
        <w:spacing w:beforeLines="50" w:before="120" w:afterLines="50" w:after="120" w:line="360" w:lineRule="auto"/>
        <w:ind w:firstLineChars="200" w:firstLine="480"/>
        <w:rPr>
          <w:rFonts w:ascii="宋体" w:hAnsi="宋体"/>
          <w:sz w:val="24"/>
        </w:rPr>
      </w:pPr>
      <w:r w:rsidRPr="007C31D9">
        <w:rPr>
          <w:rFonts w:ascii="宋体" w:hAnsi="宋体" w:hint="eastAsia"/>
          <w:sz w:val="24"/>
        </w:rPr>
        <w:t>本竞选</w:t>
      </w:r>
      <w:r w:rsidR="00C5363F" w:rsidRPr="007C31D9">
        <w:rPr>
          <w:rFonts w:ascii="宋体" w:hAnsi="宋体" w:hint="eastAsia"/>
          <w:sz w:val="24"/>
        </w:rPr>
        <w:t>文件在广州城投综合能源投资经营管理有限公司网站（网址：https://www.gzuci.com/）广州国企阳光采购信息发布平台（http://ygcg.gzggzy.cn/）同时发布。本竞选文件在各媒体发布的文本如有不同之处，以在广州城投综合能源投资经营管理有限公司网站发布的文本为准</w:t>
      </w:r>
      <w:r w:rsidRPr="007C31D9">
        <w:rPr>
          <w:rFonts w:ascii="宋体" w:hAnsi="宋体" w:hint="eastAsia"/>
          <w:sz w:val="24"/>
        </w:rPr>
        <w:t>。</w:t>
      </w:r>
    </w:p>
    <w:bookmarkEnd w:id="12"/>
    <w:p w:rsidR="002D39F5" w:rsidRPr="00253AFF" w:rsidRDefault="002D39F5" w:rsidP="00050D35">
      <w:pPr>
        <w:numPr>
          <w:ilvl w:val="0"/>
          <w:numId w:val="4"/>
        </w:numPr>
        <w:spacing w:beforeLines="50" w:before="120" w:afterLines="50" w:after="120" w:line="360" w:lineRule="auto"/>
        <w:ind w:left="0" w:firstLineChars="200" w:firstLine="482"/>
        <w:rPr>
          <w:rFonts w:ascii="宋体"/>
          <w:b/>
          <w:sz w:val="24"/>
        </w:rPr>
      </w:pPr>
      <w:r w:rsidRPr="00253AFF">
        <w:rPr>
          <w:rFonts w:ascii="宋体" w:hAnsi="宋体" w:hint="eastAsia"/>
          <w:b/>
          <w:sz w:val="24"/>
        </w:rPr>
        <w:t>采购人地址和联系方式</w:t>
      </w:r>
    </w:p>
    <w:p w:rsidR="002D39F5" w:rsidRPr="00DB3B49" w:rsidRDefault="002D39F5" w:rsidP="00050D35">
      <w:pPr>
        <w:spacing w:beforeLines="50" w:before="120" w:afterLines="50" w:after="120" w:line="360" w:lineRule="auto"/>
        <w:ind w:firstLineChars="200" w:firstLine="480"/>
        <w:rPr>
          <w:rFonts w:ascii="宋体"/>
          <w:sz w:val="24"/>
        </w:rPr>
      </w:pPr>
      <w:r w:rsidRPr="00DB3B49">
        <w:rPr>
          <w:rFonts w:ascii="宋体" w:hAnsi="宋体" w:hint="eastAsia"/>
          <w:sz w:val="24"/>
        </w:rPr>
        <w:t>采购单位：</w:t>
      </w:r>
      <w:r w:rsidR="004E530E" w:rsidRPr="004E530E">
        <w:rPr>
          <w:rFonts w:ascii="宋体" w:hAnsi="宋体" w:hint="eastAsia"/>
          <w:sz w:val="24"/>
        </w:rPr>
        <w:t>广州城投综合能源投资经营管理有限公司</w:t>
      </w:r>
    </w:p>
    <w:p w:rsidR="002D39F5" w:rsidRPr="00DB3B49" w:rsidRDefault="002D39F5" w:rsidP="00050D35">
      <w:pPr>
        <w:spacing w:beforeLines="50" w:before="120" w:afterLines="50" w:after="120" w:line="360" w:lineRule="auto"/>
        <w:ind w:firstLineChars="200" w:firstLine="480"/>
        <w:rPr>
          <w:rFonts w:ascii="宋体"/>
          <w:sz w:val="24"/>
        </w:rPr>
      </w:pPr>
      <w:r w:rsidRPr="00DB3B49">
        <w:rPr>
          <w:rFonts w:ascii="宋体" w:hAnsi="宋体" w:hint="eastAsia"/>
          <w:sz w:val="24"/>
        </w:rPr>
        <w:t>联系地址：广州市番禺区大学城明志街</w:t>
      </w:r>
      <w:r w:rsidRPr="00DB3B49">
        <w:rPr>
          <w:rFonts w:ascii="宋体" w:hAnsi="宋体"/>
          <w:sz w:val="24"/>
        </w:rPr>
        <w:t>1</w:t>
      </w:r>
      <w:r w:rsidRPr="00DB3B49">
        <w:rPr>
          <w:rFonts w:ascii="宋体" w:hAnsi="宋体" w:hint="eastAsia"/>
          <w:sz w:val="24"/>
        </w:rPr>
        <w:t>号信息枢纽楼</w:t>
      </w:r>
      <w:r w:rsidRPr="00DB3B49">
        <w:rPr>
          <w:rFonts w:ascii="宋体" w:hAnsi="宋体"/>
          <w:sz w:val="24"/>
        </w:rPr>
        <w:t>9</w:t>
      </w:r>
      <w:r w:rsidRPr="00DB3B49">
        <w:rPr>
          <w:rFonts w:ascii="宋体" w:hAnsi="宋体" w:hint="eastAsia"/>
          <w:sz w:val="24"/>
        </w:rPr>
        <w:t>楼</w:t>
      </w:r>
    </w:p>
    <w:p w:rsidR="002D39F5" w:rsidRPr="00DB3B49" w:rsidRDefault="002D39F5" w:rsidP="00050D35">
      <w:pPr>
        <w:spacing w:beforeLines="50" w:before="120" w:afterLines="50" w:after="120" w:line="360" w:lineRule="auto"/>
        <w:ind w:firstLineChars="200" w:firstLine="480"/>
        <w:rPr>
          <w:rFonts w:ascii="宋体"/>
          <w:sz w:val="24"/>
        </w:rPr>
      </w:pPr>
      <w:r w:rsidRPr="00DB3B49">
        <w:rPr>
          <w:rFonts w:ascii="宋体" w:hAnsi="宋体" w:hint="eastAsia"/>
          <w:sz w:val="24"/>
        </w:rPr>
        <w:t>联系人：廖先生</w:t>
      </w:r>
      <w:bookmarkStart w:id="14" w:name="_GoBack"/>
      <w:bookmarkEnd w:id="14"/>
    </w:p>
    <w:p w:rsidR="002D39F5" w:rsidRPr="00DB3B49" w:rsidRDefault="002D39F5" w:rsidP="00050D35">
      <w:pPr>
        <w:spacing w:beforeLines="50" w:before="120" w:afterLines="50" w:after="120" w:line="360" w:lineRule="auto"/>
        <w:ind w:firstLineChars="200" w:firstLine="480"/>
        <w:rPr>
          <w:rFonts w:ascii="宋体"/>
          <w:sz w:val="24"/>
        </w:rPr>
      </w:pPr>
      <w:r w:rsidRPr="00DB3B49">
        <w:rPr>
          <w:rFonts w:ascii="宋体" w:hAnsi="宋体" w:hint="eastAsia"/>
          <w:sz w:val="24"/>
        </w:rPr>
        <w:t>联系电话：</w:t>
      </w:r>
      <w:r w:rsidRPr="00DB3B49">
        <w:rPr>
          <w:rFonts w:ascii="宋体"/>
          <w:sz w:val="24"/>
        </w:rPr>
        <w:t>0</w:t>
      </w:r>
      <w:r w:rsidRPr="00DB3B49">
        <w:rPr>
          <w:rFonts w:ascii="宋体" w:hAnsi="宋体"/>
          <w:sz w:val="24"/>
        </w:rPr>
        <w:t>20</w:t>
      </w:r>
      <w:r w:rsidRPr="00DB3B49">
        <w:rPr>
          <w:rFonts w:ascii="宋体"/>
          <w:sz w:val="24"/>
        </w:rPr>
        <w:t>-</w:t>
      </w:r>
      <w:r w:rsidRPr="00DB3B49">
        <w:rPr>
          <w:rFonts w:ascii="宋体" w:hAnsi="宋体"/>
          <w:sz w:val="24"/>
        </w:rPr>
        <w:t>39302079</w:t>
      </w:r>
    </w:p>
    <w:p w:rsidR="002D39F5" w:rsidRPr="00DB3B49" w:rsidRDefault="002D39F5" w:rsidP="00050D35">
      <w:pPr>
        <w:spacing w:beforeLines="50" w:before="120" w:afterLines="50" w:after="120" w:line="360" w:lineRule="auto"/>
        <w:ind w:firstLineChars="200" w:firstLine="480"/>
        <w:rPr>
          <w:rFonts w:ascii="宋体"/>
          <w:sz w:val="24"/>
        </w:rPr>
      </w:pPr>
      <w:bookmarkStart w:id="15" w:name="_Hlk33473223"/>
      <w:r w:rsidRPr="00DB3B49">
        <w:rPr>
          <w:rFonts w:ascii="宋体" w:hAnsi="宋体" w:hint="eastAsia"/>
          <w:sz w:val="24"/>
        </w:rPr>
        <w:t>附件</w:t>
      </w:r>
      <w:r w:rsidRPr="00DB3B49">
        <w:rPr>
          <w:rFonts w:ascii="宋体" w:hAnsi="宋体"/>
          <w:sz w:val="24"/>
        </w:rPr>
        <w:t>1</w:t>
      </w:r>
      <w:r w:rsidRPr="00DB3B49">
        <w:rPr>
          <w:rFonts w:ascii="宋体" w:hAnsi="宋体" w:hint="eastAsia"/>
          <w:sz w:val="24"/>
        </w:rPr>
        <w:t>：报价一览表</w:t>
      </w:r>
    </w:p>
    <w:p w:rsidR="002D39F5" w:rsidRPr="00DB3B49" w:rsidRDefault="002D39F5" w:rsidP="00050D35">
      <w:pPr>
        <w:spacing w:beforeLines="50" w:before="120" w:afterLines="50" w:after="120" w:line="360" w:lineRule="auto"/>
        <w:ind w:firstLineChars="200" w:firstLine="480"/>
        <w:rPr>
          <w:rFonts w:ascii="宋体"/>
          <w:sz w:val="24"/>
        </w:rPr>
      </w:pPr>
      <w:r w:rsidRPr="00DB3B49">
        <w:rPr>
          <w:rFonts w:ascii="宋体" w:hAnsi="宋体" w:hint="eastAsia"/>
          <w:sz w:val="24"/>
        </w:rPr>
        <w:t>附件</w:t>
      </w:r>
      <w:r w:rsidRPr="00DB3B49">
        <w:rPr>
          <w:rFonts w:ascii="宋体" w:hAnsi="宋体"/>
          <w:sz w:val="24"/>
        </w:rPr>
        <w:t>2</w:t>
      </w:r>
      <w:r w:rsidRPr="00DB3B49">
        <w:rPr>
          <w:rFonts w:ascii="宋体" w:hAnsi="宋体" w:hint="eastAsia"/>
          <w:sz w:val="24"/>
        </w:rPr>
        <w:t>：供应商调查表</w:t>
      </w:r>
    </w:p>
    <w:p w:rsidR="002D39F5" w:rsidRPr="00DB3B49" w:rsidRDefault="002D39F5" w:rsidP="00050D35">
      <w:pPr>
        <w:spacing w:beforeLines="50" w:before="120" w:afterLines="50" w:after="120" w:line="360" w:lineRule="auto"/>
        <w:ind w:firstLineChars="200" w:firstLine="480"/>
        <w:rPr>
          <w:rFonts w:ascii="宋体"/>
          <w:sz w:val="24"/>
        </w:rPr>
      </w:pPr>
      <w:r w:rsidRPr="00DB3B49">
        <w:rPr>
          <w:rFonts w:ascii="宋体" w:hAnsi="宋体" w:hint="eastAsia"/>
          <w:sz w:val="24"/>
        </w:rPr>
        <w:t>附件</w:t>
      </w:r>
      <w:r w:rsidRPr="00DB3B49">
        <w:rPr>
          <w:rFonts w:ascii="宋体" w:hAnsi="宋体"/>
          <w:sz w:val="24"/>
        </w:rPr>
        <w:t>3</w:t>
      </w:r>
      <w:r w:rsidRPr="00DB3B49">
        <w:rPr>
          <w:rFonts w:ascii="宋体" w:hAnsi="宋体" w:hint="eastAsia"/>
          <w:sz w:val="24"/>
        </w:rPr>
        <w:t>：法定代表人身份证明书</w:t>
      </w:r>
    </w:p>
    <w:p w:rsidR="002D39F5" w:rsidRPr="00DB3B49" w:rsidRDefault="002D39F5" w:rsidP="00050D35">
      <w:pPr>
        <w:spacing w:beforeLines="50" w:before="120" w:afterLines="50" w:after="120" w:line="360" w:lineRule="auto"/>
        <w:ind w:firstLineChars="200" w:firstLine="480"/>
        <w:rPr>
          <w:rFonts w:ascii="宋体"/>
          <w:sz w:val="24"/>
        </w:rPr>
      </w:pPr>
      <w:r w:rsidRPr="00DB3B49">
        <w:rPr>
          <w:rFonts w:ascii="宋体" w:hAnsi="宋体" w:hint="eastAsia"/>
          <w:sz w:val="24"/>
        </w:rPr>
        <w:t>附件</w:t>
      </w:r>
      <w:r w:rsidRPr="00DB3B49">
        <w:rPr>
          <w:rFonts w:ascii="宋体" w:hAnsi="宋体"/>
          <w:sz w:val="24"/>
        </w:rPr>
        <w:t>4</w:t>
      </w:r>
      <w:r w:rsidRPr="00DB3B49">
        <w:rPr>
          <w:rFonts w:ascii="宋体" w:hAnsi="宋体" w:hint="eastAsia"/>
          <w:sz w:val="24"/>
        </w:rPr>
        <w:t>：法定代表人授权委托证明书</w:t>
      </w:r>
    </w:p>
    <w:p w:rsidR="002D39F5" w:rsidRPr="00DB3B49" w:rsidRDefault="002D39F5" w:rsidP="00050D35">
      <w:pPr>
        <w:spacing w:beforeLines="50" w:before="120" w:afterLines="50" w:after="120" w:line="360" w:lineRule="auto"/>
        <w:ind w:firstLineChars="200" w:firstLine="480"/>
        <w:rPr>
          <w:rFonts w:ascii="宋体"/>
          <w:sz w:val="24"/>
        </w:rPr>
      </w:pPr>
      <w:r w:rsidRPr="00DB3B49">
        <w:rPr>
          <w:rFonts w:ascii="宋体" w:hAnsi="宋体" w:hint="eastAsia"/>
          <w:sz w:val="24"/>
        </w:rPr>
        <w:t>附件</w:t>
      </w:r>
      <w:r w:rsidRPr="00DB3B49">
        <w:rPr>
          <w:rFonts w:ascii="宋体" w:hAnsi="宋体"/>
          <w:sz w:val="24"/>
        </w:rPr>
        <w:t>5</w:t>
      </w:r>
      <w:r w:rsidRPr="00DB3B49">
        <w:rPr>
          <w:rFonts w:ascii="宋体" w:hAnsi="宋体" w:hint="eastAsia"/>
          <w:sz w:val="24"/>
        </w:rPr>
        <w:t>：投标人资格审查表</w:t>
      </w:r>
    </w:p>
    <w:p w:rsidR="002D39F5" w:rsidRPr="00DB3B49" w:rsidRDefault="002D39F5" w:rsidP="00050D35">
      <w:pPr>
        <w:spacing w:beforeLines="50" w:before="120" w:afterLines="50" w:after="120" w:line="360" w:lineRule="auto"/>
        <w:ind w:firstLineChars="200" w:firstLine="480"/>
        <w:rPr>
          <w:rFonts w:ascii="宋体"/>
          <w:sz w:val="24"/>
        </w:rPr>
      </w:pPr>
      <w:r w:rsidRPr="00DB3B49">
        <w:rPr>
          <w:rFonts w:ascii="宋体" w:hAnsi="宋体" w:hint="eastAsia"/>
          <w:sz w:val="24"/>
        </w:rPr>
        <w:t>附件</w:t>
      </w:r>
      <w:r w:rsidRPr="00DB3B49">
        <w:rPr>
          <w:rFonts w:ascii="宋体" w:hAnsi="宋体"/>
          <w:sz w:val="24"/>
        </w:rPr>
        <w:t>6</w:t>
      </w:r>
      <w:r w:rsidRPr="00DB3B49">
        <w:rPr>
          <w:rFonts w:ascii="宋体" w:hAnsi="宋体" w:hint="eastAsia"/>
          <w:sz w:val="24"/>
        </w:rPr>
        <w:t>：投标文件有效性审查表</w:t>
      </w:r>
    </w:p>
    <w:p w:rsidR="002D39F5" w:rsidRPr="00DB3B49" w:rsidRDefault="002D39F5" w:rsidP="00350A85">
      <w:pPr>
        <w:pStyle w:val="a7"/>
        <w:spacing w:beforeLines="50" w:before="120" w:afterLines="50" w:after="120" w:line="360" w:lineRule="auto"/>
        <w:ind w:leftChars="0" w:left="0" w:right="560"/>
        <w:jc w:val="right"/>
      </w:pPr>
      <w:r w:rsidRPr="00DB3B49">
        <w:rPr>
          <w:rFonts w:hint="eastAsia"/>
        </w:rPr>
        <w:lastRenderedPageBreak/>
        <w:t>采购人：</w:t>
      </w:r>
      <w:r w:rsidR="004E530E" w:rsidRPr="004E530E">
        <w:rPr>
          <w:rFonts w:hint="eastAsia"/>
        </w:rPr>
        <w:t>广州城投综合能源投资经营管理有限公司</w:t>
      </w:r>
    </w:p>
    <w:p w:rsidR="002D39F5" w:rsidRPr="00DB3B49" w:rsidRDefault="002D39F5" w:rsidP="00050D35">
      <w:pPr>
        <w:pStyle w:val="a7"/>
        <w:wordWrap w:val="0"/>
        <w:spacing w:beforeLines="50" w:before="120" w:afterLines="50" w:after="120" w:line="360" w:lineRule="auto"/>
        <w:ind w:leftChars="0" w:left="0" w:right="560"/>
        <w:jc w:val="right"/>
      </w:pPr>
      <w:r w:rsidRPr="00DB3B49">
        <w:t>202</w:t>
      </w:r>
      <w:r>
        <w:t>3</w:t>
      </w:r>
      <w:r w:rsidRPr="00DB3B49">
        <w:rPr>
          <w:rFonts w:hint="eastAsia"/>
        </w:rPr>
        <w:t>年</w:t>
      </w:r>
      <w:r w:rsidR="00673C01">
        <w:t>9</w:t>
      </w:r>
      <w:r w:rsidRPr="00DB3B49">
        <w:rPr>
          <w:rFonts w:hint="eastAsia"/>
        </w:rPr>
        <w:t>月</w:t>
      </w:r>
      <w:r w:rsidR="00673C01">
        <w:t>1</w:t>
      </w:r>
      <w:r w:rsidR="00CF0A27">
        <w:t>3</w:t>
      </w:r>
      <w:r w:rsidRPr="00DB3B49">
        <w:rPr>
          <w:rFonts w:hint="eastAsia"/>
        </w:rPr>
        <w:t>日</w:t>
      </w:r>
      <w:bookmarkEnd w:id="9"/>
    </w:p>
    <w:bookmarkEnd w:id="13"/>
    <w:bookmarkEnd w:id="15"/>
    <w:p w:rsidR="002D39F5" w:rsidRPr="002E7992" w:rsidRDefault="002D39F5" w:rsidP="00350A85">
      <w:pPr>
        <w:spacing w:beforeLines="50" w:before="120" w:afterLines="50" w:after="120" w:line="360" w:lineRule="auto"/>
        <w:rPr>
          <w:rFonts w:hAnsi="宋体"/>
          <w:b/>
          <w:sz w:val="28"/>
          <w:szCs w:val="28"/>
        </w:rPr>
      </w:pPr>
      <w:r w:rsidRPr="00DB3B49">
        <w:rPr>
          <w:sz w:val="24"/>
        </w:rPr>
        <w:br w:type="page"/>
      </w:r>
      <w:r w:rsidRPr="002E7992">
        <w:rPr>
          <w:rFonts w:ascii="宋体" w:hAnsi="宋体" w:cs="Arial" w:hint="eastAsia"/>
          <w:color w:val="000000"/>
          <w:sz w:val="30"/>
          <w:szCs w:val="30"/>
        </w:rPr>
        <w:lastRenderedPageBreak/>
        <w:t>附件</w:t>
      </w:r>
      <w:r w:rsidRPr="002E7992">
        <w:rPr>
          <w:rFonts w:ascii="宋体" w:hAnsi="宋体" w:cs="Arial"/>
          <w:color w:val="000000"/>
          <w:sz w:val="30"/>
          <w:szCs w:val="30"/>
        </w:rPr>
        <w:t>1</w:t>
      </w:r>
    </w:p>
    <w:p w:rsidR="002D39F5" w:rsidRPr="002E7992" w:rsidRDefault="002D39F5">
      <w:pPr>
        <w:pStyle w:val="a9"/>
        <w:ind w:firstLineChars="0" w:firstLine="0"/>
        <w:jc w:val="center"/>
        <w:rPr>
          <w:rFonts w:hAnsi="宋体"/>
          <w:b/>
          <w:sz w:val="28"/>
          <w:szCs w:val="28"/>
        </w:rPr>
      </w:pPr>
      <w:r w:rsidRPr="002E7992">
        <w:rPr>
          <w:rFonts w:hAnsi="宋体" w:hint="eastAsia"/>
          <w:b/>
          <w:sz w:val="28"/>
          <w:szCs w:val="28"/>
        </w:rPr>
        <w:t>报价一览表</w:t>
      </w:r>
    </w:p>
    <w:p w:rsidR="002D39F5" w:rsidRPr="002E7992" w:rsidRDefault="002D39F5">
      <w:pPr>
        <w:pStyle w:val="a9"/>
        <w:ind w:firstLineChars="0" w:firstLine="0"/>
        <w:jc w:val="center"/>
        <w:rPr>
          <w:rFonts w:hAnsi="宋体"/>
          <w:b/>
          <w:sz w:val="28"/>
          <w:szCs w:val="28"/>
        </w:rPr>
      </w:pPr>
    </w:p>
    <w:p w:rsidR="002D39F5" w:rsidRPr="002E7992" w:rsidRDefault="002D39F5">
      <w:pPr>
        <w:spacing w:line="360" w:lineRule="auto"/>
        <w:rPr>
          <w:rFonts w:hAnsi="宋体"/>
          <w:sz w:val="24"/>
        </w:rPr>
      </w:pPr>
      <w:r w:rsidRPr="002E7992">
        <w:rPr>
          <w:rFonts w:hAnsi="宋体" w:hint="eastAsia"/>
          <w:sz w:val="24"/>
        </w:rPr>
        <w:t>项目名称：</w:t>
      </w:r>
      <w:r w:rsidR="00134925">
        <w:rPr>
          <w:rFonts w:hAnsi="宋体" w:hint="eastAsia"/>
          <w:sz w:val="24"/>
        </w:rPr>
        <w:t>3#</w:t>
      </w:r>
      <w:r w:rsidR="00134925">
        <w:rPr>
          <w:rFonts w:hAnsi="宋体" w:hint="eastAsia"/>
          <w:sz w:val="24"/>
        </w:rPr>
        <w:t>冷站东北角</w:t>
      </w:r>
      <w:r w:rsidR="00134925">
        <w:rPr>
          <w:rFonts w:hAnsi="宋体" w:hint="eastAsia"/>
          <w:sz w:val="24"/>
        </w:rPr>
        <w:t>10kV</w:t>
      </w:r>
      <w:r w:rsidR="00134925">
        <w:rPr>
          <w:rFonts w:hAnsi="宋体" w:hint="eastAsia"/>
          <w:sz w:val="24"/>
        </w:rPr>
        <w:t>进线电缆直埋部分安全隐患治理工程</w:t>
      </w:r>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2"/>
        <w:gridCol w:w="1824"/>
        <w:gridCol w:w="1645"/>
        <w:gridCol w:w="4457"/>
      </w:tblGrid>
      <w:tr w:rsidR="002D39F5" w:rsidRPr="002E7992" w:rsidTr="00D52A23">
        <w:trPr>
          <w:trHeight w:val="787"/>
          <w:jc w:val="center"/>
        </w:trPr>
        <w:tc>
          <w:tcPr>
            <w:tcW w:w="712" w:type="dxa"/>
            <w:vAlign w:val="center"/>
          </w:tcPr>
          <w:p w:rsidR="002D39F5" w:rsidRPr="002E7992" w:rsidRDefault="002D39F5" w:rsidP="00386C70">
            <w:pPr>
              <w:jc w:val="center"/>
              <w:rPr>
                <w:rFonts w:hAnsi="宋体"/>
                <w:bCs/>
                <w:sz w:val="24"/>
              </w:rPr>
            </w:pPr>
            <w:bookmarkStart w:id="16" w:name="_Hlk33473274"/>
            <w:r w:rsidRPr="002E7992">
              <w:rPr>
                <w:rFonts w:hAnsi="宋体" w:hint="eastAsia"/>
                <w:bCs/>
                <w:sz w:val="24"/>
              </w:rPr>
              <w:t>序号</w:t>
            </w:r>
          </w:p>
        </w:tc>
        <w:tc>
          <w:tcPr>
            <w:tcW w:w="1824" w:type="dxa"/>
            <w:vAlign w:val="center"/>
          </w:tcPr>
          <w:p w:rsidR="002D39F5" w:rsidRPr="002E7992" w:rsidRDefault="002D39F5" w:rsidP="00386C70">
            <w:pPr>
              <w:jc w:val="center"/>
              <w:rPr>
                <w:rFonts w:hAnsi="宋体"/>
                <w:bCs/>
                <w:sz w:val="24"/>
              </w:rPr>
            </w:pPr>
            <w:r w:rsidRPr="002E7992">
              <w:rPr>
                <w:rFonts w:hAnsi="宋体" w:hint="eastAsia"/>
                <w:bCs/>
                <w:sz w:val="24"/>
              </w:rPr>
              <w:t>项目名称</w:t>
            </w:r>
          </w:p>
        </w:tc>
        <w:tc>
          <w:tcPr>
            <w:tcW w:w="6102" w:type="dxa"/>
            <w:gridSpan w:val="2"/>
            <w:vAlign w:val="center"/>
          </w:tcPr>
          <w:p w:rsidR="002D39F5" w:rsidRPr="002E7992" w:rsidRDefault="002D39F5">
            <w:pPr>
              <w:rPr>
                <w:rFonts w:hAnsi="宋体"/>
                <w:bCs/>
                <w:sz w:val="24"/>
              </w:rPr>
            </w:pPr>
            <w:r w:rsidRPr="002E7992">
              <w:rPr>
                <w:rFonts w:hAnsi="宋体" w:hint="eastAsia"/>
                <w:bCs/>
                <w:sz w:val="24"/>
              </w:rPr>
              <w:t>投标价（单位：人民币元）</w:t>
            </w:r>
          </w:p>
        </w:tc>
      </w:tr>
      <w:tr w:rsidR="002D39F5" w:rsidRPr="002E7992" w:rsidTr="00D52A23">
        <w:trPr>
          <w:trHeight w:val="925"/>
          <w:jc w:val="center"/>
        </w:trPr>
        <w:tc>
          <w:tcPr>
            <w:tcW w:w="712" w:type="dxa"/>
            <w:vAlign w:val="center"/>
          </w:tcPr>
          <w:p w:rsidR="002D39F5" w:rsidRPr="002E7992" w:rsidRDefault="002D39F5" w:rsidP="00386C70">
            <w:pPr>
              <w:jc w:val="center"/>
              <w:rPr>
                <w:rFonts w:hAnsi="宋体"/>
                <w:sz w:val="24"/>
              </w:rPr>
            </w:pPr>
            <w:r w:rsidRPr="002E7992">
              <w:rPr>
                <w:rFonts w:hAnsi="宋体"/>
                <w:sz w:val="24"/>
              </w:rPr>
              <w:t>1</w:t>
            </w:r>
          </w:p>
        </w:tc>
        <w:tc>
          <w:tcPr>
            <w:tcW w:w="1824" w:type="dxa"/>
            <w:vAlign w:val="center"/>
          </w:tcPr>
          <w:p w:rsidR="002D39F5" w:rsidRPr="002E7992" w:rsidRDefault="002D39F5" w:rsidP="00386C70">
            <w:pPr>
              <w:jc w:val="center"/>
              <w:rPr>
                <w:rFonts w:hAnsi="宋体"/>
                <w:sz w:val="24"/>
              </w:rPr>
            </w:pPr>
            <w:r w:rsidRPr="002E7992">
              <w:rPr>
                <w:rFonts w:hAnsi="宋体" w:hint="eastAsia"/>
                <w:sz w:val="24"/>
              </w:rPr>
              <w:t>投标总价</w:t>
            </w:r>
          </w:p>
        </w:tc>
        <w:tc>
          <w:tcPr>
            <w:tcW w:w="6102" w:type="dxa"/>
            <w:gridSpan w:val="2"/>
            <w:vAlign w:val="center"/>
          </w:tcPr>
          <w:p w:rsidR="002D39F5" w:rsidRPr="002E7992" w:rsidRDefault="002D39F5">
            <w:pPr>
              <w:rPr>
                <w:rFonts w:hAnsi="宋体"/>
                <w:sz w:val="24"/>
              </w:rPr>
            </w:pPr>
            <w:r w:rsidRPr="002E7992">
              <w:rPr>
                <w:rFonts w:ascii="宋体" w:hAnsi="宋体" w:hint="eastAsia"/>
                <w:sz w:val="24"/>
              </w:rPr>
              <w:t>大写</w:t>
            </w:r>
            <w:r w:rsidRPr="002E7992">
              <w:rPr>
                <w:rFonts w:hAnsi="宋体" w:hint="eastAsia"/>
                <w:sz w:val="24"/>
              </w:rPr>
              <w:t>：</w:t>
            </w:r>
          </w:p>
          <w:p w:rsidR="002D39F5" w:rsidRPr="002E7992" w:rsidRDefault="002D39F5">
            <w:pPr>
              <w:rPr>
                <w:rFonts w:hAnsi="宋体"/>
                <w:sz w:val="24"/>
              </w:rPr>
            </w:pPr>
            <w:r w:rsidRPr="002E7992">
              <w:rPr>
                <w:rFonts w:hAnsi="宋体" w:hint="eastAsia"/>
                <w:sz w:val="24"/>
              </w:rPr>
              <w:t>小写：</w:t>
            </w:r>
          </w:p>
        </w:tc>
      </w:tr>
      <w:tr w:rsidR="002D39F5" w:rsidRPr="002E7992" w:rsidTr="00D52A23">
        <w:trPr>
          <w:trHeight w:val="925"/>
          <w:jc w:val="center"/>
        </w:trPr>
        <w:tc>
          <w:tcPr>
            <w:tcW w:w="712" w:type="dxa"/>
            <w:vAlign w:val="center"/>
          </w:tcPr>
          <w:p w:rsidR="002D39F5" w:rsidRPr="002E7992" w:rsidRDefault="002D39F5" w:rsidP="00386C70">
            <w:pPr>
              <w:jc w:val="center"/>
              <w:rPr>
                <w:rFonts w:hAnsi="宋体"/>
                <w:sz w:val="24"/>
              </w:rPr>
            </w:pPr>
            <w:r w:rsidRPr="002E7992">
              <w:rPr>
                <w:rFonts w:hAnsi="宋体" w:hint="eastAsia"/>
                <w:sz w:val="24"/>
              </w:rPr>
              <w:t>其中</w:t>
            </w:r>
          </w:p>
        </w:tc>
        <w:tc>
          <w:tcPr>
            <w:tcW w:w="1824" w:type="dxa"/>
            <w:vAlign w:val="center"/>
          </w:tcPr>
          <w:p w:rsidR="002D39F5" w:rsidRPr="002E7992" w:rsidRDefault="002D39F5" w:rsidP="00386C70">
            <w:pPr>
              <w:jc w:val="center"/>
              <w:rPr>
                <w:rFonts w:hAnsi="宋体"/>
                <w:sz w:val="24"/>
              </w:rPr>
            </w:pPr>
            <w:r w:rsidRPr="002E7992">
              <w:rPr>
                <w:rFonts w:hAnsi="宋体" w:hint="eastAsia"/>
                <w:sz w:val="24"/>
              </w:rPr>
              <w:t>不含税总价</w:t>
            </w:r>
          </w:p>
        </w:tc>
        <w:tc>
          <w:tcPr>
            <w:tcW w:w="6102" w:type="dxa"/>
            <w:gridSpan w:val="2"/>
            <w:vAlign w:val="center"/>
          </w:tcPr>
          <w:p w:rsidR="002D39F5" w:rsidRPr="002E7992" w:rsidRDefault="002D39F5">
            <w:pPr>
              <w:rPr>
                <w:rFonts w:hAnsi="宋体"/>
                <w:sz w:val="24"/>
              </w:rPr>
            </w:pPr>
            <w:r w:rsidRPr="002E7992">
              <w:rPr>
                <w:rFonts w:ascii="宋体" w:hAnsi="宋体" w:hint="eastAsia"/>
                <w:sz w:val="24"/>
              </w:rPr>
              <w:t>大写</w:t>
            </w:r>
            <w:r w:rsidRPr="002E7992">
              <w:rPr>
                <w:rFonts w:hAnsi="宋体" w:hint="eastAsia"/>
                <w:sz w:val="24"/>
              </w:rPr>
              <w:t>：</w:t>
            </w:r>
          </w:p>
          <w:p w:rsidR="002D39F5" w:rsidRPr="002E7992" w:rsidRDefault="002D39F5">
            <w:pPr>
              <w:rPr>
                <w:rFonts w:ascii="宋体"/>
                <w:sz w:val="24"/>
              </w:rPr>
            </w:pPr>
            <w:r w:rsidRPr="002E7992">
              <w:rPr>
                <w:rFonts w:hAnsi="宋体" w:hint="eastAsia"/>
                <w:sz w:val="24"/>
              </w:rPr>
              <w:t>小写：</w:t>
            </w:r>
          </w:p>
        </w:tc>
      </w:tr>
      <w:tr w:rsidR="002D39F5" w:rsidRPr="002E7992" w:rsidTr="00D52A23">
        <w:trPr>
          <w:trHeight w:val="925"/>
          <w:jc w:val="center"/>
        </w:trPr>
        <w:tc>
          <w:tcPr>
            <w:tcW w:w="712" w:type="dxa"/>
            <w:vAlign w:val="center"/>
          </w:tcPr>
          <w:p w:rsidR="002D39F5" w:rsidRPr="002E7992" w:rsidRDefault="002D39F5" w:rsidP="00FF6D86">
            <w:pPr>
              <w:jc w:val="center"/>
              <w:rPr>
                <w:rFonts w:hAnsi="宋体"/>
                <w:sz w:val="24"/>
              </w:rPr>
            </w:pPr>
            <w:r w:rsidRPr="002E7992">
              <w:rPr>
                <w:rFonts w:hAnsi="宋体"/>
                <w:sz w:val="24"/>
              </w:rPr>
              <w:t>2</w:t>
            </w:r>
          </w:p>
        </w:tc>
        <w:tc>
          <w:tcPr>
            <w:tcW w:w="1824" w:type="dxa"/>
            <w:vAlign w:val="center"/>
          </w:tcPr>
          <w:p w:rsidR="002D39F5" w:rsidRPr="002E7992" w:rsidRDefault="002D39F5" w:rsidP="00FF6D86">
            <w:pPr>
              <w:jc w:val="center"/>
              <w:rPr>
                <w:rFonts w:hAnsi="宋体"/>
                <w:sz w:val="24"/>
              </w:rPr>
            </w:pPr>
            <w:r w:rsidRPr="002E7992">
              <w:rPr>
                <w:rFonts w:hAnsi="宋体" w:hint="eastAsia"/>
                <w:sz w:val="24"/>
              </w:rPr>
              <w:t>投标工期</w:t>
            </w:r>
          </w:p>
        </w:tc>
        <w:tc>
          <w:tcPr>
            <w:tcW w:w="6102" w:type="dxa"/>
            <w:gridSpan w:val="2"/>
            <w:vAlign w:val="center"/>
          </w:tcPr>
          <w:p w:rsidR="002D39F5" w:rsidRPr="002E7992" w:rsidRDefault="002D39F5" w:rsidP="00FF6D86">
            <w:pPr>
              <w:rPr>
                <w:rFonts w:hAnsi="宋体"/>
                <w:sz w:val="24"/>
              </w:rPr>
            </w:pPr>
          </w:p>
        </w:tc>
      </w:tr>
      <w:tr w:rsidR="002D39F5" w:rsidRPr="002E7992" w:rsidTr="00D52A23">
        <w:trPr>
          <w:trHeight w:val="925"/>
          <w:jc w:val="center"/>
        </w:trPr>
        <w:tc>
          <w:tcPr>
            <w:tcW w:w="712" w:type="dxa"/>
            <w:vAlign w:val="center"/>
          </w:tcPr>
          <w:p w:rsidR="002D39F5" w:rsidRPr="002E7992" w:rsidRDefault="002D39F5" w:rsidP="00FF6D86">
            <w:pPr>
              <w:jc w:val="center"/>
              <w:rPr>
                <w:rFonts w:hAnsi="宋体"/>
                <w:sz w:val="24"/>
              </w:rPr>
            </w:pPr>
            <w:r w:rsidRPr="002E7992">
              <w:rPr>
                <w:rFonts w:hAnsi="宋体"/>
                <w:sz w:val="24"/>
              </w:rPr>
              <w:t>3</w:t>
            </w:r>
          </w:p>
        </w:tc>
        <w:tc>
          <w:tcPr>
            <w:tcW w:w="1824" w:type="dxa"/>
            <w:vAlign w:val="center"/>
          </w:tcPr>
          <w:p w:rsidR="002D39F5" w:rsidRPr="002E7992" w:rsidRDefault="002D39F5" w:rsidP="00FF6D86">
            <w:pPr>
              <w:jc w:val="center"/>
              <w:rPr>
                <w:rFonts w:hAnsi="宋体"/>
                <w:sz w:val="24"/>
              </w:rPr>
            </w:pPr>
            <w:r w:rsidRPr="002E7992">
              <w:rPr>
                <w:rFonts w:hAnsi="宋体" w:hint="eastAsia"/>
                <w:sz w:val="24"/>
              </w:rPr>
              <w:t>工程质量标准</w:t>
            </w:r>
          </w:p>
        </w:tc>
        <w:tc>
          <w:tcPr>
            <w:tcW w:w="6102" w:type="dxa"/>
            <w:gridSpan w:val="2"/>
            <w:vAlign w:val="center"/>
          </w:tcPr>
          <w:p w:rsidR="002D39F5" w:rsidRPr="002E7992" w:rsidRDefault="002D39F5" w:rsidP="00FF6D86">
            <w:pPr>
              <w:rPr>
                <w:rFonts w:hAnsi="宋体"/>
                <w:sz w:val="24"/>
              </w:rPr>
            </w:pPr>
          </w:p>
        </w:tc>
      </w:tr>
      <w:tr w:rsidR="002D39F5" w:rsidRPr="002E7992" w:rsidTr="00D52A23">
        <w:trPr>
          <w:trHeight w:val="925"/>
          <w:jc w:val="center"/>
        </w:trPr>
        <w:tc>
          <w:tcPr>
            <w:tcW w:w="712" w:type="dxa"/>
            <w:vAlign w:val="center"/>
          </w:tcPr>
          <w:p w:rsidR="002D39F5" w:rsidRPr="002E7992" w:rsidRDefault="002D39F5" w:rsidP="00FF6D86">
            <w:pPr>
              <w:jc w:val="center"/>
              <w:rPr>
                <w:rFonts w:hAnsi="宋体"/>
                <w:sz w:val="24"/>
              </w:rPr>
            </w:pPr>
            <w:r w:rsidRPr="002E7992">
              <w:rPr>
                <w:rFonts w:hAnsi="宋体"/>
                <w:sz w:val="24"/>
              </w:rPr>
              <w:t>4</w:t>
            </w:r>
          </w:p>
        </w:tc>
        <w:tc>
          <w:tcPr>
            <w:tcW w:w="1824" w:type="dxa"/>
            <w:vAlign w:val="center"/>
          </w:tcPr>
          <w:p w:rsidR="002D39F5" w:rsidRPr="002E7992" w:rsidRDefault="002D39F5" w:rsidP="00FF6D86">
            <w:pPr>
              <w:jc w:val="center"/>
              <w:rPr>
                <w:rFonts w:hAnsi="宋体"/>
                <w:sz w:val="24"/>
              </w:rPr>
            </w:pPr>
            <w:r w:rsidRPr="002E7992">
              <w:rPr>
                <w:rFonts w:hAnsi="宋体" w:hint="eastAsia"/>
                <w:sz w:val="24"/>
              </w:rPr>
              <w:t>保修期限</w:t>
            </w:r>
          </w:p>
        </w:tc>
        <w:tc>
          <w:tcPr>
            <w:tcW w:w="6102" w:type="dxa"/>
            <w:gridSpan w:val="2"/>
            <w:vAlign w:val="center"/>
          </w:tcPr>
          <w:p w:rsidR="002D39F5" w:rsidRPr="002E7992" w:rsidRDefault="002D39F5" w:rsidP="00FF6D86">
            <w:pPr>
              <w:rPr>
                <w:rFonts w:hAnsi="宋体"/>
                <w:sz w:val="24"/>
              </w:rPr>
            </w:pPr>
          </w:p>
        </w:tc>
      </w:tr>
      <w:tr w:rsidR="002D39F5" w:rsidRPr="002E7992" w:rsidTr="00D52A23">
        <w:trPr>
          <w:trHeight w:val="544"/>
          <w:jc w:val="center"/>
        </w:trPr>
        <w:tc>
          <w:tcPr>
            <w:tcW w:w="712" w:type="dxa"/>
            <w:vMerge w:val="restart"/>
            <w:vAlign w:val="center"/>
          </w:tcPr>
          <w:p w:rsidR="002D39F5" w:rsidRPr="002E7992" w:rsidRDefault="002D39F5" w:rsidP="00FF6D86">
            <w:pPr>
              <w:jc w:val="center"/>
              <w:rPr>
                <w:rFonts w:hAnsi="宋体"/>
                <w:sz w:val="24"/>
              </w:rPr>
            </w:pPr>
            <w:r w:rsidRPr="002E7992">
              <w:rPr>
                <w:rFonts w:hAnsi="宋体"/>
                <w:sz w:val="24"/>
              </w:rPr>
              <w:t>5</w:t>
            </w:r>
          </w:p>
        </w:tc>
        <w:tc>
          <w:tcPr>
            <w:tcW w:w="1824" w:type="dxa"/>
            <w:vMerge w:val="restart"/>
            <w:vAlign w:val="center"/>
          </w:tcPr>
          <w:p w:rsidR="002D39F5" w:rsidRPr="002E7992" w:rsidRDefault="002D39F5" w:rsidP="00FF6D86">
            <w:pPr>
              <w:jc w:val="center"/>
              <w:rPr>
                <w:rFonts w:hAnsi="宋体"/>
                <w:sz w:val="24"/>
              </w:rPr>
            </w:pPr>
            <w:r w:rsidRPr="002E7992">
              <w:rPr>
                <w:rFonts w:hAnsi="宋体" w:hint="eastAsia"/>
                <w:sz w:val="24"/>
              </w:rPr>
              <w:t>拟委派的项目负责人</w:t>
            </w:r>
          </w:p>
        </w:tc>
        <w:tc>
          <w:tcPr>
            <w:tcW w:w="1645" w:type="dxa"/>
            <w:vAlign w:val="center"/>
          </w:tcPr>
          <w:p w:rsidR="002D39F5" w:rsidRPr="002E7992" w:rsidRDefault="002D39F5" w:rsidP="00FF6D86">
            <w:pPr>
              <w:rPr>
                <w:rFonts w:hAnsi="宋体"/>
                <w:sz w:val="24"/>
              </w:rPr>
            </w:pPr>
            <w:r w:rsidRPr="002E7992">
              <w:rPr>
                <w:rFonts w:hAnsi="宋体" w:hint="eastAsia"/>
                <w:sz w:val="24"/>
              </w:rPr>
              <w:t>姓名</w:t>
            </w:r>
          </w:p>
        </w:tc>
        <w:tc>
          <w:tcPr>
            <w:tcW w:w="4456" w:type="dxa"/>
            <w:vAlign w:val="center"/>
          </w:tcPr>
          <w:p w:rsidR="002D39F5" w:rsidRPr="002E7992" w:rsidRDefault="002D39F5" w:rsidP="00FF6D86">
            <w:pPr>
              <w:rPr>
                <w:rFonts w:hAnsi="宋体"/>
                <w:sz w:val="24"/>
              </w:rPr>
            </w:pPr>
          </w:p>
        </w:tc>
      </w:tr>
      <w:tr w:rsidR="002D39F5" w:rsidRPr="002E7992" w:rsidTr="00D52A23">
        <w:trPr>
          <w:trHeight w:val="544"/>
          <w:jc w:val="center"/>
        </w:trPr>
        <w:tc>
          <w:tcPr>
            <w:tcW w:w="712" w:type="dxa"/>
            <w:vMerge/>
            <w:vAlign w:val="center"/>
          </w:tcPr>
          <w:p w:rsidR="002D39F5" w:rsidRPr="002E7992" w:rsidRDefault="002D39F5" w:rsidP="00FF6D86">
            <w:pPr>
              <w:rPr>
                <w:rFonts w:hAnsi="宋体"/>
                <w:sz w:val="24"/>
              </w:rPr>
            </w:pPr>
          </w:p>
        </w:tc>
        <w:tc>
          <w:tcPr>
            <w:tcW w:w="1824" w:type="dxa"/>
            <w:vMerge/>
            <w:vAlign w:val="center"/>
          </w:tcPr>
          <w:p w:rsidR="002D39F5" w:rsidRPr="002E7992" w:rsidRDefault="002D39F5" w:rsidP="00FF6D86">
            <w:pPr>
              <w:rPr>
                <w:rFonts w:hAnsi="宋体"/>
                <w:sz w:val="24"/>
              </w:rPr>
            </w:pPr>
          </w:p>
        </w:tc>
        <w:tc>
          <w:tcPr>
            <w:tcW w:w="1645" w:type="dxa"/>
            <w:vAlign w:val="center"/>
          </w:tcPr>
          <w:p w:rsidR="002D39F5" w:rsidRPr="002E7992" w:rsidRDefault="002D39F5" w:rsidP="00FF6D86">
            <w:pPr>
              <w:rPr>
                <w:rFonts w:hAnsi="宋体"/>
                <w:sz w:val="24"/>
              </w:rPr>
            </w:pPr>
            <w:r w:rsidRPr="002E7992">
              <w:rPr>
                <w:rFonts w:hAnsi="宋体" w:hint="eastAsia"/>
                <w:sz w:val="24"/>
              </w:rPr>
              <w:t>技术职称</w:t>
            </w:r>
          </w:p>
        </w:tc>
        <w:tc>
          <w:tcPr>
            <w:tcW w:w="4456" w:type="dxa"/>
            <w:vAlign w:val="center"/>
          </w:tcPr>
          <w:p w:rsidR="002D39F5" w:rsidRPr="002E7992" w:rsidRDefault="002D39F5" w:rsidP="00FF6D86">
            <w:pPr>
              <w:rPr>
                <w:rFonts w:hAnsi="宋体"/>
                <w:sz w:val="24"/>
              </w:rPr>
            </w:pPr>
          </w:p>
        </w:tc>
      </w:tr>
      <w:tr w:rsidR="002D39F5" w:rsidRPr="002E7992" w:rsidTr="00D52A23">
        <w:trPr>
          <w:trHeight w:val="544"/>
          <w:jc w:val="center"/>
        </w:trPr>
        <w:tc>
          <w:tcPr>
            <w:tcW w:w="712" w:type="dxa"/>
            <w:vMerge/>
            <w:vAlign w:val="center"/>
          </w:tcPr>
          <w:p w:rsidR="002D39F5" w:rsidRPr="002E7992" w:rsidRDefault="002D39F5" w:rsidP="00FF6D86">
            <w:pPr>
              <w:rPr>
                <w:rFonts w:hAnsi="宋体"/>
                <w:sz w:val="24"/>
              </w:rPr>
            </w:pPr>
          </w:p>
        </w:tc>
        <w:tc>
          <w:tcPr>
            <w:tcW w:w="1824" w:type="dxa"/>
            <w:vMerge/>
            <w:vAlign w:val="center"/>
          </w:tcPr>
          <w:p w:rsidR="002D39F5" w:rsidRPr="002E7992" w:rsidRDefault="002D39F5" w:rsidP="00FF6D86">
            <w:pPr>
              <w:rPr>
                <w:rFonts w:hAnsi="宋体"/>
                <w:sz w:val="24"/>
              </w:rPr>
            </w:pPr>
          </w:p>
        </w:tc>
        <w:tc>
          <w:tcPr>
            <w:tcW w:w="1645" w:type="dxa"/>
            <w:vAlign w:val="center"/>
          </w:tcPr>
          <w:p w:rsidR="002D39F5" w:rsidRPr="002E7992" w:rsidRDefault="002D39F5" w:rsidP="00FF6D86">
            <w:pPr>
              <w:rPr>
                <w:rFonts w:hAnsi="宋体"/>
                <w:sz w:val="24"/>
              </w:rPr>
            </w:pPr>
            <w:r w:rsidRPr="002E7992">
              <w:rPr>
                <w:rFonts w:hAnsi="宋体" w:hint="eastAsia"/>
                <w:sz w:val="24"/>
              </w:rPr>
              <w:t>联系电话</w:t>
            </w:r>
          </w:p>
        </w:tc>
        <w:tc>
          <w:tcPr>
            <w:tcW w:w="4456" w:type="dxa"/>
            <w:vAlign w:val="center"/>
          </w:tcPr>
          <w:p w:rsidR="002D39F5" w:rsidRPr="002E7992" w:rsidRDefault="002D39F5" w:rsidP="00FF6D86">
            <w:pPr>
              <w:rPr>
                <w:rFonts w:hAnsi="宋体"/>
                <w:sz w:val="24"/>
              </w:rPr>
            </w:pPr>
          </w:p>
        </w:tc>
      </w:tr>
      <w:bookmarkEnd w:id="16"/>
    </w:tbl>
    <w:p w:rsidR="002D39F5" w:rsidRPr="002E7992" w:rsidRDefault="002D39F5">
      <w:pPr>
        <w:rPr>
          <w:rFonts w:hAnsi="宋体"/>
        </w:rPr>
      </w:pPr>
    </w:p>
    <w:p w:rsidR="002D39F5" w:rsidRPr="00D52A23" w:rsidRDefault="002D39F5" w:rsidP="00350A85">
      <w:pPr>
        <w:spacing w:beforeLines="50" w:before="120" w:afterLines="50" w:after="120" w:line="360" w:lineRule="auto"/>
        <w:rPr>
          <w:rFonts w:ascii="宋体" w:hAnsi="宋体"/>
          <w:sz w:val="24"/>
        </w:rPr>
      </w:pPr>
      <w:r w:rsidRPr="00D52A23">
        <w:rPr>
          <w:rFonts w:ascii="宋体" w:hAnsi="宋体" w:hint="eastAsia"/>
          <w:sz w:val="24"/>
        </w:rPr>
        <w:t>注：（</w:t>
      </w:r>
      <w:r w:rsidRPr="00D52A23">
        <w:rPr>
          <w:rFonts w:ascii="宋体" w:hAnsi="宋体"/>
          <w:sz w:val="24"/>
        </w:rPr>
        <w:t>1</w:t>
      </w:r>
      <w:r w:rsidRPr="00D52A23">
        <w:rPr>
          <w:rFonts w:ascii="宋体" w:hAnsi="宋体" w:hint="eastAsia"/>
          <w:sz w:val="24"/>
        </w:rPr>
        <w:t>）投标总价为人民币报价。</w:t>
      </w:r>
    </w:p>
    <w:p w:rsidR="002D39F5" w:rsidRPr="00D52A23" w:rsidRDefault="002D39F5" w:rsidP="00050D35">
      <w:pPr>
        <w:tabs>
          <w:tab w:val="left" w:pos="8364"/>
        </w:tabs>
        <w:spacing w:beforeLines="50" w:before="120" w:afterLines="50" w:after="120" w:line="360" w:lineRule="auto"/>
        <w:ind w:firstLineChars="200" w:firstLine="480"/>
        <w:rPr>
          <w:rFonts w:ascii="宋体" w:hAnsi="宋体"/>
          <w:sz w:val="24"/>
        </w:rPr>
      </w:pPr>
      <w:r w:rsidRPr="00D52A23">
        <w:rPr>
          <w:rFonts w:ascii="宋体" w:hAnsi="宋体" w:hint="eastAsia"/>
          <w:sz w:val="24"/>
        </w:rPr>
        <w:t>（</w:t>
      </w:r>
      <w:r w:rsidRPr="00D52A23">
        <w:rPr>
          <w:rFonts w:ascii="宋体" w:hAnsi="宋体"/>
          <w:sz w:val="24"/>
        </w:rPr>
        <w:t>2</w:t>
      </w:r>
      <w:r w:rsidRPr="00D52A23">
        <w:rPr>
          <w:rFonts w:ascii="宋体" w:hAnsi="宋体" w:hint="eastAsia"/>
          <w:sz w:val="24"/>
        </w:rPr>
        <w:t>）投标总价是所有需采购人支付的本次项目采购的金额总数，应包括竞选文件要求的全部内容，投标人完成本项目（如果中标）所必须的</w:t>
      </w:r>
      <w:r w:rsidRPr="00D52A23">
        <w:rPr>
          <w:rFonts w:ascii="宋体" w:hAnsi="宋体" w:hint="eastAsia"/>
          <w:bCs/>
          <w:sz w:val="24"/>
        </w:rPr>
        <w:t>所有成本费用和投标人应承担的一切税费</w:t>
      </w:r>
      <w:r w:rsidRPr="00D52A23">
        <w:rPr>
          <w:rFonts w:ascii="宋体" w:hAnsi="宋体" w:hint="eastAsia"/>
          <w:sz w:val="24"/>
        </w:rPr>
        <w:t>，包括但不限于全部人工费、材料、设备、工具、机具、安装运输、规费、措施费、合理利润、管理费、税费等及清理现场的费用、合同实施过程中应预见和不可预见的费用等等。</w:t>
      </w:r>
    </w:p>
    <w:p w:rsidR="002D39F5" w:rsidRPr="00D52A23" w:rsidRDefault="002D39F5" w:rsidP="00D52A23">
      <w:pPr>
        <w:tabs>
          <w:tab w:val="left" w:pos="8364"/>
        </w:tabs>
        <w:spacing w:beforeLines="50" w:before="120" w:afterLines="50" w:after="120" w:line="360" w:lineRule="auto"/>
        <w:ind w:firstLineChars="200" w:firstLine="480"/>
        <w:rPr>
          <w:rFonts w:ascii="宋体" w:hAnsi="宋体"/>
          <w:sz w:val="24"/>
        </w:rPr>
      </w:pPr>
      <w:r w:rsidRPr="00D52A23">
        <w:rPr>
          <w:rFonts w:ascii="宋体" w:hAnsi="宋体" w:hint="eastAsia"/>
          <w:sz w:val="24"/>
        </w:rPr>
        <w:t>（</w:t>
      </w:r>
      <w:r w:rsidRPr="00D52A23">
        <w:rPr>
          <w:rFonts w:ascii="宋体" w:hAnsi="宋体"/>
          <w:sz w:val="24"/>
        </w:rPr>
        <w:t>3</w:t>
      </w:r>
      <w:r w:rsidRPr="00D52A23">
        <w:rPr>
          <w:rFonts w:ascii="宋体" w:hAnsi="宋体" w:hint="eastAsia"/>
          <w:sz w:val="24"/>
        </w:rPr>
        <w:t>）若用小写表示的金额和用大写表示的金额不一致，以大写表示的金额为准。</w:t>
      </w:r>
    </w:p>
    <w:p w:rsidR="002D39F5" w:rsidRPr="00D52A23" w:rsidRDefault="002D39F5" w:rsidP="00350A85">
      <w:pPr>
        <w:spacing w:beforeLines="50" w:before="120" w:afterLines="50" w:after="120" w:line="360" w:lineRule="auto"/>
        <w:rPr>
          <w:rFonts w:ascii="宋体" w:hAnsi="宋体" w:cs="仿宋"/>
          <w:sz w:val="24"/>
        </w:rPr>
      </w:pPr>
      <w:r w:rsidRPr="00D52A23">
        <w:rPr>
          <w:rFonts w:ascii="宋体" w:hAnsi="宋体" w:hint="eastAsia"/>
          <w:sz w:val="24"/>
        </w:rPr>
        <w:t>投标人名称（盖章）：</w:t>
      </w:r>
      <w:r w:rsidR="00D52A23" w:rsidRPr="00D52A23">
        <w:rPr>
          <w:rFonts w:ascii="宋体" w:hAnsi="宋体" w:hint="eastAsia"/>
          <w:sz w:val="24"/>
        </w:rPr>
        <w:t xml:space="preserve"> </w:t>
      </w:r>
      <w:r w:rsidR="00D52A23" w:rsidRPr="00D52A23">
        <w:rPr>
          <w:rFonts w:ascii="宋体" w:hAnsi="宋体"/>
          <w:sz w:val="24"/>
        </w:rPr>
        <w:t xml:space="preserve">                         </w:t>
      </w:r>
      <w:r w:rsidRPr="00D52A23">
        <w:rPr>
          <w:rFonts w:ascii="宋体" w:hAnsi="宋体" w:hint="eastAsia"/>
          <w:sz w:val="24"/>
        </w:rPr>
        <w:t>日期：</w:t>
      </w:r>
      <w:r w:rsidRPr="00D52A23">
        <w:rPr>
          <w:rFonts w:ascii="宋体" w:hAnsi="宋体"/>
          <w:sz w:val="24"/>
        </w:rPr>
        <w:t xml:space="preserve">     </w:t>
      </w:r>
      <w:r w:rsidR="00D52A23" w:rsidRPr="00D52A23">
        <w:rPr>
          <w:rFonts w:ascii="宋体" w:hAnsi="宋体"/>
          <w:sz w:val="24"/>
        </w:rPr>
        <w:t xml:space="preserve">  </w:t>
      </w:r>
      <w:r w:rsidRPr="00D52A23">
        <w:rPr>
          <w:rFonts w:ascii="宋体" w:hAnsi="宋体" w:hint="eastAsia"/>
          <w:sz w:val="24"/>
        </w:rPr>
        <w:t>年</w:t>
      </w:r>
      <w:r w:rsidRPr="00D52A23">
        <w:rPr>
          <w:rFonts w:ascii="宋体" w:hAnsi="宋体"/>
          <w:sz w:val="24"/>
        </w:rPr>
        <w:t xml:space="preserve">  </w:t>
      </w:r>
      <w:r w:rsidR="00D52A23" w:rsidRPr="00D52A23">
        <w:rPr>
          <w:rFonts w:ascii="宋体" w:hAnsi="宋体"/>
          <w:sz w:val="24"/>
        </w:rPr>
        <w:t xml:space="preserve">  </w:t>
      </w:r>
      <w:r w:rsidRPr="00D52A23">
        <w:rPr>
          <w:rFonts w:ascii="宋体" w:hAnsi="宋体" w:hint="eastAsia"/>
          <w:sz w:val="24"/>
        </w:rPr>
        <w:t>月</w:t>
      </w:r>
      <w:r w:rsidRPr="00D52A23">
        <w:rPr>
          <w:rFonts w:ascii="宋体" w:hAnsi="宋体"/>
          <w:sz w:val="24"/>
        </w:rPr>
        <w:t xml:space="preserve"> </w:t>
      </w:r>
      <w:r w:rsidR="00D52A23" w:rsidRPr="00D52A23">
        <w:rPr>
          <w:rFonts w:ascii="宋体" w:hAnsi="宋体"/>
          <w:sz w:val="24"/>
        </w:rPr>
        <w:t xml:space="preserve">   </w:t>
      </w:r>
      <w:r w:rsidRPr="00D52A23">
        <w:rPr>
          <w:rFonts w:ascii="宋体" w:hAnsi="宋体"/>
          <w:sz w:val="24"/>
        </w:rPr>
        <w:t xml:space="preserve"> </w:t>
      </w:r>
      <w:r w:rsidRPr="00D52A23">
        <w:rPr>
          <w:rFonts w:ascii="宋体" w:hAnsi="宋体" w:hint="eastAsia"/>
          <w:sz w:val="24"/>
        </w:rPr>
        <w:t>日</w:t>
      </w:r>
      <w:r w:rsidRPr="002E7992">
        <w:rPr>
          <w:rFonts w:ascii="仿宋" w:eastAsia="仿宋" w:hAnsi="仿宋" w:cs="仿宋"/>
          <w:szCs w:val="21"/>
        </w:rPr>
        <w:br w:type="page"/>
      </w:r>
      <w:r>
        <w:rPr>
          <w:rFonts w:ascii="仿宋" w:eastAsia="仿宋" w:hAnsi="仿宋" w:cs="仿宋"/>
          <w:szCs w:val="21"/>
        </w:rPr>
        <w:lastRenderedPageBreak/>
        <w:t xml:space="preserve"> </w:t>
      </w:r>
      <w:r w:rsidRPr="00D52A23">
        <w:rPr>
          <w:rFonts w:ascii="宋体" w:hAnsi="宋体" w:cs="Arial" w:hint="eastAsia"/>
          <w:color w:val="000000"/>
          <w:sz w:val="24"/>
        </w:rPr>
        <w:t>附件</w:t>
      </w:r>
      <w:r w:rsidRPr="00D52A23">
        <w:rPr>
          <w:rFonts w:ascii="宋体" w:hAnsi="宋体" w:cs="Arial"/>
          <w:color w:val="000000"/>
          <w:sz w:val="24"/>
        </w:rPr>
        <w:t>2</w:t>
      </w:r>
    </w:p>
    <w:tbl>
      <w:tblPr>
        <w:tblW w:w="9356" w:type="dxa"/>
        <w:tblInd w:w="-34" w:type="dxa"/>
        <w:tblLayout w:type="fixed"/>
        <w:tblLook w:val="00A0" w:firstRow="1" w:lastRow="0" w:firstColumn="1" w:lastColumn="0" w:noHBand="0" w:noVBand="0"/>
      </w:tblPr>
      <w:tblGrid>
        <w:gridCol w:w="981"/>
        <w:gridCol w:w="91"/>
        <w:gridCol w:w="535"/>
        <w:gridCol w:w="95"/>
        <w:gridCol w:w="1490"/>
        <w:gridCol w:w="1345"/>
        <w:gridCol w:w="455"/>
        <w:gridCol w:w="1180"/>
        <w:gridCol w:w="440"/>
        <w:gridCol w:w="236"/>
        <w:gridCol w:w="723"/>
        <w:gridCol w:w="1785"/>
      </w:tblGrid>
      <w:tr w:rsidR="002D39F5" w:rsidRPr="00D52A23" w:rsidTr="00E44E2C">
        <w:trPr>
          <w:trHeight w:val="444"/>
        </w:trPr>
        <w:tc>
          <w:tcPr>
            <w:tcW w:w="9356" w:type="dxa"/>
            <w:gridSpan w:val="12"/>
            <w:tcBorders>
              <w:top w:val="nil"/>
              <w:left w:val="nil"/>
              <w:bottom w:val="nil"/>
              <w:right w:val="nil"/>
            </w:tcBorders>
            <w:vAlign w:val="center"/>
          </w:tcPr>
          <w:p w:rsidR="002D39F5" w:rsidRPr="00D52A23" w:rsidRDefault="002D39F5" w:rsidP="00D52A23">
            <w:pPr>
              <w:widowControl/>
              <w:jc w:val="center"/>
              <w:rPr>
                <w:rFonts w:ascii="宋体" w:hAnsi="宋体" w:cs="宋体"/>
                <w:b/>
                <w:kern w:val="0"/>
                <w:sz w:val="28"/>
                <w:szCs w:val="28"/>
              </w:rPr>
            </w:pPr>
            <w:bookmarkStart w:id="17" w:name="_Hlk33473319"/>
            <w:r w:rsidRPr="00D52A23">
              <w:rPr>
                <w:rFonts w:ascii="宋体" w:hAnsi="宋体" w:cs="宋体" w:hint="eastAsia"/>
                <w:b/>
                <w:kern w:val="0"/>
                <w:sz w:val="28"/>
                <w:szCs w:val="28"/>
              </w:rPr>
              <w:t>供应商调查表</w:t>
            </w:r>
          </w:p>
        </w:tc>
      </w:tr>
      <w:tr w:rsidR="002D39F5" w:rsidRPr="00D52A23" w:rsidTr="00E44E2C">
        <w:trPr>
          <w:trHeight w:val="399"/>
        </w:trPr>
        <w:tc>
          <w:tcPr>
            <w:tcW w:w="9356" w:type="dxa"/>
            <w:gridSpan w:val="12"/>
            <w:tcBorders>
              <w:top w:val="nil"/>
              <w:left w:val="nil"/>
              <w:bottom w:val="single" w:sz="8" w:space="0" w:color="auto"/>
              <w:right w:val="nil"/>
            </w:tcBorders>
            <w:vAlign w:val="center"/>
          </w:tcPr>
          <w:p w:rsidR="002D39F5" w:rsidRPr="00D52A23" w:rsidRDefault="002D39F5">
            <w:pPr>
              <w:widowControl/>
              <w:ind w:firstLine="200"/>
              <w:rPr>
                <w:rFonts w:ascii="宋体" w:hAnsi="宋体" w:cs="宋体"/>
                <w:kern w:val="0"/>
                <w:sz w:val="24"/>
              </w:rPr>
            </w:pPr>
            <w:r w:rsidRPr="00D52A23">
              <w:rPr>
                <w:rFonts w:ascii="宋体" w:hAnsi="宋体" w:cs="宋体" w:hint="eastAsia"/>
                <w:kern w:val="0"/>
                <w:sz w:val="24"/>
              </w:rPr>
              <w:t>项目名称：</w:t>
            </w:r>
            <w:r w:rsidR="00134925" w:rsidRPr="00D52A23">
              <w:rPr>
                <w:rFonts w:ascii="宋体" w:hAnsi="宋体" w:cs="宋体" w:hint="eastAsia"/>
                <w:kern w:val="0"/>
                <w:sz w:val="24"/>
              </w:rPr>
              <w:t>3#冷站东北角10kV进线电缆直埋部分安全隐患治理工程</w:t>
            </w:r>
          </w:p>
        </w:tc>
      </w:tr>
      <w:tr w:rsidR="002D39F5" w:rsidRPr="00D52A23" w:rsidTr="00D52A23">
        <w:trPr>
          <w:trHeight w:val="399"/>
        </w:trPr>
        <w:tc>
          <w:tcPr>
            <w:tcW w:w="1702" w:type="dxa"/>
            <w:gridSpan w:val="4"/>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kern w:val="0"/>
                <w:sz w:val="24"/>
              </w:rPr>
            </w:pPr>
            <w:r w:rsidRPr="00D52A23">
              <w:rPr>
                <w:rFonts w:ascii="宋体" w:hAnsi="宋体" w:cs="宋体" w:hint="eastAsia"/>
                <w:kern w:val="0"/>
                <w:sz w:val="24"/>
              </w:rPr>
              <w:t>供应商名称</w:t>
            </w:r>
            <w:r w:rsidRPr="00D52A23">
              <w:rPr>
                <w:rFonts w:ascii="宋体" w:hAnsi="宋体" w:cs="宋体"/>
                <w:kern w:val="0"/>
                <w:sz w:val="24"/>
              </w:rPr>
              <w:t xml:space="preserve"> </w:t>
            </w:r>
          </w:p>
        </w:tc>
        <w:tc>
          <w:tcPr>
            <w:tcW w:w="4470" w:type="dxa"/>
            <w:gridSpan w:val="4"/>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kern w:val="0"/>
                <w:sz w:val="24"/>
              </w:rPr>
            </w:pPr>
            <w:r w:rsidRPr="00D52A23">
              <w:rPr>
                <w:rFonts w:ascii="宋体" w:hAnsi="宋体"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ind w:firstLine="200"/>
              <w:jc w:val="center"/>
              <w:rPr>
                <w:rFonts w:ascii="宋体" w:hAnsi="宋体" w:cs="宋体"/>
                <w:kern w:val="0"/>
                <w:sz w:val="24"/>
              </w:rPr>
            </w:pPr>
          </w:p>
        </w:tc>
      </w:tr>
      <w:tr w:rsidR="002D39F5" w:rsidRPr="00D52A23" w:rsidTr="00D52A23">
        <w:trPr>
          <w:trHeight w:val="399"/>
        </w:trPr>
        <w:tc>
          <w:tcPr>
            <w:tcW w:w="1702" w:type="dxa"/>
            <w:gridSpan w:val="4"/>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kern w:val="0"/>
                <w:sz w:val="24"/>
              </w:rPr>
            </w:pPr>
            <w:r w:rsidRPr="00D52A23">
              <w:rPr>
                <w:rFonts w:ascii="宋体" w:hAnsi="宋体" w:cs="宋体" w:hint="eastAsia"/>
                <w:kern w:val="0"/>
                <w:sz w:val="24"/>
              </w:rPr>
              <w:t>详细地址</w:t>
            </w:r>
          </w:p>
        </w:tc>
        <w:tc>
          <w:tcPr>
            <w:tcW w:w="4470" w:type="dxa"/>
            <w:gridSpan w:val="4"/>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kern w:val="0"/>
                <w:sz w:val="24"/>
              </w:rPr>
            </w:pPr>
            <w:r w:rsidRPr="00D52A23">
              <w:rPr>
                <w:rFonts w:ascii="宋体" w:hAnsi="宋体" w:cs="宋体" w:hint="eastAsia"/>
                <w:kern w:val="0"/>
                <w:sz w:val="24"/>
              </w:rPr>
              <w:t>邮</w:t>
            </w:r>
            <w:r w:rsidRPr="00D52A23">
              <w:rPr>
                <w:rFonts w:ascii="宋体" w:hAnsi="宋体" w:cs="宋体"/>
                <w:kern w:val="0"/>
                <w:sz w:val="24"/>
              </w:rPr>
              <w:t xml:space="preserve">    </w:t>
            </w:r>
            <w:r w:rsidRPr="00D52A23">
              <w:rPr>
                <w:rFonts w:ascii="宋体" w:hAnsi="宋体" w:cs="宋体" w:hint="eastAsia"/>
                <w:kern w:val="0"/>
                <w:sz w:val="24"/>
              </w:rPr>
              <w:t>编</w:t>
            </w:r>
          </w:p>
        </w:tc>
        <w:tc>
          <w:tcPr>
            <w:tcW w:w="1785" w:type="dxa"/>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ind w:firstLine="200"/>
              <w:jc w:val="center"/>
              <w:rPr>
                <w:rFonts w:ascii="宋体" w:hAnsi="宋体" w:cs="宋体"/>
                <w:kern w:val="0"/>
                <w:sz w:val="24"/>
              </w:rPr>
            </w:pPr>
          </w:p>
        </w:tc>
      </w:tr>
      <w:tr w:rsidR="002D39F5" w:rsidRPr="00D52A23" w:rsidTr="00D52A23">
        <w:trPr>
          <w:trHeight w:val="876"/>
        </w:trPr>
        <w:tc>
          <w:tcPr>
            <w:tcW w:w="1702" w:type="dxa"/>
            <w:gridSpan w:val="4"/>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kern w:val="0"/>
                <w:sz w:val="24"/>
              </w:rPr>
            </w:pPr>
            <w:r w:rsidRPr="00D52A23">
              <w:rPr>
                <w:rFonts w:ascii="宋体" w:hAnsi="宋体" w:cs="宋体" w:hint="eastAsia"/>
                <w:kern w:val="0"/>
                <w:sz w:val="24"/>
              </w:rPr>
              <w:t>成立日期</w:t>
            </w:r>
          </w:p>
        </w:tc>
        <w:tc>
          <w:tcPr>
            <w:tcW w:w="1490" w:type="dxa"/>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b/>
                <w:bCs/>
                <w:kern w:val="0"/>
                <w:sz w:val="24"/>
              </w:rPr>
            </w:pPr>
          </w:p>
        </w:tc>
        <w:tc>
          <w:tcPr>
            <w:tcW w:w="1345" w:type="dxa"/>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kern w:val="0"/>
                <w:sz w:val="24"/>
              </w:rPr>
            </w:pPr>
            <w:r w:rsidRPr="00D52A23">
              <w:rPr>
                <w:rFonts w:ascii="宋体" w:hAnsi="宋体" w:cs="宋体" w:hint="eastAsia"/>
                <w:kern w:val="0"/>
                <w:sz w:val="24"/>
              </w:rPr>
              <w:t>营业执照号码</w:t>
            </w:r>
          </w:p>
        </w:tc>
        <w:tc>
          <w:tcPr>
            <w:tcW w:w="1635" w:type="dxa"/>
            <w:gridSpan w:val="2"/>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kern w:val="0"/>
                <w:sz w:val="24"/>
              </w:rPr>
            </w:pPr>
            <w:r w:rsidRPr="00D52A23">
              <w:rPr>
                <w:rFonts w:ascii="宋体" w:hAnsi="宋体"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ind w:firstLine="200"/>
              <w:jc w:val="center"/>
              <w:rPr>
                <w:rFonts w:ascii="宋体" w:hAnsi="宋体" w:cs="宋体"/>
                <w:kern w:val="0"/>
                <w:sz w:val="24"/>
              </w:rPr>
            </w:pPr>
          </w:p>
        </w:tc>
      </w:tr>
      <w:tr w:rsidR="002D39F5" w:rsidRPr="00D52A23" w:rsidTr="00D52A23">
        <w:trPr>
          <w:trHeight w:val="399"/>
        </w:trPr>
        <w:tc>
          <w:tcPr>
            <w:tcW w:w="1702" w:type="dxa"/>
            <w:gridSpan w:val="4"/>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kern w:val="0"/>
                <w:sz w:val="24"/>
              </w:rPr>
            </w:pPr>
            <w:r w:rsidRPr="00D52A23">
              <w:rPr>
                <w:rFonts w:ascii="宋体" w:hAnsi="宋体" w:cs="宋体" w:hint="eastAsia"/>
                <w:kern w:val="0"/>
                <w:sz w:val="24"/>
              </w:rPr>
              <w:t>固定电话号码</w:t>
            </w:r>
          </w:p>
        </w:tc>
        <w:tc>
          <w:tcPr>
            <w:tcW w:w="1490" w:type="dxa"/>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b/>
                <w:bCs/>
                <w:kern w:val="0"/>
                <w:sz w:val="24"/>
              </w:rPr>
            </w:pPr>
          </w:p>
        </w:tc>
        <w:tc>
          <w:tcPr>
            <w:tcW w:w="1345" w:type="dxa"/>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kern w:val="0"/>
                <w:sz w:val="24"/>
              </w:rPr>
            </w:pPr>
            <w:r w:rsidRPr="00D52A23">
              <w:rPr>
                <w:rFonts w:ascii="宋体" w:hAnsi="宋体" w:cs="宋体" w:hint="eastAsia"/>
                <w:kern w:val="0"/>
                <w:sz w:val="24"/>
              </w:rPr>
              <w:t>传真号码</w:t>
            </w:r>
          </w:p>
        </w:tc>
        <w:tc>
          <w:tcPr>
            <w:tcW w:w="1635" w:type="dxa"/>
            <w:gridSpan w:val="2"/>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kern w:val="0"/>
                <w:sz w:val="24"/>
              </w:rPr>
            </w:pPr>
            <w:r w:rsidRPr="00D52A23">
              <w:rPr>
                <w:rFonts w:ascii="宋体" w:hAnsi="宋体"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ind w:firstLine="200"/>
              <w:jc w:val="center"/>
              <w:rPr>
                <w:rFonts w:ascii="宋体" w:hAnsi="宋体" w:cs="宋体"/>
                <w:kern w:val="0"/>
                <w:sz w:val="24"/>
              </w:rPr>
            </w:pPr>
          </w:p>
        </w:tc>
      </w:tr>
      <w:tr w:rsidR="002D39F5" w:rsidRPr="00D52A23" w:rsidTr="00E44E2C">
        <w:trPr>
          <w:trHeight w:val="399"/>
        </w:trPr>
        <w:tc>
          <w:tcPr>
            <w:tcW w:w="1607" w:type="dxa"/>
            <w:gridSpan w:val="3"/>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kern w:val="0"/>
                <w:sz w:val="24"/>
              </w:rPr>
            </w:pPr>
            <w:r w:rsidRPr="00D52A23">
              <w:rPr>
                <w:rFonts w:ascii="宋体" w:hAnsi="宋体" w:cs="宋体" w:hint="eastAsia"/>
                <w:kern w:val="0"/>
                <w:sz w:val="24"/>
              </w:rPr>
              <w:t>公司类型</w:t>
            </w:r>
          </w:p>
        </w:tc>
        <w:tc>
          <w:tcPr>
            <w:tcW w:w="3385" w:type="dxa"/>
            <w:gridSpan w:val="4"/>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kern w:val="0"/>
                <w:sz w:val="24"/>
              </w:rPr>
            </w:pPr>
            <w:r w:rsidRPr="00D52A23">
              <w:rPr>
                <w:rFonts w:ascii="宋体" w:hAnsi="宋体" w:cs="宋体" w:hint="eastAsia"/>
                <w:kern w:val="0"/>
                <w:sz w:val="24"/>
              </w:rPr>
              <w:t>机构性质</w:t>
            </w:r>
          </w:p>
        </w:tc>
        <w:tc>
          <w:tcPr>
            <w:tcW w:w="2744" w:type="dxa"/>
            <w:gridSpan w:val="3"/>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left"/>
              <w:rPr>
                <w:rFonts w:ascii="宋体" w:hAnsi="宋体" w:cs="宋体"/>
                <w:b/>
                <w:bCs/>
                <w:kern w:val="0"/>
                <w:sz w:val="24"/>
              </w:rPr>
            </w:pPr>
          </w:p>
        </w:tc>
      </w:tr>
      <w:tr w:rsidR="002D39F5" w:rsidRPr="00D52A23" w:rsidTr="00E44E2C">
        <w:trPr>
          <w:trHeight w:val="399"/>
        </w:trPr>
        <w:tc>
          <w:tcPr>
            <w:tcW w:w="1607" w:type="dxa"/>
            <w:gridSpan w:val="3"/>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kern w:val="0"/>
                <w:sz w:val="24"/>
              </w:rPr>
            </w:pPr>
            <w:r w:rsidRPr="00D52A23">
              <w:rPr>
                <w:rFonts w:ascii="宋体" w:hAnsi="宋体" w:cs="宋体" w:hint="eastAsia"/>
                <w:kern w:val="0"/>
                <w:sz w:val="24"/>
              </w:rPr>
              <w:t>项目联系人</w:t>
            </w:r>
          </w:p>
        </w:tc>
        <w:tc>
          <w:tcPr>
            <w:tcW w:w="3385" w:type="dxa"/>
            <w:gridSpan w:val="4"/>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kern w:val="0"/>
                <w:sz w:val="24"/>
              </w:rPr>
            </w:pPr>
            <w:r w:rsidRPr="00D52A23">
              <w:rPr>
                <w:rFonts w:ascii="宋体" w:hAnsi="宋体" w:cs="宋体" w:hint="eastAsia"/>
                <w:kern w:val="0"/>
                <w:sz w:val="24"/>
              </w:rPr>
              <w:t>联系电话</w:t>
            </w:r>
          </w:p>
        </w:tc>
        <w:tc>
          <w:tcPr>
            <w:tcW w:w="2744" w:type="dxa"/>
            <w:gridSpan w:val="3"/>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left"/>
              <w:rPr>
                <w:rFonts w:ascii="宋体" w:hAnsi="宋体" w:cs="宋体"/>
                <w:b/>
                <w:bCs/>
                <w:kern w:val="0"/>
                <w:sz w:val="24"/>
              </w:rPr>
            </w:pPr>
          </w:p>
        </w:tc>
      </w:tr>
      <w:tr w:rsidR="002D39F5" w:rsidRPr="00D52A23" w:rsidTr="00E44E2C">
        <w:trPr>
          <w:trHeight w:val="399"/>
        </w:trPr>
        <w:tc>
          <w:tcPr>
            <w:tcW w:w="1607" w:type="dxa"/>
            <w:gridSpan w:val="3"/>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kern w:val="0"/>
                <w:sz w:val="24"/>
              </w:rPr>
            </w:pPr>
            <w:r w:rsidRPr="00D52A23">
              <w:rPr>
                <w:rFonts w:ascii="宋体" w:hAnsi="宋体" w:cs="宋体" w:hint="eastAsia"/>
                <w:kern w:val="0"/>
                <w:sz w:val="24"/>
              </w:rPr>
              <w:t>经营范围</w:t>
            </w:r>
          </w:p>
        </w:tc>
        <w:tc>
          <w:tcPr>
            <w:tcW w:w="7749" w:type="dxa"/>
            <w:gridSpan w:val="9"/>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rPr>
                <w:rFonts w:ascii="宋体" w:hAnsi="宋体" w:cs="宋体"/>
                <w:b/>
                <w:bCs/>
                <w:kern w:val="0"/>
                <w:sz w:val="24"/>
              </w:rPr>
            </w:pPr>
          </w:p>
          <w:p w:rsidR="002D39F5" w:rsidRPr="00D52A23" w:rsidRDefault="002D39F5">
            <w:pPr>
              <w:widowControl/>
              <w:rPr>
                <w:rFonts w:ascii="宋体" w:hAnsi="宋体" w:cs="宋体"/>
                <w:b/>
                <w:bCs/>
                <w:kern w:val="0"/>
                <w:sz w:val="24"/>
              </w:rPr>
            </w:pPr>
          </w:p>
          <w:p w:rsidR="002D39F5" w:rsidRPr="00D52A23" w:rsidRDefault="002D39F5">
            <w:pPr>
              <w:widowControl/>
              <w:rPr>
                <w:rFonts w:ascii="宋体" w:hAnsi="宋体" w:cs="宋体"/>
                <w:b/>
                <w:bCs/>
                <w:kern w:val="0"/>
                <w:sz w:val="24"/>
              </w:rPr>
            </w:pPr>
          </w:p>
          <w:p w:rsidR="002D39F5" w:rsidRPr="00D52A23" w:rsidRDefault="002D39F5">
            <w:pPr>
              <w:widowControl/>
              <w:rPr>
                <w:rFonts w:ascii="宋体" w:hAnsi="宋体" w:cs="宋体"/>
                <w:b/>
                <w:bCs/>
                <w:kern w:val="0"/>
                <w:sz w:val="24"/>
              </w:rPr>
            </w:pPr>
          </w:p>
        </w:tc>
      </w:tr>
      <w:tr w:rsidR="002D39F5" w:rsidRPr="00D52A23" w:rsidTr="00E44E2C">
        <w:trPr>
          <w:trHeight w:val="397"/>
        </w:trPr>
        <w:tc>
          <w:tcPr>
            <w:tcW w:w="981" w:type="dxa"/>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kern w:val="0"/>
                <w:sz w:val="24"/>
              </w:rPr>
            </w:pPr>
            <w:r w:rsidRPr="00D52A23">
              <w:rPr>
                <w:rFonts w:ascii="宋体" w:hAnsi="宋体"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kern w:val="0"/>
                <w:sz w:val="24"/>
              </w:rPr>
            </w:pPr>
            <w:r w:rsidRPr="00D52A23">
              <w:rPr>
                <w:rFonts w:ascii="宋体" w:hAnsi="宋体" w:cs="宋体" w:hint="eastAsia"/>
                <w:kern w:val="0"/>
                <w:sz w:val="24"/>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kern w:val="0"/>
                <w:sz w:val="24"/>
              </w:rPr>
            </w:pPr>
            <w:r w:rsidRPr="00D52A23">
              <w:rPr>
                <w:rFonts w:ascii="宋体" w:hAnsi="宋体" w:cs="宋体" w:hint="eastAsia"/>
                <w:kern w:val="0"/>
                <w:sz w:val="24"/>
              </w:rPr>
              <w:t>发证机关</w:t>
            </w:r>
          </w:p>
        </w:tc>
      </w:tr>
      <w:tr w:rsidR="002D39F5" w:rsidRPr="00D52A23" w:rsidTr="00E44E2C">
        <w:trPr>
          <w:trHeight w:val="397"/>
        </w:trPr>
        <w:tc>
          <w:tcPr>
            <w:tcW w:w="981" w:type="dxa"/>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kern w:val="0"/>
                <w:sz w:val="24"/>
              </w:rPr>
            </w:pPr>
            <w:r w:rsidRPr="00D52A23">
              <w:rPr>
                <w:rFonts w:ascii="宋体" w:hAnsi="宋体" w:cs="宋体"/>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b/>
                <w:bCs/>
                <w:kern w:val="0"/>
                <w:sz w:val="24"/>
              </w:rPr>
            </w:pPr>
          </w:p>
        </w:tc>
      </w:tr>
      <w:tr w:rsidR="002D39F5" w:rsidRPr="00D52A23" w:rsidTr="00E44E2C">
        <w:trPr>
          <w:trHeight w:val="397"/>
        </w:trPr>
        <w:tc>
          <w:tcPr>
            <w:tcW w:w="981" w:type="dxa"/>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kern w:val="0"/>
                <w:sz w:val="24"/>
              </w:rPr>
            </w:pPr>
            <w:r w:rsidRPr="00D52A23">
              <w:rPr>
                <w:rFonts w:ascii="宋体" w:hAnsi="宋体" w:cs="宋体"/>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b/>
                <w:bCs/>
                <w:kern w:val="0"/>
                <w:sz w:val="24"/>
              </w:rPr>
            </w:pPr>
          </w:p>
        </w:tc>
      </w:tr>
      <w:tr w:rsidR="002D39F5" w:rsidRPr="00D52A23" w:rsidTr="00E44E2C">
        <w:trPr>
          <w:trHeight w:val="397"/>
        </w:trPr>
        <w:tc>
          <w:tcPr>
            <w:tcW w:w="981" w:type="dxa"/>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kern w:val="0"/>
                <w:sz w:val="24"/>
              </w:rPr>
            </w:pPr>
            <w:r w:rsidRPr="00D52A23">
              <w:rPr>
                <w:rFonts w:ascii="宋体" w:hAnsi="宋体" w:cs="宋体"/>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b/>
                <w:bCs/>
                <w:kern w:val="0"/>
                <w:sz w:val="24"/>
              </w:rPr>
            </w:pPr>
          </w:p>
        </w:tc>
      </w:tr>
      <w:tr w:rsidR="002D39F5" w:rsidRPr="00D52A23" w:rsidTr="00E44E2C">
        <w:trPr>
          <w:trHeight w:val="397"/>
        </w:trPr>
        <w:tc>
          <w:tcPr>
            <w:tcW w:w="981" w:type="dxa"/>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b/>
                <w:bCs/>
                <w:kern w:val="0"/>
                <w:sz w:val="24"/>
              </w:rPr>
            </w:pPr>
          </w:p>
        </w:tc>
      </w:tr>
      <w:tr w:rsidR="002D39F5" w:rsidRPr="00D52A23" w:rsidTr="00D52A23">
        <w:trPr>
          <w:trHeight w:val="397"/>
        </w:trPr>
        <w:tc>
          <w:tcPr>
            <w:tcW w:w="1607" w:type="dxa"/>
            <w:gridSpan w:val="3"/>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kern w:val="0"/>
                <w:sz w:val="24"/>
              </w:rPr>
            </w:pPr>
            <w:r w:rsidRPr="00D52A23">
              <w:rPr>
                <w:rFonts w:ascii="宋体" w:hAnsi="宋体" w:cs="宋体" w:hint="eastAsia"/>
                <w:kern w:val="0"/>
                <w:sz w:val="24"/>
              </w:rPr>
              <w:t>主要服务行业</w:t>
            </w:r>
          </w:p>
        </w:tc>
        <w:tc>
          <w:tcPr>
            <w:tcW w:w="2930" w:type="dxa"/>
            <w:gridSpan w:val="3"/>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b/>
                <w:bCs/>
                <w:kern w:val="0"/>
                <w:sz w:val="24"/>
              </w:rPr>
            </w:pPr>
          </w:p>
        </w:tc>
        <w:tc>
          <w:tcPr>
            <w:tcW w:w="1635" w:type="dxa"/>
            <w:gridSpan w:val="2"/>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kern w:val="0"/>
                <w:sz w:val="24"/>
              </w:rPr>
            </w:pPr>
            <w:r w:rsidRPr="00D52A23">
              <w:rPr>
                <w:rFonts w:ascii="宋体" w:hAnsi="宋体" w:cs="宋体" w:hint="eastAsia"/>
                <w:kern w:val="0"/>
                <w:sz w:val="24"/>
              </w:rPr>
              <w:t>主要客户</w:t>
            </w:r>
          </w:p>
        </w:tc>
        <w:tc>
          <w:tcPr>
            <w:tcW w:w="3184" w:type="dxa"/>
            <w:gridSpan w:val="4"/>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b/>
                <w:bCs/>
                <w:kern w:val="0"/>
                <w:sz w:val="24"/>
              </w:rPr>
            </w:pPr>
          </w:p>
        </w:tc>
      </w:tr>
      <w:tr w:rsidR="002D39F5" w:rsidRPr="00D52A23" w:rsidTr="00E44E2C">
        <w:trPr>
          <w:trHeight w:val="397"/>
        </w:trPr>
        <w:tc>
          <w:tcPr>
            <w:tcW w:w="9356" w:type="dxa"/>
            <w:gridSpan w:val="12"/>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kern w:val="0"/>
                <w:sz w:val="24"/>
              </w:rPr>
            </w:pPr>
            <w:r w:rsidRPr="00D52A23">
              <w:rPr>
                <w:rFonts w:ascii="宋体" w:hAnsi="宋体" w:cs="宋体" w:hint="eastAsia"/>
                <w:kern w:val="0"/>
                <w:sz w:val="24"/>
              </w:rPr>
              <w:t>近三年类似业绩</w:t>
            </w:r>
          </w:p>
        </w:tc>
      </w:tr>
      <w:tr w:rsidR="002D39F5" w:rsidRPr="00D52A23" w:rsidTr="00D52A23">
        <w:trPr>
          <w:trHeight w:val="397"/>
        </w:trPr>
        <w:tc>
          <w:tcPr>
            <w:tcW w:w="981" w:type="dxa"/>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kern w:val="0"/>
                <w:sz w:val="24"/>
              </w:rPr>
            </w:pPr>
            <w:r w:rsidRPr="00D52A23">
              <w:rPr>
                <w:rFonts w:ascii="宋体" w:hAnsi="宋体" w:cs="宋体" w:hint="eastAsia"/>
                <w:kern w:val="0"/>
                <w:sz w:val="24"/>
              </w:rPr>
              <w:t>序号</w:t>
            </w:r>
          </w:p>
        </w:tc>
        <w:tc>
          <w:tcPr>
            <w:tcW w:w="3556" w:type="dxa"/>
            <w:gridSpan w:val="5"/>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kern w:val="0"/>
                <w:sz w:val="24"/>
              </w:rPr>
            </w:pPr>
            <w:r w:rsidRPr="00D52A23">
              <w:rPr>
                <w:rFonts w:ascii="宋体" w:hAnsi="宋体" w:cs="宋体" w:hint="eastAsia"/>
                <w:kern w:val="0"/>
                <w:sz w:val="24"/>
              </w:rPr>
              <w:t>服务单位</w:t>
            </w:r>
          </w:p>
        </w:tc>
        <w:tc>
          <w:tcPr>
            <w:tcW w:w="4819" w:type="dxa"/>
            <w:gridSpan w:val="6"/>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kern w:val="0"/>
                <w:sz w:val="24"/>
              </w:rPr>
            </w:pPr>
            <w:r w:rsidRPr="00D52A23">
              <w:rPr>
                <w:rFonts w:ascii="宋体" w:hAnsi="宋体" w:cs="宋体" w:hint="eastAsia"/>
                <w:kern w:val="0"/>
                <w:sz w:val="24"/>
              </w:rPr>
              <w:t>项目内容</w:t>
            </w:r>
          </w:p>
        </w:tc>
      </w:tr>
      <w:tr w:rsidR="002D39F5" w:rsidRPr="00D52A23" w:rsidTr="00D52A23">
        <w:trPr>
          <w:trHeight w:val="397"/>
        </w:trPr>
        <w:tc>
          <w:tcPr>
            <w:tcW w:w="981" w:type="dxa"/>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kern w:val="0"/>
                <w:sz w:val="24"/>
              </w:rPr>
            </w:pPr>
            <w:r w:rsidRPr="00D52A23">
              <w:rPr>
                <w:rFonts w:ascii="宋体" w:hAnsi="宋体" w:cs="宋体"/>
                <w:kern w:val="0"/>
                <w:sz w:val="24"/>
              </w:rPr>
              <w:t>1</w:t>
            </w:r>
          </w:p>
        </w:tc>
        <w:tc>
          <w:tcPr>
            <w:tcW w:w="3556" w:type="dxa"/>
            <w:gridSpan w:val="5"/>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b/>
                <w:bCs/>
                <w:kern w:val="0"/>
                <w:sz w:val="24"/>
              </w:rPr>
            </w:pPr>
          </w:p>
        </w:tc>
        <w:tc>
          <w:tcPr>
            <w:tcW w:w="4819" w:type="dxa"/>
            <w:gridSpan w:val="6"/>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b/>
                <w:bCs/>
                <w:kern w:val="0"/>
                <w:sz w:val="24"/>
              </w:rPr>
            </w:pPr>
          </w:p>
        </w:tc>
      </w:tr>
      <w:tr w:rsidR="002D39F5" w:rsidRPr="00D52A23" w:rsidTr="00D52A23">
        <w:trPr>
          <w:trHeight w:val="397"/>
        </w:trPr>
        <w:tc>
          <w:tcPr>
            <w:tcW w:w="981" w:type="dxa"/>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kern w:val="0"/>
                <w:sz w:val="24"/>
              </w:rPr>
            </w:pPr>
            <w:r w:rsidRPr="00D52A23">
              <w:rPr>
                <w:rFonts w:ascii="宋体" w:hAnsi="宋体" w:cs="宋体"/>
                <w:kern w:val="0"/>
                <w:sz w:val="24"/>
              </w:rPr>
              <w:t>2</w:t>
            </w:r>
          </w:p>
        </w:tc>
        <w:tc>
          <w:tcPr>
            <w:tcW w:w="3556" w:type="dxa"/>
            <w:gridSpan w:val="5"/>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b/>
                <w:bCs/>
                <w:kern w:val="0"/>
                <w:sz w:val="24"/>
              </w:rPr>
            </w:pPr>
          </w:p>
        </w:tc>
        <w:tc>
          <w:tcPr>
            <w:tcW w:w="4819" w:type="dxa"/>
            <w:gridSpan w:val="6"/>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b/>
                <w:bCs/>
                <w:kern w:val="0"/>
                <w:sz w:val="24"/>
              </w:rPr>
            </w:pPr>
          </w:p>
        </w:tc>
      </w:tr>
      <w:tr w:rsidR="002D39F5" w:rsidRPr="00D52A23" w:rsidTr="00D52A23">
        <w:trPr>
          <w:trHeight w:val="397"/>
        </w:trPr>
        <w:tc>
          <w:tcPr>
            <w:tcW w:w="981" w:type="dxa"/>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kern w:val="0"/>
                <w:sz w:val="24"/>
              </w:rPr>
            </w:pPr>
            <w:r w:rsidRPr="00D52A23">
              <w:rPr>
                <w:rFonts w:ascii="宋体" w:hAnsi="宋体" w:cs="宋体"/>
                <w:kern w:val="0"/>
                <w:sz w:val="24"/>
              </w:rPr>
              <w:t>3</w:t>
            </w:r>
          </w:p>
        </w:tc>
        <w:tc>
          <w:tcPr>
            <w:tcW w:w="3556" w:type="dxa"/>
            <w:gridSpan w:val="5"/>
            <w:tcBorders>
              <w:top w:val="single" w:sz="8" w:space="0" w:color="auto"/>
              <w:left w:val="single" w:sz="8" w:space="0" w:color="auto"/>
              <w:bottom w:val="single" w:sz="8" w:space="0" w:color="auto"/>
              <w:right w:val="single" w:sz="8" w:space="0" w:color="auto"/>
            </w:tcBorders>
            <w:vAlign w:val="center"/>
          </w:tcPr>
          <w:p w:rsidR="002D39F5" w:rsidRPr="00D52A23" w:rsidRDefault="002D39F5">
            <w:pPr>
              <w:widowControl/>
              <w:jc w:val="center"/>
              <w:rPr>
                <w:rFonts w:ascii="宋体" w:hAnsi="宋体" w:cs="宋体"/>
                <w:b/>
                <w:bCs/>
                <w:kern w:val="0"/>
                <w:sz w:val="24"/>
              </w:rPr>
            </w:pPr>
          </w:p>
        </w:tc>
        <w:tc>
          <w:tcPr>
            <w:tcW w:w="4819" w:type="dxa"/>
            <w:gridSpan w:val="6"/>
            <w:tcBorders>
              <w:top w:val="single" w:sz="8" w:space="0" w:color="auto"/>
              <w:left w:val="single" w:sz="8" w:space="0" w:color="auto"/>
              <w:bottom w:val="single" w:sz="8" w:space="0" w:color="auto"/>
              <w:right w:val="single" w:sz="8" w:space="0" w:color="auto"/>
            </w:tcBorders>
          </w:tcPr>
          <w:p w:rsidR="002D39F5" w:rsidRPr="00D52A23" w:rsidRDefault="002D39F5">
            <w:pPr>
              <w:widowControl/>
              <w:jc w:val="center"/>
              <w:rPr>
                <w:rFonts w:ascii="宋体" w:hAnsi="宋体"/>
                <w:b/>
                <w:bCs/>
                <w:kern w:val="0"/>
                <w:sz w:val="24"/>
              </w:rPr>
            </w:pPr>
          </w:p>
        </w:tc>
      </w:tr>
      <w:tr w:rsidR="002D39F5" w:rsidRPr="00D52A23" w:rsidTr="00D52A23">
        <w:trPr>
          <w:trHeight w:val="399"/>
        </w:trPr>
        <w:tc>
          <w:tcPr>
            <w:tcW w:w="1072" w:type="dxa"/>
            <w:gridSpan w:val="2"/>
            <w:tcBorders>
              <w:top w:val="single" w:sz="8" w:space="0" w:color="auto"/>
              <w:left w:val="nil"/>
              <w:bottom w:val="nil"/>
              <w:right w:val="nil"/>
            </w:tcBorders>
            <w:vAlign w:val="center"/>
          </w:tcPr>
          <w:p w:rsidR="002D39F5" w:rsidRPr="00D52A23" w:rsidRDefault="002D39F5">
            <w:pPr>
              <w:widowControl/>
              <w:ind w:firstLine="200"/>
              <w:jc w:val="left"/>
              <w:rPr>
                <w:rFonts w:ascii="宋体" w:hAnsi="宋体" w:cs="宋体"/>
                <w:kern w:val="0"/>
                <w:sz w:val="24"/>
              </w:rPr>
            </w:pPr>
          </w:p>
        </w:tc>
        <w:tc>
          <w:tcPr>
            <w:tcW w:w="535" w:type="dxa"/>
            <w:tcBorders>
              <w:top w:val="single" w:sz="8" w:space="0" w:color="auto"/>
              <w:left w:val="nil"/>
              <w:bottom w:val="nil"/>
              <w:right w:val="nil"/>
            </w:tcBorders>
            <w:vAlign w:val="center"/>
          </w:tcPr>
          <w:p w:rsidR="002D39F5" w:rsidRPr="00D52A23" w:rsidRDefault="002D39F5">
            <w:pPr>
              <w:widowControl/>
              <w:ind w:firstLine="200"/>
              <w:jc w:val="left"/>
              <w:rPr>
                <w:rFonts w:ascii="宋体" w:hAnsi="宋体" w:cs="宋体"/>
                <w:kern w:val="0"/>
                <w:sz w:val="24"/>
              </w:rPr>
            </w:pPr>
          </w:p>
        </w:tc>
        <w:tc>
          <w:tcPr>
            <w:tcW w:w="1585" w:type="dxa"/>
            <w:gridSpan w:val="2"/>
            <w:tcBorders>
              <w:top w:val="single" w:sz="8" w:space="0" w:color="auto"/>
              <w:left w:val="nil"/>
              <w:bottom w:val="nil"/>
              <w:right w:val="nil"/>
            </w:tcBorders>
            <w:vAlign w:val="center"/>
          </w:tcPr>
          <w:p w:rsidR="002D39F5" w:rsidRPr="00D52A23" w:rsidRDefault="002D39F5">
            <w:pPr>
              <w:widowControl/>
              <w:ind w:firstLine="200"/>
              <w:jc w:val="left"/>
              <w:rPr>
                <w:rFonts w:ascii="宋体" w:hAnsi="宋体" w:cs="宋体"/>
                <w:kern w:val="0"/>
                <w:sz w:val="24"/>
              </w:rPr>
            </w:pPr>
          </w:p>
        </w:tc>
        <w:tc>
          <w:tcPr>
            <w:tcW w:w="1345" w:type="dxa"/>
            <w:tcBorders>
              <w:top w:val="single" w:sz="8" w:space="0" w:color="auto"/>
              <w:left w:val="nil"/>
              <w:bottom w:val="nil"/>
              <w:right w:val="nil"/>
            </w:tcBorders>
            <w:vAlign w:val="center"/>
          </w:tcPr>
          <w:p w:rsidR="002D39F5" w:rsidRPr="00D52A23" w:rsidRDefault="002D39F5">
            <w:pPr>
              <w:widowControl/>
              <w:ind w:firstLine="200"/>
              <w:jc w:val="left"/>
              <w:rPr>
                <w:rFonts w:ascii="宋体" w:hAnsi="宋体" w:cs="宋体"/>
                <w:kern w:val="0"/>
                <w:sz w:val="24"/>
              </w:rPr>
            </w:pPr>
          </w:p>
        </w:tc>
        <w:tc>
          <w:tcPr>
            <w:tcW w:w="455" w:type="dxa"/>
            <w:tcBorders>
              <w:top w:val="single" w:sz="8" w:space="0" w:color="auto"/>
              <w:left w:val="nil"/>
              <w:bottom w:val="nil"/>
              <w:right w:val="nil"/>
            </w:tcBorders>
            <w:vAlign w:val="center"/>
          </w:tcPr>
          <w:p w:rsidR="002D39F5" w:rsidRPr="00D52A23" w:rsidRDefault="002D39F5">
            <w:pPr>
              <w:widowControl/>
              <w:ind w:firstLine="200"/>
              <w:jc w:val="left"/>
              <w:rPr>
                <w:rFonts w:ascii="宋体" w:hAnsi="宋体" w:cs="宋体"/>
                <w:kern w:val="0"/>
                <w:sz w:val="24"/>
              </w:rPr>
            </w:pPr>
          </w:p>
        </w:tc>
        <w:tc>
          <w:tcPr>
            <w:tcW w:w="1180" w:type="dxa"/>
            <w:tcBorders>
              <w:top w:val="single" w:sz="8" w:space="0" w:color="auto"/>
              <w:left w:val="nil"/>
              <w:bottom w:val="nil"/>
              <w:right w:val="nil"/>
            </w:tcBorders>
            <w:vAlign w:val="center"/>
          </w:tcPr>
          <w:p w:rsidR="002D39F5" w:rsidRPr="00D52A23" w:rsidRDefault="002D39F5">
            <w:pPr>
              <w:widowControl/>
              <w:ind w:firstLine="200"/>
              <w:jc w:val="left"/>
              <w:rPr>
                <w:rFonts w:ascii="宋体" w:hAnsi="宋体" w:cs="宋体"/>
                <w:kern w:val="0"/>
                <w:sz w:val="24"/>
              </w:rPr>
            </w:pPr>
          </w:p>
        </w:tc>
        <w:tc>
          <w:tcPr>
            <w:tcW w:w="440" w:type="dxa"/>
            <w:tcBorders>
              <w:top w:val="single" w:sz="8" w:space="0" w:color="auto"/>
              <w:left w:val="nil"/>
              <w:bottom w:val="nil"/>
              <w:right w:val="nil"/>
            </w:tcBorders>
            <w:vAlign w:val="center"/>
          </w:tcPr>
          <w:p w:rsidR="002D39F5" w:rsidRPr="00D52A23" w:rsidRDefault="002D39F5">
            <w:pPr>
              <w:widowControl/>
              <w:ind w:firstLine="200"/>
              <w:jc w:val="left"/>
              <w:rPr>
                <w:rFonts w:ascii="宋体" w:hAnsi="宋体" w:cs="宋体"/>
                <w:kern w:val="0"/>
                <w:sz w:val="24"/>
              </w:rPr>
            </w:pPr>
          </w:p>
        </w:tc>
        <w:tc>
          <w:tcPr>
            <w:tcW w:w="236" w:type="dxa"/>
            <w:tcBorders>
              <w:top w:val="single" w:sz="8" w:space="0" w:color="auto"/>
              <w:left w:val="nil"/>
              <w:bottom w:val="nil"/>
              <w:right w:val="nil"/>
            </w:tcBorders>
            <w:vAlign w:val="center"/>
          </w:tcPr>
          <w:p w:rsidR="002D39F5" w:rsidRPr="00D52A23" w:rsidRDefault="002D39F5">
            <w:pPr>
              <w:widowControl/>
              <w:ind w:firstLine="200"/>
              <w:jc w:val="left"/>
              <w:rPr>
                <w:rFonts w:ascii="宋体" w:hAnsi="宋体" w:cs="宋体"/>
                <w:kern w:val="0"/>
                <w:sz w:val="24"/>
              </w:rPr>
            </w:pPr>
          </w:p>
        </w:tc>
        <w:tc>
          <w:tcPr>
            <w:tcW w:w="723" w:type="dxa"/>
            <w:tcBorders>
              <w:top w:val="single" w:sz="8" w:space="0" w:color="auto"/>
              <w:left w:val="nil"/>
              <w:bottom w:val="nil"/>
              <w:right w:val="nil"/>
            </w:tcBorders>
            <w:vAlign w:val="center"/>
          </w:tcPr>
          <w:p w:rsidR="002D39F5" w:rsidRPr="00D52A23" w:rsidRDefault="002D39F5">
            <w:pPr>
              <w:widowControl/>
              <w:ind w:firstLine="200"/>
              <w:jc w:val="left"/>
              <w:rPr>
                <w:rFonts w:ascii="宋体" w:hAnsi="宋体" w:cs="宋体"/>
                <w:kern w:val="0"/>
                <w:sz w:val="24"/>
              </w:rPr>
            </w:pPr>
          </w:p>
        </w:tc>
        <w:tc>
          <w:tcPr>
            <w:tcW w:w="1785" w:type="dxa"/>
            <w:tcBorders>
              <w:top w:val="single" w:sz="8" w:space="0" w:color="auto"/>
              <w:left w:val="nil"/>
              <w:bottom w:val="nil"/>
              <w:right w:val="nil"/>
            </w:tcBorders>
            <w:vAlign w:val="center"/>
          </w:tcPr>
          <w:p w:rsidR="002D39F5" w:rsidRPr="00D52A23" w:rsidRDefault="002D39F5">
            <w:pPr>
              <w:widowControl/>
              <w:ind w:firstLine="200"/>
              <w:jc w:val="left"/>
              <w:rPr>
                <w:rFonts w:ascii="宋体" w:hAnsi="宋体" w:cs="宋体"/>
                <w:kern w:val="0"/>
                <w:sz w:val="24"/>
              </w:rPr>
            </w:pPr>
          </w:p>
        </w:tc>
      </w:tr>
      <w:tr w:rsidR="002D39F5" w:rsidRPr="00D52A23" w:rsidTr="00E44E2C">
        <w:trPr>
          <w:trHeight w:val="399"/>
        </w:trPr>
        <w:tc>
          <w:tcPr>
            <w:tcW w:w="9356" w:type="dxa"/>
            <w:gridSpan w:val="12"/>
            <w:tcBorders>
              <w:top w:val="nil"/>
              <w:left w:val="nil"/>
              <w:bottom w:val="nil"/>
              <w:right w:val="nil"/>
            </w:tcBorders>
            <w:vAlign w:val="center"/>
          </w:tcPr>
          <w:p w:rsidR="002D39F5" w:rsidRPr="00D52A23" w:rsidRDefault="002D39F5">
            <w:pPr>
              <w:spacing w:line="400" w:lineRule="exact"/>
              <w:ind w:firstLine="200"/>
              <w:rPr>
                <w:rFonts w:ascii="宋体" w:hAnsi="宋体"/>
                <w:sz w:val="24"/>
              </w:rPr>
            </w:pPr>
          </w:p>
          <w:p w:rsidR="002D39F5" w:rsidRPr="00D52A23" w:rsidRDefault="002D39F5">
            <w:pPr>
              <w:spacing w:line="400" w:lineRule="exact"/>
              <w:rPr>
                <w:rFonts w:ascii="宋体" w:hAnsi="宋体"/>
                <w:sz w:val="24"/>
              </w:rPr>
            </w:pPr>
            <w:r w:rsidRPr="00D52A23">
              <w:rPr>
                <w:rFonts w:ascii="宋体" w:hAnsi="宋体" w:hint="eastAsia"/>
                <w:sz w:val="24"/>
              </w:rPr>
              <w:t>报名单位（盖章）：</w:t>
            </w:r>
          </w:p>
        </w:tc>
      </w:tr>
    </w:tbl>
    <w:p w:rsidR="002D39F5" w:rsidRPr="00D52A23" w:rsidRDefault="002D39F5" w:rsidP="002D39F5">
      <w:pPr>
        <w:spacing w:line="400" w:lineRule="exact"/>
        <w:ind w:left="480" w:hangingChars="200" w:hanging="480"/>
        <w:rPr>
          <w:rFonts w:ascii="宋体" w:hAnsi="宋体"/>
          <w:sz w:val="24"/>
        </w:rPr>
      </w:pPr>
    </w:p>
    <w:p w:rsidR="002D39F5" w:rsidRPr="00D52A23" w:rsidRDefault="002D39F5" w:rsidP="00B24679">
      <w:pPr>
        <w:spacing w:line="400" w:lineRule="exact"/>
        <w:ind w:left="480" w:hangingChars="200" w:hanging="480"/>
        <w:rPr>
          <w:rFonts w:ascii="宋体" w:hAnsi="宋体"/>
          <w:sz w:val="24"/>
        </w:rPr>
      </w:pPr>
      <w:r w:rsidRPr="00D52A23">
        <w:rPr>
          <w:rFonts w:ascii="宋体" w:hAnsi="宋体" w:hint="eastAsia"/>
          <w:sz w:val="24"/>
        </w:rPr>
        <w:t>日期：</w:t>
      </w:r>
      <w:r w:rsidRPr="00D52A23">
        <w:rPr>
          <w:rFonts w:ascii="宋体" w:hAnsi="宋体"/>
          <w:sz w:val="24"/>
        </w:rPr>
        <w:t>202</w:t>
      </w:r>
      <w:r w:rsidR="006E4286" w:rsidRPr="00D52A23">
        <w:rPr>
          <w:rFonts w:ascii="宋体" w:hAnsi="宋体" w:hint="eastAsia"/>
          <w:sz w:val="24"/>
        </w:rPr>
        <w:t>3</w:t>
      </w:r>
      <w:r w:rsidRPr="00D52A23">
        <w:rPr>
          <w:rFonts w:ascii="宋体" w:hAnsi="宋体" w:hint="eastAsia"/>
          <w:sz w:val="24"/>
        </w:rPr>
        <w:t>年</w:t>
      </w:r>
      <w:r w:rsidRPr="00D52A23">
        <w:rPr>
          <w:rFonts w:ascii="宋体" w:hAnsi="宋体"/>
          <w:sz w:val="24"/>
        </w:rPr>
        <w:t xml:space="preserve">   </w:t>
      </w:r>
      <w:r w:rsidRPr="00D52A23">
        <w:rPr>
          <w:rFonts w:ascii="宋体" w:hAnsi="宋体" w:hint="eastAsia"/>
          <w:sz w:val="24"/>
        </w:rPr>
        <w:t>月</w:t>
      </w:r>
      <w:r w:rsidRPr="00D52A23">
        <w:rPr>
          <w:rFonts w:ascii="宋体" w:hAnsi="宋体"/>
          <w:sz w:val="24"/>
        </w:rPr>
        <w:t xml:space="preserve">  </w:t>
      </w:r>
      <w:r w:rsidRPr="00D52A23">
        <w:rPr>
          <w:rFonts w:ascii="宋体" w:hAnsi="宋体" w:hint="eastAsia"/>
          <w:sz w:val="24"/>
        </w:rPr>
        <w:t>日</w:t>
      </w:r>
    </w:p>
    <w:bookmarkEnd w:id="17"/>
    <w:p w:rsidR="002D39F5" w:rsidRPr="002E7992" w:rsidRDefault="002D39F5" w:rsidP="00050D35">
      <w:pPr>
        <w:spacing w:line="400" w:lineRule="exact"/>
        <w:ind w:left="480" w:hangingChars="200" w:hanging="480"/>
        <w:rPr>
          <w:rFonts w:ascii="宋体"/>
          <w:bCs/>
          <w:sz w:val="30"/>
          <w:szCs w:val="30"/>
        </w:rPr>
      </w:pPr>
      <w:r w:rsidRPr="00D52A23">
        <w:rPr>
          <w:rFonts w:ascii="宋体" w:hAnsi="宋体"/>
          <w:sz w:val="24"/>
        </w:rPr>
        <w:br w:type="page"/>
      </w:r>
      <w:r w:rsidRPr="002E7992">
        <w:rPr>
          <w:rFonts w:ascii="宋体" w:hAnsi="宋体" w:hint="eastAsia"/>
          <w:bCs/>
          <w:sz w:val="30"/>
          <w:szCs w:val="30"/>
        </w:rPr>
        <w:lastRenderedPageBreak/>
        <w:t>附件</w:t>
      </w:r>
      <w:r w:rsidRPr="002E7992">
        <w:rPr>
          <w:rFonts w:ascii="宋体" w:hAnsi="宋体"/>
          <w:bCs/>
          <w:sz w:val="30"/>
          <w:szCs w:val="30"/>
        </w:rPr>
        <w:t>3</w:t>
      </w:r>
    </w:p>
    <w:p w:rsidR="002D39F5" w:rsidRPr="002B36D5" w:rsidRDefault="002D39F5">
      <w:pPr>
        <w:spacing w:line="500" w:lineRule="exact"/>
        <w:jc w:val="center"/>
        <w:rPr>
          <w:rFonts w:eastAsia="黑体"/>
          <w:b/>
          <w:bCs/>
          <w:sz w:val="28"/>
        </w:rPr>
      </w:pPr>
      <w:r w:rsidRPr="002B36D5">
        <w:rPr>
          <w:rFonts w:eastAsia="黑体" w:hint="eastAsia"/>
          <w:b/>
          <w:bCs/>
          <w:sz w:val="28"/>
        </w:rPr>
        <w:t>法定代表人身份证明书</w:t>
      </w:r>
    </w:p>
    <w:p w:rsidR="002D39F5" w:rsidRPr="002E7992" w:rsidRDefault="002D39F5" w:rsidP="00813B6F">
      <w:pPr>
        <w:spacing w:line="500" w:lineRule="exact"/>
        <w:rPr>
          <w:b/>
          <w:bCs/>
          <w:szCs w:val="21"/>
        </w:rPr>
      </w:pPr>
    </w:p>
    <w:p w:rsidR="002D39F5" w:rsidRPr="002B36D5" w:rsidRDefault="00F24900" w:rsidP="00C63DBF">
      <w:pPr>
        <w:spacing w:beforeLines="50" w:before="120" w:afterLines="50" w:after="120" w:line="360" w:lineRule="auto"/>
        <w:ind w:firstLineChars="200" w:firstLine="480"/>
        <w:rPr>
          <w:rFonts w:ascii="宋体" w:cs="宋体"/>
          <w:sz w:val="24"/>
        </w:rPr>
      </w:pPr>
      <w:bookmarkStart w:id="18" w:name="_Hlk33473365"/>
      <w:r w:rsidRPr="002B36D5">
        <w:rPr>
          <w:rFonts w:ascii="宋体" w:hAnsi="宋体" w:cs="宋体"/>
          <w:sz w:val="24"/>
          <w:u w:val="single"/>
        </w:rPr>
        <w:t xml:space="preserve">              </w:t>
      </w:r>
      <w:r w:rsidR="002D39F5" w:rsidRPr="002B36D5">
        <w:rPr>
          <w:rFonts w:ascii="宋体" w:hAnsi="宋体" w:cs="宋体" w:hint="eastAsia"/>
          <w:sz w:val="24"/>
        </w:rPr>
        <w:t>在我单位任</w:t>
      </w:r>
      <w:r w:rsidR="002D39F5" w:rsidRPr="002B36D5">
        <w:rPr>
          <w:rFonts w:ascii="宋体" w:hAnsi="宋体" w:cs="宋体"/>
          <w:sz w:val="24"/>
          <w:u w:val="single"/>
        </w:rPr>
        <w:t xml:space="preserve">   </w:t>
      </w:r>
      <w:r w:rsidRPr="002B36D5">
        <w:rPr>
          <w:rFonts w:ascii="宋体" w:hAnsi="宋体" w:cs="宋体"/>
          <w:sz w:val="24"/>
          <w:u w:val="single"/>
        </w:rPr>
        <w:t xml:space="preserve"> </w:t>
      </w:r>
      <w:r w:rsidR="002D39F5" w:rsidRPr="002B36D5">
        <w:rPr>
          <w:rFonts w:ascii="宋体" w:hAnsi="宋体" w:cs="宋体"/>
          <w:sz w:val="24"/>
          <w:u w:val="single"/>
        </w:rPr>
        <w:t xml:space="preserve">  </w:t>
      </w:r>
      <w:r w:rsidR="002D39F5" w:rsidRPr="002B36D5">
        <w:rPr>
          <w:rFonts w:ascii="宋体" w:hAnsi="宋体" w:cs="宋体" w:hint="eastAsia"/>
          <w:sz w:val="24"/>
        </w:rPr>
        <w:t>职务，是我单位法定代表人，身份证号为</w:t>
      </w:r>
      <w:r w:rsidR="002D39F5" w:rsidRPr="002B36D5">
        <w:rPr>
          <w:rFonts w:ascii="宋体" w:hAnsi="宋体" w:cs="宋体"/>
          <w:sz w:val="24"/>
          <w:u w:val="single"/>
        </w:rPr>
        <w:t xml:space="preserve">      </w:t>
      </w:r>
      <w:r w:rsidR="002D39F5" w:rsidRPr="002B36D5">
        <w:rPr>
          <w:rFonts w:ascii="宋体" w:hAnsi="宋体" w:cs="宋体" w:hint="eastAsia"/>
          <w:sz w:val="24"/>
        </w:rPr>
        <w:t>，特此证明。</w:t>
      </w:r>
    </w:p>
    <w:p w:rsidR="002D39F5" w:rsidRPr="002B36D5" w:rsidRDefault="002D39F5" w:rsidP="00C63DBF">
      <w:pPr>
        <w:spacing w:before="50" w:after="50" w:line="360" w:lineRule="auto"/>
        <w:ind w:firstLineChars="224" w:firstLine="538"/>
        <w:rPr>
          <w:rFonts w:ascii="宋体" w:cs="宋体"/>
          <w:sz w:val="24"/>
        </w:rPr>
      </w:pPr>
    </w:p>
    <w:p w:rsidR="002D39F5" w:rsidRPr="002B36D5" w:rsidRDefault="002D39F5" w:rsidP="00C63DBF">
      <w:pPr>
        <w:spacing w:before="50" w:after="50" w:line="360" w:lineRule="auto"/>
        <w:ind w:firstLine="200"/>
        <w:jc w:val="left"/>
        <w:rPr>
          <w:rFonts w:ascii="宋体" w:cs="宋体"/>
          <w:sz w:val="24"/>
        </w:rPr>
      </w:pPr>
      <w:r w:rsidRPr="002B36D5">
        <w:rPr>
          <w:rFonts w:ascii="宋体" w:hAnsi="宋体" w:cs="宋体" w:hint="eastAsia"/>
          <w:sz w:val="24"/>
        </w:rPr>
        <w:t>（单位盖章）</w:t>
      </w:r>
    </w:p>
    <w:p w:rsidR="002D39F5" w:rsidRPr="002B36D5" w:rsidRDefault="002D39F5" w:rsidP="00C63DBF">
      <w:pPr>
        <w:spacing w:before="50" w:after="50" w:line="360" w:lineRule="auto"/>
        <w:ind w:firstLineChars="224" w:firstLine="538"/>
        <w:rPr>
          <w:rFonts w:hAnsi="宋体" w:cs="宋体"/>
          <w:sz w:val="24"/>
          <w:szCs w:val="28"/>
        </w:rPr>
      </w:pPr>
    </w:p>
    <w:p w:rsidR="002D39F5" w:rsidRPr="002B36D5" w:rsidRDefault="002D39F5" w:rsidP="00C63DBF">
      <w:pPr>
        <w:spacing w:before="50" w:after="50" w:line="360" w:lineRule="auto"/>
        <w:ind w:firstLine="200"/>
        <w:rPr>
          <w:rFonts w:ascii="宋体" w:cs="宋体"/>
          <w:sz w:val="24"/>
        </w:rPr>
      </w:pPr>
      <w:r w:rsidRPr="002B36D5">
        <w:rPr>
          <w:rFonts w:hAnsi="宋体" w:cs="宋体" w:hint="eastAsia"/>
          <w:sz w:val="24"/>
          <w:szCs w:val="28"/>
        </w:rPr>
        <w:t>日期：</w:t>
      </w:r>
      <w:r w:rsidRPr="002B36D5">
        <w:rPr>
          <w:rFonts w:hAnsi="宋体" w:cs="宋体"/>
          <w:sz w:val="24"/>
          <w:szCs w:val="28"/>
        </w:rPr>
        <w:t>202</w:t>
      </w:r>
      <w:r w:rsidR="006E4286" w:rsidRPr="002B36D5">
        <w:rPr>
          <w:rFonts w:hAnsi="宋体" w:cs="宋体" w:hint="eastAsia"/>
          <w:sz w:val="24"/>
          <w:szCs w:val="28"/>
        </w:rPr>
        <w:t>3</w:t>
      </w:r>
      <w:r w:rsidRPr="002B36D5">
        <w:rPr>
          <w:rFonts w:hAnsi="宋体" w:cs="宋体" w:hint="eastAsia"/>
          <w:sz w:val="24"/>
          <w:szCs w:val="28"/>
        </w:rPr>
        <w:t>年</w:t>
      </w:r>
      <w:r w:rsidRPr="002B36D5">
        <w:rPr>
          <w:rFonts w:hAnsi="宋体" w:cs="宋体"/>
          <w:sz w:val="24"/>
          <w:szCs w:val="28"/>
        </w:rPr>
        <w:t xml:space="preserve">   </w:t>
      </w:r>
      <w:r w:rsidRPr="002B36D5">
        <w:rPr>
          <w:rFonts w:hAnsi="宋体" w:cs="宋体" w:hint="eastAsia"/>
          <w:sz w:val="24"/>
          <w:szCs w:val="28"/>
        </w:rPr>
        <w:t>月</w:t>
      </w:r>
      <w:r w:rsidRPr="002B36D5">
        <w:rPr>
          <w:rFonts w:hAnsi="宋体" w:cs="宋体"/>
          <w:sz w:val="24"/>
          <w:szCs w:val="28"/>
        </w:rPr>
        <w:t xml:space="preserve">  </w:t>
      </w:r>
      <w:r w:rsidRPr="002B36D5">
        <w:rPr>
          <w:rFonts w:hAnsi="宋体" w:cs="宋体" w:hint="eastAsia"/>
          <w:sz w:val="24"/>
          <w:szCs w:val="28"/>
        </w:rPr>
        <w:t>日</w:t>
      </w:r>
    </w:p>
    <w:p w:rsidR="002D39F5" w:rsidRPr="002B36D5" w:rsidRDefault="002D39F5" w:rsidP="00C63DBF">
      <w:pPr>
        <w:spacing w:before="50" w:after="50" w:line="360" w:lineRule="auto"/>
        <w:ind w:firstLine="200"/>
        <w:rPr>
          <w:rFonts w:ascii="宋体" w:cs="宋体"/>
          <w:sz w:val="24"/>
        </w:rPr>
      </w:pPr>
      <w:r w:rsidRPr="002B36D5">
        <w:rPr>
          <w:rFonts w:ascii="宋体" w:hAnsi="宋体" w:cs="宋体" w:hint="eastAsia"/>
          <w:sz w:val="24"/>
        </w:rPr>
        <w:t>单位通信地址：</w:t>
      </w:r>
      <w:r w:rsidRPr="002B36D5">
        <w:rPr>
          <w:rFonts w:ascii="宋体" w:hAnsi="宋体" w:cs="宋体"/>
          <w:sz w:val="24"/>
        </w:rPr>
        <w:t xml:space="preserve">                                </w:t>
      </w:r>
    </w:p>
    <w:p w:rsidR="002D39F5" w:rsidRPr="002B36D5" w:rsidRDefault="002D39F5" w:rsidP="00C63DBF">
      <w:pPr>
        <w:spacing w:before="50" w:after="50" w:line="360" w:lineRule="auto"/>
        <w:ind w:firstLine="200"/>
        <w:rPr>
          <w:rFonts w:ascii="宋体" w:cs="宋体"/>
          <w:sz w:val="24"/>
        </w:rPr>
      </w:pPr>
    </w:p>
    <w:p w:rsidR="002D39F5" w:rsidRPr="002B36D5" w:rsidRDefault="002D39F5" w:rsidP="00C63DBF">
      <w:pPr>
        <w:spacing w:before="50" w:after="50" w:line="360" w:lineRule="auto"/>
        <w:ind w:firstLine="200"/>
        <w:rPr>
          <w:rFonts w:ascii="宋体" w:cs="宋体"/>
          <w:sz w:val="24"/>
        </w:rPr>
      </w:pPr>
      <w:r w:rsidRPr="002B36D5">
        <w:rPr>
          <w:rFonts w:ascii="宋体" w:hAnsi="宋体" w:cs="宋体" w:hint="eastAsia"/>
          <w:sz w:val="24"/>
        </w:rPr>
        <w:t>邮政编码：</w:t>
      </w:r>
      <w:r w:rsidRPr="002B36D5">
        <w:rPr>
          <w:rFonts w:ascii="宋体" w:hAnsi="宋体" w:cs="宋体"/>
          <w:sz w:val="24"/>
        </w:rPr>
        <w:t xml:space="preserve">                 </w:t>
      </w:r>
      <w:r w:rsidRPr="002B36D5">
        <w:rPr>
          <w:rFonts w:ascii="宋体" w:hAnsi="宋体" w:cs="宋体" w:hint="eastAsia"/>
          <w:sz w:val="24"/>
        </w:rPr>
        <w:t>单位联系电话：</w:t>
      </w:r>
      <w:r w:rsidRPr="002B36D5">
        <w:rPr>
          <w:rFonts w:ascii="宋体" w:hAnsi="宋体" w:cs="宋体"/>
          <w:sz w:val="24"/>
        </w:rPr>
        <w:t xml:space="preserve">   </w:t>
      </w:r>
    </w:p>
    <w:p w:rsidR="002D39F5" w:rsidRPr="002B36D5" w:rsidRDefault="002D39F5" w:rsidP="00C63DBF">
      <w:pPr>
        <w:spacing w:before="50" w:after="50" w:line="360" w:lineRule="auto"/>
        <w:ind w:firstLine="200"/>
        <w:rPr>
          <w:sz w:val="20"/>
        </w:rPr>
      </w:pPr>
    </w:p>
    <w:p w:rsidR="002D39F5" w:rsidRPr="002B36D5" w:rsidRDefault="002D39F5" w:rsidP="00C63DBF">
      <w:pPr>
        <w:spacing w:before="50" w:after="50" w:line="360" w:lineRule="auto"/>
        <w:ind w:firstLine="200"/>
        <w:rPr>
          <w:rFonts w:ascii="宋体" w:cs="Arial"/>
          <w:color w:val="000000"/>
          <w:sz w:val="24"/>
          <w:szCs w:val="28"/>
        </w:rPr>
      </w:pPr>
      <w:r w:rsidRPr="002B36D5">
        <w:rPr>
          <w:rFonts w:ascii="宋体" w:hAnsi="宋体" w:cs="Arial" w:hint="eastAsia"/>
          <w:color w:val="000000"/>
          <w:sz w:val="24"/>
          <w:szCs w:val="28"/>
        </w:rPr>
        <w:t>附：法人代表身份证正反面或其他身份证明材料复印件</w:t>
      </w:r>
    </w:p>
    <w:bookmarkEnd w:id="18"/>
    <w:p w:rsidR="002D39F5" w:rsidRPr="002E7992" w:rsidRDefault="002D39F5" w:rsidP="00C63DBF">
      <w:pPr>
        <w:spacing w:before="50" w:after="50" w:line="360" w:lineRule="auto"/>
        <w:ind w:firstLine="200"/>
        <w:rPr>
          <w:rFonts w:ascii="宋体" w:cs="Arial"/>
          <w:color w:val="000000"/>
          <w:sz w:val="28"/>
          <w:szCs w:val="28"/>
        </w:rPr>
      </w:pPr>
    </w:p>
    <w:p w:rsidR="002D39F5" w:rsidRPr="002E7992" w:rsidRDefault="002D39F5">
      <w:pPr>
        <w:spacing w:line="360" w:lineRule="auto"/>
        <w:rPr>
          <w:rFonts w:ascii="宋体" w:cs="Arial"/>
          <w:color w:val="000000"/>
          <w:sz w:val="30"/>
          <w:szCs w:val="30"/>
        </w:rPr>
      </w:pPr>
      <w:r w:rsidRPr="002E7992">
        <w:rPr>
          <w:rFonts w:ascii="宋体" w:cs="Arial"/>
          <w:color w:val="000000"/>
          <w:sz w:val="28"/>
          <w:szCs w:val="28"/>
        </w:rPr>
        <w:br w:type="page"/>
      </w:r>
      <w:r w:rsidRPr="002E7992">
        <w:rPr>
          <w:rFonts w:ascii="宋体" w:hAnsi="宋体" w:cs="黑体" w:hint="eastAsia"/>
          <w:color w:val="000000"/>
          <w:sz w:val="30"/>
          <w:szCs w:val="30"/>
        </w:rPr>
        <w:lastRenderedPageBreak/>
        <w:t>附件</w:t>
      </w:r>
      <w:r w:rsidRPr="002E7992">
        <w:rPr>
          <w:rFonts w:ascii="宋体" w:hAnsi="宋体" w:cs="黑体"/>
          <w:color w:val="000000"/>
          <w:sz w:val="30"/>
          <w:szCs w:val="30"/>
        </w:rPr>
        <w:t>4</w:t>
      </w:r>
    </w:p>
    <w:p w:rsidR="002D39F5" w:rsidRPr="002B36D5" w:rsidRDefault="002D39F5" w:rsidP="006443E3">
      <w:pPr>
        <w:spacing w:line="500" w:lineRule="exact"/>
        <w:jc w:val="center"/>
        <w:rPr>
          <w:rFonts w:eastAsia="黑体"/>
          <w:b/>
          <w:bCs/>
          <w:sz w:val="28"/>
        </w:rPr>
      </w:pPr>
      <w:r w:rsidRPr="002B36D5">
        <w:rPr>
          <w:rFonts w:eastAsia="黑体" w:hint="eastAsia"/>
          <w:b/>
          <w:bCs/>
          <w:sz w:val="28"/>
        </w:rPr>
        <w:t>法定代表人授权委托证明书</w:t>
      </w:r>
    </w:p>
    <w:p w:rsidR="002D39F5" w:rsidRPr="002E7992" w:rsidRDefault="002D39F5" w:rsidP="00050D35">
      <w:pPr>
        <w:pStyle w:val="100"/>
        <w:spacing w:line="360" w:lineRule="auto"/>
        <w:ind w:firstLineChars="177" w:firstLine="425"/>
        <w:rPr>
          <w:rFonts w:hAnsi="宋体"/>
          <w:bCs/>
          <w:sz w:val="24"/>
          <w:szCs w:val="24"/>
        </w:rPr>
      </w:pPr>
    </w:p>
    <w:p w:rsidR="002D39F5" w:rsidRPr="002E7992" w:rsidRDefault="002D39F5" w:rsidP="00D52A23">
      <w:pPr>
        <w:pStyle w:val="100"/>
        <w:spacing w:beforeLines="50" w:before="120" w:afterLines="50" w:after="120" w:line="360" w:lineRule="auto"/>
        <w:ind w:firstLineChars="200" w:firstLine="480"/>
        <w:rPr>
          <w:rFonts w:hAnsi="宋体"/>
          <w:sz w:val="24"/>
          <w:szCs w:val="24"/>
        </w:rPr>
      </w:pPr>
      <w:r w:rsidRPr="002E7992">
        <w:rPr>
          <w:rFonts w:hAnsi="宋体" w:hint="eastAsia"/>
          <w:bCs/>
          <w:sz w:val="24"/>
          <w:szCs w:val="24"/>
        </w:rPr>
        <w:t>兹授权（委托代理人姓名）为我方委托代理人，其权限是：</w:t>
      </w:r>
      <w:r w:rsidRPr="002E7992">
        <w:rPr>
          <w:rFonts w:hAnsi="宋体" w:hint="eastAsia"/>
          <w:sz w:val="24"/>
          <w:szCs w:val="24"/>
        </w:rPr>
        <w:t>办理</w:t>
      </w:r>
      <w:r w:rsidRPr="002E7992">
        <w:rPr>
          <w:rFonts w:hAnsi="宋体"/>
          <w:sz w:val="24"/>
          <w:szCs w:val="24"/>
        </w:rPr>
        <w:t xml:space="preserve">                       </w:t>
      </w:r>
      <w:r w:rsidRPr="002E7992">
        <w:rPr>
          <w:rFonts w:hAnsi="宋体" w:hint="eastAsia"/>
          <w:sz w:val="24"/>
          <w:szCs w:val="24"/>
        </w:rPr>
        <w:t>（采购单位名称）组织的“（项目名称）”的投标和合同执行，以我方的名义处理一切与之有关的事宜。</w:t>
      </w:r>
    </w:p>
    <w:p w:rsidR="002D39F5" w:rsidRPr="002E7992" w:rsidRDefault="002D39F5" w:rsidP="00D52A23">
      <w:pPr>
        <w:pStyle w:val="100"/>
        <w:spacing w:beforeLines="50" w:before="120" w:afterLines="50" w:after="120" w:line="360" w:lineRule="auto"/>
        <w:ind w:firstLineChars="200" w:firstLine="480"/>
        <w:rPr>
          <w:rFonts w:hAnsi="宋体"/>
          <w:bCs/>
          <w:sz w:val="24"/>
          <w:szCs w:val="24"/>
        </w:rPr>
      </w:pPr>
      <w:r w:rsidRPr="002E7992">
        <w:rPr>
          <w:rFonts w:hAnsi="宋体" w:hint="eastAsia"/>
          <w:sz w:val="24"/>
          <w:szCs w:val="24"/>
          <w:lang w:val="en-GB"/>
        </w:rPr>
        <w:t>本</w:t>
      </w:r>
      <w:r w:rsidRPr="002E7992">
        <w:rPr>
          <w:rFonts w:hAnsi="宋体" w:hint="eastAsia"/>
          <w:sz w:val="24"/>
          <w:szCs w:val="24"/>
        </w:rPr>
        <w:t>授权书</w:t>
      </w:r>
      <w:r w:rsidRPr="002E7992">
        <w:rPr>
          <w:rFonts w:hAnsi="宋体" w:hint="eastAsia"/>
          <w:sz w:val="24"/>
          <w:szCs w:val="24"/>
          <w:lang w:val="en-GB"/>
        </w:rPr>
        <w:t>自</w:t>
      </w:r>
      <w:r w:rsidRPr="002E7992">
        <w:rPr>
          <w:rFonts w:hAnsi="宋体" w:hint="eastAsia"/>
          <w:sz w:val="24"/>
          <w:szCs w:val="24"/>
        </w:rPr>
        <w:t>年月日</w:t>
      </w:r>
      <w:r w:rsidRPr="002E7992">
        <w:rPr>
          <w:rFonts w:hAnsi="宋体" w:hint="eastAsia"/>
          <w:sz w:val="24"/>
          <w:szCs w:val="24"/>
          <w:lang w:val="en-GB"/>
        </w:rPr>
        <w:t>签章之日起生效，特此声明。</w:t>
      </w:r>
    </w:p>
    <w:p w:rsidR="002D39F5" w:rsidRPr="002E7992" w:rsidRDefault="002D39F5" w:rsidP="00D52A23">
      <w:pPr>
        <w:pStyle w:val="100"/>
        <w:spacing w:beforeLines="50" w:before="120" w:afterLines="50" w:after="120" w:line="360" w:lineRule="auto"/>
        <w:ind w:firstLineChars="200" w:firstLine="480"/>
        <w:rPr>
          <w:rFonts w:hAnsi="宋体"/>
          <w:sz w:val="24"/>
          <w:szCs w:val="24"/>
          <w:u w:val="single"/>
        </w:rPr>
      </w:pPr>
      <w:r w:rsidRPr="002E7992">
        <w:rPr>
          <w:rFonts w:hAnsi="宋体" w:hint="eastAsia"/>
          <w:sz w:val="24"/>
          <w:szCs w:val="24"/>
        </w:rPr>
        <w:t>附：代理人性别：</w:t>
      </w:r>
      <w:r w:rsidRPr="002E7992">
        <w:rPr>
          <w:rFonts w:hAnsi="宋体"/>
          <w:sz w:val="24"/>
          <w:szCs w:val="24"/>
        </w:rPr>
        <w:t xml:space="preserve">   </w:t>
      </w:r>
      <w:r w:rsidRPr="002E7992">
        <w:rPr>
          <w:rFonts w:hAnsi="宋体" w:hint="eastAsia"/>
          <w:sz w:val="24"/>
          <w:szCs w:val="24"/>
        </w:rPr>
        <w:t>年龄：</w:t>
      </w:r>
      <w:r w:rsidRPr="002E7992">
        <w:rPr>
          <w:rFonts w:hAnsi="宋体"/>
          <w:sz w:val="24"/>
          <w:szCs w:val="24"/>
        </w:rPr>
        <w:t xml:space="preserve">   </w:t>
      </w:r>
      <w:r w:rsidRPr="002E7992">
        <w:rPr>
          <w:rFonts w:hAnsi="宋体" w:hint="eastAsia"/>
          <w:sz w:val="24"/>
          <w:szCs w:val="24"/>
        </w:rPr>
        <w:t>职务：</w:t>
      </w:r>
    </w:p>
    <w:p w:rsidR="002D39F5" w:rsidRPr="002E7992" w:rsidRDefault="002D39F5" w:rsidP="00D52A23">
      <w:pPr>
        <w:pStyle w:val="100"/>
        <w:spacing w:beforeLines="50" w:before="120" w:afterLines="50" w:after="120" w:line="360" w:lineRule="auto"/>
        <w:ind w:firstLineChars="200" w:firstLine="480"/>
        <w:rPr>
          <w:rFonts w:hAnsi="宋体"/>
          <w:sz w:val="24"/>
          <w:szCs w:val="24"/>
          <w:u w:val="single"/>
        </w:rPr>
      </w:pPr>
      <w:r w:rsidRPr="002E7992">
        <w:rPr>
          <w:rFonts w:hAnsi="宋体" w:hint="eastAsia"/>
          <w:sz w:val="24"/>
          <w:szCs w:val="24"/>
        </w:rPr>
        <w:t>身份证号码：</w:t>
      </w:r>
    </w:p>
    <w:p w:rsidR="002D39F5" w:rsidRPr="002E7992" w:rsidRDefault="002D39F5" w:rsidP="00D52A23">
      <w:pPr>
        <w:pStyle w:val="100"/>
        <w:spacing w:beforeLines="50" w:before="120" w:afterLines="50" w:after="120" w:line="360" w:lineRule="auto"/>
        <w:ind w:firstLineChars="200" w:firstLine="480"/>
        <w:rPr>
          <w:rFonts w:hAnsi="宋体"/>
          <w:sz w:val="24"/>
          <w:szCs w:val="24"/>
          <w:u w:val="single"/>
        </w:rPr>
      </w:pPr>
      <w:r w:rsidRPr="002E7992">
        <w:rPr>
          <w:rFonts w:hAnsi="宋体" w:hint="eastAsia"/>
          <w:sz w:val="24"/>
          <w:szCs w:val="24"/>
        </w:rPr>
        <w:t>（营业执照等）注册号码：</w:t>
      </w:r>
    </w:p>
    <w:p w:rsidR="002D39F5" w:rsidRPr="002E7992" w:rsidRDefault="002D39F5" w:rsidP="00D52A23">
      <w:pPr>
        <w:pStyle w:val="100"/>
        <w:spacing w:beforeLines="50" w:before="120" w:afterLines="50" w:after="120" w:line="360" w:lineRule="auto"/>
        <w:ind w:firstLineChars="200" w:firstLine="480"/>
        <w:rPr>
          <w:rFonts w:hAnsi="宋体"/>
          <w:sz w:val="24"/>
          <w:szCs w:val="24"/>
          <w:u w:val="single"/>
        </w:rPr>
      </w:pPr>
      <w:r w:rsidRPr="002E7992">
        <w:rPr>
          <w:rFonts w:hAnsi="宋体" w:hint="eastAsia"/>
          <w:sz w:val="24"/>
          <w:szCs w:val="24"/>
        </w:rPr>
        <w:t>企业类型：</w:t>
      </w:r>
    </w:p>
    <w:p w:rsidR="002D39F5" w:rsidRPr="002E7992" w:rsidRDefault="002D39F5" w:rsidP="00D52A23">
      <w:pPr>
        <w:pStyle w:val="100"/>
        <w:spacing w:beforeLines="50" w:before="120" w:afterLines="50" w:after="120" w:line="360" w:lineRule="auto"/>
        <w:ind w:firstLineChars="200" w:firstLine="480"/>
        <w:rPr>
          <w:rFonts w:hAnsi="宋体"/>
          <w:sz w:val="24"/>
          <w:szCs w:val="24"/>
          <w:u w:val="single"/>
        </w:rPr>
      </w:pPr>
      <w:r w:rsidRPr="002E7992">
        <w:rPr>
          <w:rFonts w:hAnsi="宋体" w:hint="eastAsia"/>
          <w:sz w:val="24"/>
          <w:szCs w:val="24"/>
        </w:rPr>
        <w:t>经营范围：</w:t>
      </w:r>
    </w:p>
    <w:p w:rsidR="002D39F5" w:rsidRPr="002E7992" w:rsidRDefault="002D39F5" w:rsidP="00D52A23">
      <w:pPr>
        <w:pStyle w:val="100"/>
        <w:spacing w:beforeLines="50" w:before="120" w:afterLines="50" w:after="120" w:line="360" w:lineRule="auto"/>
        <w:ind w:firstLine="200"/>
        <w:rPr>
          <w:rFonts w:hAnsi="宋体"/>
          <w:sz w:val="24"/>
          <w:szCs w:val="24"/>
        </w:rPr>
      </w:pPr>
      <w:r w:rsidRPr="002E7992">
        <w:rPr>
          <w:rFonts w:hAnsi="宋体" w:hint="eastAsia"/>
          <w:sz w:val="24"/>
          <w:szCs w:val="24"/>
        </w:rPr>
        <w:t xml:space="preserve">附：被授权人有效身份证正反面或其他身份证明材料复印　　　　　　　</w:t>
      </w:r>
    </w:p>
    <w:p w:rsidR="002D39F5" w:rsidRPr="002E7992" w:rsidRDefault="002D39F5" w:rsidP="00681F71">
      <w:pPr>
        <w:pStyle w:val="10"/>
        <w:spacing w:beforeLines="50" w:before="120" w:afterLines="50" w:after="120" w:line="360" w:lineRule="auto"/>
        <w:ind w:firstLine="200"/>
        <w:jc w:val="both"/>
        <w:rPr>
          <w:rFonts w:hAnsi="宋体"/>
          <w:sz w:val="24"/>
          <w:szCs w:val="24"/>
        </w:rPr>
      </w:pPr>
    </w:p>
    <w:p w:rsidR="002D39F5" w:rsidRPr="002E7992" w:rsidRDefault="002D39F5" w:rsidP="00681F71">
      <w:pPr>
        <w:pStyle w:val="10"/>
        <w:spacing w:beforeLines="50" w:before="120" w:afterLines="50" w:after="120" w:line="360" w:lineRule="auto"/>
        <w:ind w:firstLine="200"/>
        <w:jc w:val="both"/>
        <w:rPr>
          <w:rFonts w:eastAsia="宋体" w:hAnsi="宋体" w:cs="宋体"/>
          <w:sz w:val="28"/>
        </w:rPr>
      </w:pPr>
    </w:p>
    <w:p w:rsidR="002D39F5" w:rsidRPr="00DD7A3F" w:rsidRDefault="002D39F5" w:rsidP="00681F71">
      <w:pPr>
        <w:pStyle w:val="10"/>
        <w:spacing w:beforeLines="50" w:before="120" w:afterLines="50" w:after="120" w:line="360" w:lineRule="auto"/>
        <w:ind w:firstLine="200"/>
        <w:jc w:val="both"/>
        <w:rPr>
          <w:rFonts w:eastAsia="宋体" w:hAnsi="宋体" w:cs="宋体"/>
          <w:sz w:val="28"/>
        </w:rPr>
      </w:pPr>
    </w:p>
    <w:p w:rsidR="002D39F5" w:rsidRPr="002E7992" w:rsidRDefault="002D39F5" w:rsidP="00681F71">
      <w:pPr>
        <w:pStyle w:val="10"/>
        <w:spacing w:beforeLines="50" w:before="120" w:afterLines="50" w:after="120" w:line="360" w:lineRule="auto"/>
        <w:ind w:firstLine="200"/>
        <w:jc w:val="both"/>
        <w:rPr>
          <w:rFonts w:eastAsia="宋体" w:hAnsi="宋体" w:cs="宋体"/>
          <w:sz w:val="28"/>
        </w:rPr>
      </w:pPr>
    </w:p>
    <w:p w:rsidR="002D39F5" w:rsidRPr="002E7992" w:rsidRDefault="002D39F5" w:rsidP="00681F71">
      <w:pPr>
        <w:pStyle w:val="10"/>
        <w:spacing w:beforeLines="50" w:before="120" w:afterLines="50" w:after="120" w:line="360" w:lineRule="auto"/>
        <w:ind w:firstLine="200"/>
        <w:jc w:val="both"/>
        <w:rPr>
          <w:rFonts w:eastAsia="宋体" w:hAnsi="宋体" w:cs="宋体"/>
          <w:sz w:val="28"/>
        </w:rPr>
      </w:pPr>
    </w:p>
    <w:p w:rsidR="002D39F5" w:rsidRPr="002E7992" w:rsidRDefault="002D39F5" w:rsidP="00681F71">
      <w:pPr>
        <w:pStyle w:val="10"/>
        <w:spacing w:beforeLines="50" w:before="120" w:afterLines="50" w:after="120" w:line="360" w:lineRule="auto"/>
        <w:ind w:firstLine="200"/>
        <w:jc w:val="both"/>
        <w:rPr>
          <w:rFonts w:eastAsia="宋体" w:hAnsi="宋体" w:cs="宋体"/>
          <w:sz w:val="24"/>
          <w:szCs w:val="24"/>
        </w:rPr>
      </w:pPr>
      <w:r w:rsidRPr="002E7992">
        <w:rPr>
          <w:rFonts w:eastAsia="宋体" w:hAnsi="宋体" w:cs="宋体" w:hint="eastAsia"/>
          <w:sz w:val="24"/>
          <w:szCs w:val="24"/>
        </w:rPr>
        <w:t>（单位盖章）：</w:t>
      </w:r>
    </w:p>
    <w:p w:rsidR="002D39F5" w:rsidRPr="002E7992" w:rsidRDefault="002D39F5" w:rsidP="00681F71">
      <w:pPr>
        <w:pStyle w:val="10"/>
        <w:spacing w:beforeLines="50" w:before="120" w:afterLines="50" w:after="120" w:line="360" w:lineRule="auto"/>
        <w:ind w:firstLine="200"/>
        <w:jc w:val="both"/>
        <w:rPr>
          <w:rFonts w:eastAsia="宋体" w:hAnsi="宋体" w:cs="宋体"/>
          <w:sz w:val="24"/>
          <w:szCs w:val="24"/>
        </w:rPr>
      </w:pPr>
    </w:p>
    <w:p w:rsidR="002D39F5" w:rsidRPr="002E7992" w:rsidRDefault="002D39F5" w:rsidP="00681F71">
      <w:pPr>
        <w:pStyle w:val="10"/>
        <w:spacing w:beforeLines="50" w:before="120" w:afterLines="50" w:after="120" w:line="360" w:lineRule="auto"/>
        <w:ind w:firstLine="200"/>
        <w:jc w:val="both"/>
        <w:rPr>
          <w:rFonts w:eastAsia="宋体" w:hAnsi="宋体" w:cs="宋体"/>
          <w:sz w:val="24"/>
          <w:szCs w:val="24"/>
        </w:rPr>
      </w:pPr>
      <w:bookmarkStart w:id="19" w:name="_Hlk33473384"/>
      <w:r w:rsidRPr="002E7992">
        <w:rPr>
          <w:rFonts w:eastAsia="宋体" w:hAnsi="宋体" w:cs="宋体" w:hint="eastAsia"/>
          <w:sz w:val="24"/>
          <w:szCs w:val="24"/>
        </w:rPr>
        <w:t>法定代表人（签字或盖章）：</w:t>
      </w:r>
    </w:p>
    <w:p w:rsidR="002D39F5" w:rsidRPr="002E7992" w:rsidRDefault="002D39F5" w:rsidP="00681F71">
      <w:pPr>
        <w:pStyle w:val="10"/>
        <w:spacing w:beforeLines="50" w:before="120" w:afterLines="50" w:after="120" w:line="360" w:lineRule="auto"/>
        <w:ind w:firstLine="200"/>
        <w:jc w:val="both"/>
        <w:rPr>
          <w:rFonts w:eastAsia="宋体" w:hAnsi="宋体" w:cs="宋体"/>
          <w:sz w:val="24"/>
          <w:szCs w:val="24"/>
        </w:rPr>
      </w:pPr>
      <w:r w:rsidRPr="002E7992">
        <w:rPr>
          <w:rFonts w:eastAsia="宋体" w:hAnsi="宋体" w:cs="宋体" w:hint="eastAsia"/>
          <w:sz w:val="24"/>
          <w:szCs w:val="24"/>
        </w:rPr>
        <w:t>被授权人（签字或盖章）：</w:t>
      </w:r>
    </w:p>
    <w:p w:rsidR="002D39F5" w:rsidRPr="002E7992" w:rsidRDefault="002D39F5" w:rsidP="00681F71">
      <w:pPr>
        <w:pStyle w:val="10"/>
        <w:spacing w:beforeLines="50" w:before="120" w:afterLines="50" w:after="120" w:line="360" w:lineRule="auto"/>
        <w:ind w:firstLine="200"/>
        <w:jc w:val="both"/>
        <w:rPr>
          <w:rFonts w:eastAsia="宋体" w:hAnsi="宋体" w:cs="宋体"/>
          <w:sz w:val="24"/>
          <w:szCs w:val="24"/>
        </w:rPr>
      </w:pPr>
      <w:r w:rsidRPr="002E7992">
        <w:rPr>
          <w:rFonts w:eastAsia="宋体" w:hAnsi="宋体" w:cs="宋体" w:hint="eastAsia"/>
          <w:sz w:val="24"/>
          <w:szCs w:val="24"/>
        </w:rPr>
        <w:t>日期：</w:t>
      </w:r>
      <w:r w:rsidRPr="002E7992">
        <w:rPr>
          <w:rFonts w:eastAsia="宋体" w:hAnsi="宋体" w:cs="宋体"/>
          <w:sz w:val="24"/>
          <w:szCs w:val="24"/>
        </w:rPr>
        <w:t xml:space="preserve"> </w:t>
      </w:r>
      <w:r>
        <w:rPr>
          <w:rFonts w:eastAsia="宋体" w:hAnsi="宋体" w:cs="宋体"/>
          <w:sz w:val="24"/>
          <w:szCs w:val="24"/>
        </w:rPr>
        <w:t>202</w:t>
      </w:r>
      <w:r w:rsidR="006E4286">
        <w:rPr>
          <w:rFonts w:eastAsia="宋体" w:hAnsi="宋体" w:cs="宋体" w:hint="eastAsia"/>
          <w:sz w:val="24"/>
          <w:szCs w:val="24"/>
        </w:rPr>
        <w:t>3</w:t>
      </w:r>
      <w:r>
        <w:rPr>
          <w:rFonts w:eastAsia="宋体" w:hAnsi="宋体" w:cs="宋体" w:hint="eastAsia"/>
          <w:sz w:val="24"/>
          <w:szCs w:val="24"/>
        </w:rPr>
        <w:t>年</w:t>
      </w:r>
      <w:r w:rsidRPr="002E7992">
        <w:rPr>
          <w:rFonts w:eastAsia="宋体" w:hAnsi="宋体" w:cs="宋体"/>
          <w:sz w:val="24"/>
          <w:szCs w:val="24"/>
        </w:rPr>
        <w:t xml:space="preserve">   </w:t>
      </w:r>
      <w:r w:rsidRPr="002E7992">
        <w:rPr>
          <w:rFonts w:eastAsia="宋体" w:hAnsi="宋体" w:cs="宋体" w:hint="eastAsia"/>
          <w:sz w:val="24"/>
          <w:szCs w:val="24"/>
        </w:rPr>
        <w:t>月</w:t>
      </w:r>
      <w:r w:rsidRPr="002E7992">
        <w:rPr>
          <w:rFonts w:eastAsia="宋体" w:hAnsi="宋体" w:cs="宋体"/>
          <w:sz w:val="24"/>
          <w:szCs w:val="24"/>
        </w:rPr>
        <w:t xml:space="preserve">  </w:t>
      </w:r>
      <w:r w:rsidRPr="002E7992">
        <w:rPr>
          <w:rFonts w:eastAsia="宋体" w:hAnsi="宋体" w:cs="宋体" w:hint="eastAsia"/>
          <w:sz w:val="24"/>
          <w:szCs w:val="24"/>
        </w:rPr>
        <w:t>日</w:t>
      </w:r>
    </w:p>
    <w:p w:rsidR="002D39F5" w:rsidRPr="002E7992" w:rsidRDefault="002D39F5" w:rsidP="00681F71">
      <w:pPr>
        <w:spacing w:beforeLines="50" w:before="120" w:afterLines="50" w:after="120" w:line="360" w:lineRule="auto"/>
        <w:ind w:firstLine="200"/>
        <w:rPr>
          <w:sz w:val="24"/>
        </w:rPr>
      </w:pPr>
      <w:r w:rsidRPr="002E7992">
        <w:rPr>
          <w:rFonts w:hAnsi="宋体" w:cs="宋体" w:hint="eastAsia"/>
          <w:sz w:val="24"/>
          <w:lang w:val="zh-CN"/>
        </w:rPr>
        <w:t>说明：法定代表人亲自办理投标事宜的，无需提交本证明书。</w:t>
      </w:r>
    </w:p>
    <w:bookmarkEnd w:id="19"/>
    <w:p w:rsidR="002D39F5" w:rsidRPr="002E7992" w:rsidRDefault="002D39F5" w:rsidP="008D3EFE">
      <w:pPr>
        <w:spacing w:beforeLines="50" w:before="120" w:afterLines="50" w:after="120" w:line="360" w:lineRule="auto"/>
        <w:ind w:firstLine="200"/>
        <w:rPr>
          <w:rFonts w:hAnsi="宋体"/>
          <w:sz w:val="30"/>
          <w:szCs w:val="30"/>
        </w:rPr>
      </w:pPr>
      <w:r w:rsidRPr="002E7992">
        <w:rPr>
          <w:rFonts w:ascii="仿宋" w:eastAsia="仿宋" w:hAnsi="仿宋" w:cs="仿宋"/>
          <w:szCs w:val="21"/>
        </w:rPr>
        <w:br w:type="page"/>
      </w:r>
      <w:r w:rsidRPr="002E7992">
        <w:rPr>
          <w:rFonts w:ascii="宋体" w:hAnsi="宋体" w:cs="Arial" w:hint="eastAsia"/>
          <w:color w:val="000000"/>
          <w:sz w:val="30"/>
          <w:szCs w:val="30"/>
        </w:rPr>
        <w:lastRenderedPageBreak/>
        <w:t>附件</w:t>
      </w:r>
      <w:r w:rsidRPr="002E7992">
        <w:rPr>
          <w:rFonts w:ascii="宋体" w:hAnsi="宋体" w:cs="Arial"/>
          <w:color w:val="000000"/>
          <w:sz w:val="30"/>
          <w:szCs w:val="30"/>
        </w:rPr>
        <w:t>5</w:t>
      </w:r>
    </w:p>
    <w:p w:rsidR="002D39F5" w:rsidRPr="008D3EFE" w:rsidRDefault="002D39F5" w:rsidP="008D3EFE">
      <w:pPr>
        <w:spacing w:beforeLines="50" w:before="120" w:afterLines="50" w:after="120" w:line="360" w:lineRule="auto"/>
        <w:jc w:val="center"/>
        <w:rPr>
          <w:rFonts w:ascii="宋体" w:cs="宋体"/>
          <w:b/>
          <w:bCs/>
          <w:sz w:val="28"/>
          <w:szCs w:val="36"/>
        </w:rPr>
      </w:pPr>
      <w:r w:rsidRPr="008D3EFE">
        <w:rPr>
          <w:rFonts w:ascii="宋体" w:hAnsi="宋体" w:cs="宋体" w:hint="eastAsia"/>
          <w:b/>
          <w:bCs/>
          <w:sz w:val="28"/>
          <w:szCs w:val="36"/>
        </w:rPr>
        <w:t>投标人资格审查表</w:t>
      </w:r>
    </w:p>
    <w:p w:rsidR="002D39F5" w:rsidRPr="002E7992" w:rsidRDefault="002D39F5" w:rsidP="008D3EFE">
      <w:pPr>
        <w:spacing w:beforeLines="50" w:before="120" w:afterLines="50" w:after="120" w:line="360" w:lineRule="auto"/>
        <w:ind w:firstLineChars="200" w:firstLine="420"/>
        <w:rPr>
          <w:rFonts w:ascii="宋体"/>
          <w:bCs/>
          <w:szCs w:val="21"/>
        </w:rPr>
      </w:pPr>
      <w:r w:rsidRPr="002E7992">
        <w:rPr>
          <w:rFonts w:ascii="宋体" w:hAnsi="宋体" w:hint="eastAsia"/>
          <w:bCs/>
          <w:szCs w:val="21"/>
        </w:rPr>
        <w:t>项目名称：</w:t>
      </w:r>
      <w:r w:rsidR="00134925">
        <w:rPr>
          <w:rFonts w:ascii="宋体" w:hAnsi="宋体" w:hint="eastAsia"/>
          <w:bCs/>
          <w:szCs w:val="21"/>
        </w:rPr>
        <w:t>3#冷站东北角10kV进线电缆直埋部分安全隐患治理工程</w:t>
      </w:r>
    </w:p>
    <w:tbl>
      <w:tblPr>
        <w:tblW w:w="861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648"/>
        <w:gridCol w:w="7064"/>
        <w:gridCol w:w="906"/>
      </w:tblGrid>
      <w:tr w:rsidR="002D39F5" w:rsidRPr="002E7992" w:rsidTr="00972D0E">
        <w:trPr>
          <w:trHeight w:val="863"/>
          <w:jc w:val="center"/>
        </w:trPr>
        <w:tc>
          <w:tcPr>
            <w:tcW w:w="648" w:type="dxa"/>
            <w:tcBorders>
              <w:top w:val="single" w:sz="12" w:space="0" w:color="auto"/>
            </w:tcBorders>
            <w:vAlign w:val="center"/>
          </w:tcPr>
          <w:p w:rsidR="002D39F5" w:rsidRPr="002E7992" w:rsidRDefault="002D39F5" w:rsidP="008D3EFE">
            <w:pPr>
              <w:jc w:val="center"/>
              <w:rPr>
                <w:rFonts w:ascii="宋体"/>
                <w:b/>
                <w:szCs w:val="21"/>
              </w:rPr>
            </w:pPr>
            <w:r w:rsidRPr="002E7992">
              <w:rPr>
                <w:rFonts w:ascii="宋体" w:hAnsi="宋体" w:cs="宋体" w:hint="eastAsia"/>
                <w:b/>
                <w:bCs/>
                <w:szCs w:val="21"/>
              </w:rPr>
              <w:t>序号</w:t>
            </w:r>
          </w:p>
        </w:tc>
        <w:tc>
          <w:tcPr>
            <w:tcW w:w="7064" w:type="dxa"/>
            <w:tcBorders>
              <w:top w:val="single" w:sz="12" w:space="0" w:color="auto"/>
            </w:tcBorders>
            <w:vAlign w:val="center"/>
          </w:tcPr>
          <w:p w:rsidR="002D39F5" w:rsidRPr="002E7992" w:rsidRDefault="002D39F5" w:rsidP="00D35C86">
            <w:pPr>
              <w:ind w:firstLine="422"/>
              <w:jc w:val="center"/>
              <w:rPr>
                <w:rFonts w:ascii="宋体"/>
                <w:b/>
                <w:sz w:val="22"/>
                <w:szCs w:val="21"/>
              </w:rPr>
            </w:pPr>
            <w:r w:rsidRPr="002E7992">
              <w:rPr>
                <w:rFonts w:ascii="宋体" w:hAnsi="宋体" w:cs="宋体" w:hint="eastAsia"/>
                <w:b/>
                <w:bCs/>
                <w:szCs w:val="21"/>
              </w:rPr>
              <w:t>评审内容</w:t>
            </w:r>
          </w:p>
        </w:tc>
        <w:tc>
          <w:tcPr>
            <w:tcW w:w="906" w:type="dxa"/>
            <w:tcBorders>
              <w:top w:val="single" w:sz="12" w:space="0" w:color="auto"/>
            </w:tcBorders>
            <w:vAlign w:val="center"/>
          </w:tcPr>
          <w:p w:rsidR="002D39F5" w:rsidRPr="002E7992" w:rsidRDefault="002D39F5">
            <w:pPr>
              <w:rPr>
                <w:rFonts w:ascii="宋体"/>
                <w:b/>
                <w:szCs w:val="21"/>
              </w:rPr>
            </w:pPr>
            <w:r w:rsidRPr="002E7992">
              <w:rPr>
                <w:rFonts w:ascii="宋体" w:hAnsi="宋体" w:cs="宋体" w:hint="eastAsia"/>
                <w:b/>
                <w:bCs/>
                <w:szCs w:val="21"/>
              </w:rPr>
              <w:t>备注</w:t>
            </w:r>
          </w:p>
        </w:tc>
      </w:tr>
      <w:tr w:rsidR="002D39F5" w:rsidRPr="002E7992" w:rsidTr="00972D0E">
        <w:trPr>
          <w:trHeight w:val="863"/>
          <w:jc w:val="center"/>
        </w:trPr>
        <w:tc>
          <w:tcPr>
            <w:tcW w:w="648" w:type="dxa"/>
            <w:vAlign w:val="center"/>
          </w:tcPr>
          <w:p w:rsidR="002D39F5" w:rsidRPr="002E7992" w:rsidRDefault="002D39F5" w:rsidP="008D3EFE">
            <w:pPr>
              <w:jc w:val="center"/>
              <w:rPr>
                <w:rFonts w:ascii="宋体"/>
                <w:bCs/>
                <w:szCs w:val="21"/>
              </w:rPr>
            </w:pPr>
            <w:r w:rsidRPr="002E7992">
              <w:rPr>
                <w:rFonts w:ascii="宋体" w:hAnsi="宋体" w:cs="宋体"/>
                <w:szCs w:val="21"/>
              </w:rPr>
              <w:t>1</w:t>
            </w:r>
          </w:p>
        </w:tc>
        <w:tc>
          <w:tcPr>
            <w:tcW w:w="7064" w:type="dxa"/>
            <w:vAlign w:val="center"/>
          </w:tcPr>
          <w:p w:rsidR="002D39F5" w:rsidRPr="002E7992" w:rsidRDefault="002D39F5" w:rsidP="00E63CFD">
            <w:pPr>
              <w:rPr>
                <w:rFonts w:ascii="宋体"/>
                <w:szCs w:val="21"/>
              </w:rPr>
            </w:pPr>
            <w:r w:rsidRPr="002E7992">
              <w:rPr>
                <w:rFonts w:ascii="宋体" w:hAnsi="宋体" w:hint="eastAsia"/>
                <w:szCs w:val="21"/>
              </w:rPr>
              <w:t>具备有效的工商营业执照、企业法人组织机构代码证书、税务登记证书（或三证合一）（复印件盖章）</w:t>
            </w:r>
          </w:p>
        </w:tc>
        <w:tc>
          <w:tcPr>
            <w:tcW w:w="906" w:type="dxa"/>
            <w:vAlign w:val="center"/>
          </w:tcPr>
          <w:p w:rsidR="002D39F5" w:rsidRPr="002E7992" w:rsidRDefault="002D39F5" w:rsidP="00E63CFD">
            <w:pPr>
              <w:spacing w:line="360" w:lineRule="auto"/>
              <w:rPr>
                <w:rFonts w:ascii="宋体"/>
                <w:b/>
                <w:szCs w:val="21"/>
              </w:rPr>
            </w:pPr>
          </w:p>
        </w:tc>
      </w:tr>
      <w:tr w:rsidR="002D39F5" w:rsidRPr="002E7992" w:rsidTr="00972D0E">
        <w:trPr>
          <w:trHeight w:val="863"/>
          <w:jc w:val="center"/>
        </w:trPr>
        <w:tc>
          <w:tcPr>
            <w:tcW w:w="648" w:type="dxa"/>
            <w:vAlign w:val="center"/>
          </w:tcPr>
          <w:p w:rsidR="002D39F5" w:rsidRPr="002E7992" w:rsidRDefault="002D39F5" w:rsidP="008D3EFE">
            <w:pPr>
              <w:jc w:val="center"/>
              <w:rPr>
                <w:rFonts w:ascii="宋体" w:hAnsi="宋体" w:cs="宋体"/>
                <w:szCs w:val="21"/>
              </w:rPr>
            </w:pPr>
            <w:r w:rsidRPr="002E7992">
              <w:rPr>
                <w:rFonts w:ascii="宋体" w:hAnsi="宋体" w:cs="宋体"/>
                <w:szCs w:val="21"/>
              </w:rPr>
              <w:t>2</w:t>
            </w:r>
          </w:p>
        </w:tc>
        <w:tc>
          <w:tcPr>
            <w:tcW w:w="7064" w:type="dxa"/>
            <w:vAlign w:val="center"/>
          </w:tcPr>
          <w:p w:rsidR="002D39F5" w:rsidRPr="002E7992" w:rsidRDefault="002D39F5" w:rsidP="00E63CFD">
            <w:pPr>
              <w:rPr>
                <w:rFonts w:ascii="宋体" w:cs="宋体"/>
                <w:szCs w:val="21"/>
              </w:rPr>
            </w:pPr>
            <w:r w:rsidRPr="002E7992">
              <w:rPr>
                <w:rFonts w:ascii="宋体" w:hAnsi="宋体" w:cs="宋体" w:hint="eastAsia"/>
                <w:szCs w:val="21"/>
              </w:rPr>
              <w:t>法定代表人证明书原件或法定代表人授权委托书原件</w:t>
            </w:r>
          </w:p>
        </w:tc>
        <w:tc>
          <w:tcPr>
            <w:tcW w:w="906" w:type="dxa"/>
            <w:vAlign w:val="center"/>
          </w:tcPr>
          <w:p w:rsidR="002D39F5" w:rsidRPr="002E7992" w:rsidRDefault="002D39F5" w:rsidP="00E63CFD">
            <w:pPr>
              <w:rPr>
                <w:rFonts w:ascii="宋体" w:cs="宋体"/>
                <w:szCs w:val="21"/>
              </w:rPr>
            </w:pPr>
          </w:p>
        </w:tc>
      </w:tr>
      <w:tr w:rsidR="002D39F5" w:rsidRPr="002E7992" w:rsidTr="00972D0E">
        <w:trPr>
          <w:trHeight w:val="1815"/>
          <w:jc w:val="center"/>
        </w:trPr>
        <w:tc>
          <w:tcPr>
            <w:tcW w:w="648" w:type="dxa"/>
            <w:vAlign w:val="center"/>
          </w:tcPr>
          <w:p w:rsidR="002D39F5" w:rsidRPr="002E7992" w:rsidRDefault="002D39F5" w:rsidP="008D3EFE">
            <w:pPr>
              <w:jc w:val="center"/>
              <w:rPr>
                <w:rFonts w:ascii="宋体" w:cs="宋体"/>
                <w:szCs w:val="21"/>
              </w:rPr>
            </w:pPr>
            <w:r w:rsidRPr="002E7992">
              <w:rPr>
                <w:rFonts w:ascii="宋体" w:hAnsi="宋体" w:cs="宋体"/>
                <w:szCs w:val="21"/>
              </w:rPr>
              <w:t>3</w:t>
            </w:r>
          </w:p>
        </w:tc>
        <w:tc>
          <w:tcPr>
            <w:tcW w:w="7064" w:type="dxa"/>
            <w:vAlign w:val="center"/>
          </w:tcPr>
          <w:p w:rsidR="002B36D5" w:rsidRDefault="002B36D5" w:rsidP="002B36D5">
            <w:pPr>
              <w:rPr>
                <w:rFonts w:ascii="宋体" w:hAnsi="宋体"/>
                <w:szCs w:val="21"/>
              </w:rPr>
            </w:pPr>
            <w:r>
              <w:rPr>
                <w:rFonts w:ascii="宋体" w:hAnsi="宋体" w:hint="eastAsia"/>
                <w:szCs w:val="21"/>
              </w:rPr>
              <w:t>同时具备以下资质：</w:t>
            </w:r>
          </w:p>
          <w:p w:rsidR="002B36D5" w:rsidRPr="002B36D5" w:rsidRDefault="00B12DAE" w:rsidP="002B36D5">
            <w:pPr>
              <w:rPr>
                <w:rFonts w:ascii="宋体" w:hAnsi="宋体"/>
                <w:szCs w:val="21"/>
              </w:rPr>
            </w:pPr>
            <w:r>
              <w:rPr>
                <w:rFonts w:ascii="宋体" w:hAnsi="宋体" w:hint="eastAsia"/>
                <w:szCs w:val="21"/>
              </w:rPr>
              <w:t>1）</w:t>
            </w:r>
            <w:r w:rsidR="002B36D5" w:rsidRPr="002B36D5">
              <w:rPr>
                <w:rFonts w:ascii="宋体" w:hAnsi="宋体" w:hint="eastAsia"/>
                <w:szCs w:val="21"/>
              </w:rPr>
              <w:t>承装（修、试）电力设施许可五级以上资质，准许从事承装（修、试）电力实施业务</w:t>
            </w:r>
            <w:r w:rsidR="00972D0E">
              <w:rPr>
                <w:rFonts w:ascii="宋体" w:hAnsi="宋体" w:hint="eastAsia"/>
                <w:szCs w:val="21"/>
              </w:rPr>
              <w:t>。</w:t>
            </w:r>
          </w:p>
          <w:p w:rsidR="002B36D5" w:rsidRPr="00972D0E" w:rsidRDefault="00B12DAE" w:rsidP="002B36D5">
            <w:pPr>
              <w:rPr>
                <w:rFonts w:ascii="宋体" w:hAnsi="宋体"/>
                <w:szCs w:val="21"/>
              </w:rPr>
            </w:pPr>
            <w:r>
              <w:rPr>
                <w:rFonts w:ascii="宋体" w:hAnsi="宋体"/>
                <w:szCs w:val="21"/>
              </w:rPr>
              <w:t>2</w:t>
            </w:r>
            <w:r>
              <w:rPr>
                <w:rFonts w:ascii="宋体" w:hAnsi="宋体" w:hint="eastAsia"/>
                <w:szCs w:val="21"/>
              </w:rPr>
              <w:t>）</w:t>
            </w:r>
            <w:r w:rsidR="00972D0E" w:rsidRPr="00972D0E">
              <w:rPr>
                <w:rFonts w:ascii="宋体" w:hAnsi="宋体" w:hint="eastAsia"/>
                <w:szCs w:val="21"/>
              </w:rPr>
              <w:t>电力工程施工总承包资质叁级（或以上）资质，或输变电工</w:t>
            </w:r>
            <w:proofErr w:type="gramStart"/>
            <w:r w:rsidR="00972D0E" w:rsidRPr="00972D0E">
              <w:rPr>
                <w:rFonts w:ascii="宋体" w:hAnsi="宋体" w:hint="eastAsia"/>
                <w:szCs w:val="21"/>
              </w:rPr>
              <w:t>程专业</w:t>
            </w:r>
            <w:proofErr w:type="gramEnd"/>
            <w:r w:rsidR="00972D0E" w:rsidRPr="00972D0E">
              <w:rPr>
                <w:rFonts w:ascii="宋体" w:hAnsi="宋体" w:hint="eastAsia"/>
                <w:szCs w:val="21"/>
              </w:rPr>
              <w:t>承包叁级（或以上）资质，或建筑机电安装工程专业承包三级（或以上）资质</w:t>
            </w:r>
            <w:r w:rsidR="00972D0E">
              <w:rPr>
                <w:rFonts w:ascii="宋体" w:hAnsi="宋体" w:hint="eastAsia"/>
                <w:szCs w:val="21"/>
              </w:rPr>
              <w:t>。</w:t>
            </w:r>
          </w:p>
        </w:tc>
        <w:tc>
          <w:tcPr>
            <w:tcW w:w="906" w:type="dxa"/>
            <w:vAlign w:val="center"/>
          </w:tcPr>
          <w:p w:rsidR="002D39F5" w:rsidRPr="002E7992" w:rsidRDefault="002D39F5" w:rsidP="00E63CFD">
            <w:pPr>
              <w:rPr>
                <w:rFonts w:ascii="宋体" w:cs="宋体"/>
                <w:szCs w:val="21"/>
              </w:rPr>
            </w:pPr>
          </w:p>
        </w:tc>
      </w:tr>
      <w:tr w:rsidR="002D39F5" w:rsidRPr="002E7992" w:rsidTr="00972D0E">
        <w:trPr>
          <w:trHeight w:val="863"/>
          <w:jc w:val="center"/>
        </w:trPr>
        <w:tc>
          <w:tcPr>
            <w:tcW w:w="648" w:type="dxa"/>
            <w:vAlign w:val="center"/>
          </w:tcPr>
          <w:p w:rsidR="002D39F5" w:rsidRPr="002E7992" w:rsidRDefault="002D39F5" w:rsidP="008D3EFE">
            <w:pPr>
              <w:jc w:val="center"/>
              <w:rPr>
                <w:rFonts w:ascii="宋体"/>
                <w:bCs/>
                <w:szCs w:val="21"/>
              </w:rPr>
            </w:pPr>
            <w:r w:rsidRPr="002E7992">
              <w:rPr>
                <w:rFonts w:ascii="宋体" w:hAnsi="宋体"/>
                <w:bCs/>
                <w:szCs w:val="21"/>
              </w:rPr>
              <w:t>4</w:t>
            </w:r>
          </w:p>
        </w:tc>
        <w:tc>
          <w:tcPr>
            <w:tcW w:w="7064" w:type="dxa"/>
            <w:vAlign w:val="center"/>
          </w:tcPr>
          <w:p w:rsidR="002D39F5" w:rsidRPr="002E7992" w:rsidRDefault="002D39F5" w:rsidP="00E63CFD">
            <w:pPr>
              <w:rPr>
                <w:rFonts w:ascii="宋体" w:cs="宋体"/>
                <w:bCs/>
                <w:szCs w:val="21"/>
              </w:rPr>
            </w:pPr>
            <w:r w:rsidRPr="002E7992">
              <w:rPr>
                <w:rFonts w:ascii="宋体" w:hAnsi="宋体" w:cs="宋体" w:hint="eastAsia"/>
                <w:bCs/>
                <w:szCs w:val="21"/>
              </w:rPr>
              <w:t>有效的安全生产许可证（复印件盖章）</w:t>
            </w:r>
          </w:p>
        </w:tc>
        <w:tc>
          <w:tcPr>
            <w:tcW w:w="906" w:type="dxa"/>
            <w:vAlign w:val="center"/>
          </w:tcPr>
          <w:p w:rsidR="002D39F5" w:rsidRPr="002E7992" w:rsidRDefault="002D39F5" w:rsidP="00E63CFD">
            <w:pPr>
              <w:spacing w:line="360" w:lineRule="auto"/>
              <w:rPr>
                <w:rFonts w:ascii="宋体"/>
                <w:b/>
                <w:szCs w:val="21"/>
              </w:rPr>
            </w:pPr>
          </w:p>
        </w:tc>
      </w:tr>
      <w:tr w:rsidR="002D39F5" w:rsidRPr="002E7992" w:rsidTr="00972D0E">
        <w:trPr>
          <w:trHeight w:val="863"/>
          <w:jc w:val="center"/>
        </w:trPr>
        <w:tc>
          <w:tcPr>
            <w:tcW w:w="648" w:type="dxa"/>
            <w:vAlign w:val="center"/>
          </w:tcPr>
          <w:p w:rsidR="002D39F5" w:rsidRPr="002E7992" w:rsidRDefault="002D39F5" w:rsidP="008D3EFE">
            <w:pPr>
              <w:jc w:val="center"/>
              <w:rPr>
                <w:rFonts w:ascii="宋体"/>
                <w:bCs/>
                <w:szCs w:val="21"/>
              </w:rPr>
            </w:pPr>
            <w:r w:rsidRPr="002E7992">
              <w:rPr>
                <w:rFonts w:ascii="宋体" w:hAnsi="宋体"/>
                <w:bCs/>
                <w:szCs w:val="21"/>
              </w:rPr>
              <w:t>5</w:t>
            </w:r>
          </w:p>
        </w:tc>
        <w:tc>
          <w:tcPr>
            <w:tcW w:w="7064" w:type="dxa"/>
            <w:vAlign w:val="center"/>
          </w:tcPr>
          <w:p w:rsidR="002D39F5" w:rsidRPr="002E7992" w:rsidRDefault="002D39F5" w:rsidP="00E63CFD">
            <w:pPr>
              <w:rPr>
                <w:rFonts w:ascii="宋体" w:cs="宋体"/>
                <w:szCs w:val="21"/>
              </w:rPr>
            </w:pPr>
            <w:r w:rsidRPr="002E7992">
              <w:rPr>
                <w:rFonts w:ascii="宋体" w:hAnsi="宋体" w:cs="宋体" w:hint="eastAsia"/>
                <w:szCs w:val="21"/>
              </w:rPr>
              <w:t>近</w:t>
            </w:r>
            <w:r w:rsidRPr="002E7992">
              <w:rPr>
                <w:rFonts w:ascii="宋体" w:hAnsi="宋体" w:cs="宋体"/>
                <w:szCs w:val="21"/>
              </w:rPr>
              <w:t>3</w:t>
            </w:r>
            <w:r w:rsidRPr="002E7992">
              <w:rPr>
                <w:rFonts w:ascii="宋体" w:hAnsi="宋体" w:cs="宋体" w:hint="eastAsia"/>
                <w:szCs w:val="21"/>
              </w:rPr>
              <w:t>年内</w:t>
            </w:r>
            <w:r w:rsidRPr="002E7992">
              <w:rPr>
                <w:rFonts w:ascii="宋体" w:hAnsi="宋体" w:cs="宋体"/>
                <w:szCs w:val="21"/>
              </w:rPr>
              <w:t>(</w:t>
            </w:r>
            <w:r>
              <w:rPr>
                <w:rFonts w:ascii="宋体" w:hAnsi="宋体" w:cs="宋体"/>
                <w:szCs w:val="21"/>
              </w:rPr>
              <w:t>2</w:t>
            </w:r>
            <w:r w:rsidR="00D52A23">
              <w:rPr>
                <w:rFonts w:ascii="宋体" w:hAnsi="宋体" w:cs="宋体"/>
                <w:szCs w:val="21"/>
              </w:rPr>
              <w:t>020</w:t>
            </w:r>
            <w:r w:rsidRPr="002E7992">
              <w:rPr>
                <w:rFonts w:ascii="宋体" w:hAnsi="宋体" w:cs="宋体" w:hint="eastAsia"/>
                <w:szCs w:val="21"/>
              </w:rPr>
              <w:t>年</w:t>
            </w:r>
            <w:r w:rsidRPr="002E7992">
              <w:rPr>
                <w:rFonts w:ascii="宋体" w:hAnsi="宋体" w:cs="宋体"/>
                <w:szCs w:val="21"/>
              </w:rPr>
              <w:t>1</w:t>
            </w:r>
            <w:r w:rsidRPr="002E7992">
              <w:rPr>
                <w:rFonts w:ascii="宋体" w:hAnsi="宋体" w:cs="宋体" w:hint="eastAsia"/>
                <w:szCs w:val="21"/>
              </w:rPr>
              <w:t>月</w:t>
            </w:r>
            <w:r w:rsidRPr="002E7992">
              <w:rPr>
                <w:rFonts w:ascii="宋体" w:hAnsi="宋体" w:cs="宋体"/>
                <w:szCs w:val="21"/>
              </w:rPr>
              <w:t>1</w:t>
            </w:r>
            <w:r w:rsidRPr="002E7992">
              <w:rPr>
                <w:rFonts w:ascii="宋体" w:hAnsi="宋体" w:cs="宋体" w:hint="eastAsia"/>
                <w:szCs w:val="21"/>
              </w:rPr>
              <w:t>日至今</w:t>
            </w:r>
            <w:r w:rsidRPr="002E7992">
              <w:rPr>
                <w:rFonts w:ascii="宋体" w:hAnsi="宋体" w:cs="宋体"/>
                <w:szCs w:val="21"/>
              </w:rPr>
              <w:t xml:space="preserve">) </w:t>
            </w:r>
            <w:r w:rsidRPr="002E7992">
              <w:rPr>
                <w:rFonts w:ascii="宋体" w:hAnsi="宋体" w:cs="宋体" w:hint="eastAsia"/>
                <w:szCs w:val="21"/>
              </w:rPr>
              <w:t>完成过质量合格的类似项目施工业绩（需提供合同和验收报告等相关证明材料复印件）</w:t>
            </w:r>
          </w:p>
        </w:tc>
        <w:tc>
          <w:tcPr>
            <w:tcW w:w="906" w:type="dxa"/>
            <w:vAlign w:val="center"/>
          </w:tcPr>
          <w:p w:rsidR="002D39F5" w:rsidRPr="002E7992" w:rsidRDefault="002D39F5" w:rsidP="00E63CFD">
            <w:pPr>
              <w:spacing w:line="360" w:lineRule="auto"/>
              <w:rPr>
                <w:rFonts w:ascii="宋体"/>
                <w:b/>
                <w:szCs w:val="21"/>
              </w:rPr>
            </w:pPr>
          </w:p>
        </w:tc>
      </w:tr>
      <w:tr w:rsidR="002D39F5" w:rsidRPr="002E7992" w:rsidTr="00972D0E">
        <w:trPr>
          <w:trHeight w:val="863"/>
          <w:jc w:val="center"/>
        </w:trPr>
        <w:tc>
          <w:tcPr>
            <w:tcW w:w="648" w:type="dxa"/>
            <w:tcBorders>
              <w:bottom w:val="single" w:sz="12" w:space="0" w:color="auto"/>
            </w:tcBorders>
            <w:vAlign w:val="center"/>
          </w:tcPr>
          <w:p w:rsidR="002D39F5" w:rsidRPr="002E7992" w:rsidRDefault="002D39F5" w:rsidP="008D3EFE">
            <w:pPr>
              <w:jc w:val="center"/>
              <w:rPr>
                <w:rFonts w:ascii="宋体"/>
                <w:bCs/>
                <w:szCs w:val="21"/>
              </w:rPr>
            </w:pPr>
          </w:p>
        </w:tc>
        <w:tc>
          <w:tcPr>
            <w:tcW w:w="7064" w:type="dxa"/>
            <w:tcBorders>
              <w:bottom w:val="single" w:sz="12" w:space="0" w:color="auto"/>
            </w:tcBorders>
            <w:vAlign w:val="center"/>
          </w:tcPr>
          <w:p w:rsidR="002D39F5" w:rsidRPr="002E7992" w:rsidRDefault="002D39F5" w:rsidP="00FF6D86">
            <w:pPr>
              <w:rPr>
                <w:rFonts w:ascii="宋体" w:cs="宋体"/>
                <w:bCs/>
                <w:szCs w:val="21"/>
              </w:rPr>
            </w:pPr>
            <w:r w:rsidRPr="002E7992">
              <w:rPr>
                <w:rFonts w:ascii="宋体" w:hAnsi="宋体" w:cs="宋体" w:hint="eastAsia"/>
                <w:b/>
                <w:bCs/>
                <w:szCs w:val="21"/>
              </w:rPr>
              <w:t>评审结论（</w:t>
            </w:r>
            <w:r w:rsidRPr="002E7992">
              <w:rPr>
                <w:rFonts w:ascii="宋体" w:hAnsi="宋体" w:hint="eastAsia"/>
                <w:szCs w:val="21"/>
              </w:rPr>
              <w:t>通过</w:t>
            </w:r>
            <w:r w:rsidRPr="002E7992">
              <w:rPr>
                <w:rFonts w:ascii="宋体" w:hAnsi="宋体"/>
                <w:szCs w:val="21"/>
              </w:rPr>
              <w:t>/</w:t>
            </w:r>
            <w:r w:rsidRPr="002E7992">
              <w:rPr>
                <w:rFonts w:ascii="宋体" w:hAnsi="宋体" w:hint="eastAsia"/>
                <w:szCs w:val="21"/>
              </w:rPr>
              <w:t>不通过</w:t>
            </w:r>
            <w:r w:rsidRPr="002E7992">
              <w:rPr>
                <w:rFonts w:ascii="宋体" w:hAnsi="宋体" w:cs="宋体" w:hint="eastAsia"/>
                <w:b/>
                <w:bCs/>
                <w:szCs w:val="21"/>
              </w:rPr>
              <w:t>）</w:t>
            </w:r>
          </w:p>
        </w:tc>
        <w:tc>
          <w:tcPr>
            <w:tcW w:w="906" w:type="dxa"/>
            <w:tcBorders>
              <w:bottom w:val="single" w:sz="12" w:space="0" w:color="auto"/>
            </w:tcBorders>
            <w:vAlign w:val="center"/>
          </w:tcPr>
          <w:p w:rsidR="002D39F5" w:rsidRPr="002E7992" w:rsidRDefault="002D39F5" w:rsidP="00FF6D86">
            <w:pPr>
              <w:spacing w:line="360" w:lineRule="auto"/>
              <w:rPr>
                <w:rFonts w:ascii="宋体"/>
                <w:b/>
                <w:szCs w:val="21"/>
              </w:rPr>
            </w:pPr>
          </w:p>
        </w:tc>
      </w:tr>
    </w:tbl>
    <w:p w:rsidR="002D39F5" w:rsidRPr="00DB3B49" w:rsidRDefault="002D39F5" w:rsidP="008D3EFE">
      <w:pPr>
        <w:spacing w:beforeLines="50" w:before="120" w:afterLines="50" w:after="120" w:line="360" w:lineRule="auto"/>
        <w:ind w:firstLineChars="200" w:firstLine="480"/>
        <w:rPr>
          <w:rFonts w:ascii="宋体"/>
          <w:sz w:val="24"/>
        </w:rPr>
      </w:pPr>
      <w:r w:rsidRPr="00DB3B49">
        <w:rPr>
          <w:rFonts w:ascii="宋体" w:hAnsi="宋体" w:hint="eastAsia"/>
          <w:sz w:val="24"/>
        </w:rPr>
        <w:t>注：</w:t>
      </w:r>
    </w:p>
    <w:p w:rsidR="002D39F5" w:rsidRPr="00DB3B49" w:rsidRDefault="002D39F5" w:rsidP="008D3EFE">
      <w:pPr>
        <w:numPr>
          <w:ilvl w:val="0"/>
          <w:numId w:val="1"/>
        </w:numPr>
        <w:adjustRightInd w:val="0"/>
        <w:snapToGrid w:val="0"/>
        <w:spacing w:beforeLines="50" w:before="120" w:afterLines="50" w:after="120" w:line="360" w:lineRule="auto"/>
        <w:ind w:firstLineChars="200" w:firstLine="480"/>
        <w:rPr>
          <w:rFonts w:ascii="宋体"/>
          <w:sz w:val="24"/>
        </w:rPr>
      </w:pPr>
      <w:r w:rsidRPr="00DB3B49">
        <w:rPr>
          <w:rFonts w:ascii="宋体" w:hAnsi="宋体" w:hint="eastAsia"/>
          <w:sz w:val="24"/>
        </w:rPr>
        <w:t>投标人分栏中填写“√”表示该项符合竞选文件要求，“×”表示该项不符合竞选文件要求，“○”表示无该项内容；</w:t>
      </w:r>
    </w:p>
    <w:p w:rsidR="002D39F5" w:rsidRPr="00DB3B49" w:rsidRDefault="002D39F5" w:rsidP="008D3EFE">
      <w:pPr>
        <w:numPr>
          <w:ilvl w:val="0"/>
          <w:numId w:val="1"/>
        </w:numPr>
        <w:adjustRightInd w:val="0"/>
        <w:snapToGrid w:val="0"/>
        <w:spacing w:beforeLines="50" w:before="120" w:afterLines="50" w:after="120" w:line="360" w:lineRule="auto"/>
        <w:ind w:firstLineChars="200" w:firstLine="480"/>
        <w:rPr>
          <w:rFonts w:ascii="宋体"/>
          <w:sz w:val="24"/>
        </w:rPr>
      </w:pPr>
      <w:r w:rsidRPr="00DB3B49">
        <w:rPr>
          <w:rFonts w:ascii="宋体" w:hAnsi="宋体" w:hint="eastAsia"/>
          <w:sz w:val="24"/>
        </w:rPr>
        <w:t>经评标委员会审核后，出现一个“×”的结论为“不通过”，即按废标处理。</w:t>
      </w:r>
    </w:p>
    <w:p w:rsidR="002D39F5" w:rsidRPr="00DB3B49" w:rsidRDefault="002D39F5" w:rsidP="008D3EFE">
      <w:pPr>
        <w:numPr>
          <w:ilvl w:val="0"/>
          <w:numId w:val="1"/>
        </w:numPr>
        <w:adjustRightInd w:val="0"/>
        <w:snapToGrid w:val="0"/>
        <w:spacing w:beforeLines="50" w:before="120" w:afterLines="50" w:after="120" w:line="360" w:lineRule="auto"/>
        <w:ind w:firstLineChars="200" w:firstLine="480"/>
        <w:rPr>
          <w:rFonts w:ascii="宋体"/>
          <w:sz w:val="24"/>
        </w:rPr>
      </w:pPr>
      <w:r w:rsidRPr="00DB3B49">
        <w:rPr>
          <w:rFonts w:ascii="宋体" w:hAnsi="宋体" w:hint="eastAsia"/>
          <w:sz w:val="24"/>
        </w:rPr>
        <w:t>表中全部条件满足为“通过”，同意进入下一阶段评审。</w:t>
      </w:r>
    </w:p>
    <w:p w:rsidR="002D39F5" w:rsidRPr="00DB3B49" w:rsidRDefault="002D39F5" w:rsidP="008D3EFE">
      <w:pPr>
        <w:numPr>
          <w:ilvl w:val="0"/>
          <w:numId w:val="1"/>
        </w:numPr>
        <w:adjustRightInd w:val="0"/>
        <w:snapToGrid w:val="0"/>
        <w:spacing w:beforeLines="50" w:before="120" w:afterLines="50" w:after="120" w:line="360" w:lineRule="auto"/>
        <w:ind w:firstLineChars="200" w:firstLine="480"/>
        <w:rPr>
          <w:rFonts w:ascii="宋体"/>
          <w:sz w:val="24"/>
        </w:rPr>
      </w:pPr>
      <w:r w:rsidRPr="00DB3B49">
        <w:rPr>
          <w:rFonts w:hint="eastAsia"/>
          <w:sz w:val="24"/>
        </w:rPr>
        <w:t>如对本表中某种情形的</w:t>
      </w:r>
      <w:r w:rsidRPr="00DB3B49">
        <w:rPr>
          <w:rFonts w:ascii="宋体" w:hAnsi="宋体" w:hint="eastAsia"/>
          <w:sz w:val="24"/>
        </w:rPr>
        <w:t>评委意见不一致时，</w:t>
      </w:r>
      <w:r w:rsidRPr="00DB3B49">
        <w:rPr>
          <w:rFonts w:hint="eastAsia"/>
          <w:sz w:val="24"/>
        </w:rPr>
        <w:t>以评标委员会过半数成员的意见作为评标委员会对该情形的认定结论。</w:t>
      </w:r>
    </w:p>
    <w:p w:rsidR="002D39F5" w:rsidRPr="00DB3B49" w:rsidRDefault="002D39F5" w:rsidP="008D3EFE">
      <w:pPr>
        <w:spacing w:beforeLines="50" w:before="120" w:afterLines="50" w:after="120" w:line="360" w:lineRule="auto"/>
        <w:ind w:firstLineChars="200" w:firstLine="480"/>
        <w:rPr>
          <w:rFonts w:ascii="宋体"/>
          <w:bCs/>
          <w:sz w:val="24"/>
        </w:rPr>
      </w:pPr>
      <w:r w:rsidRPr="00DB3B49">
        <w:rPr>
          <w:rFonts w:ascii="宋体" w:hAnsi="宋体" w:hint="eastAsia"/>
          <w:bCs/>
          <w:sz w:val="24"/>
        </w:rPr>
        <w:t>评委签名：</w:t>
      </w:r>
      <w:r w:rsidRPr="00DB3B49">
        <w:rPr>
          <w:rFonts w:ascii="宋体" w:hAnsi="宋体"/>
          <w:bCs/>
          <w:sz w:val="24"/>
        </w:rPr>
        <w:t xml:space="preserve">    </w:t>
      </w:r>
    </w:p>
    <w:p w:rsidR="002D39F5" w:rsidRPr="002E7992" w:rsidRDefault="002D39F5" w:rsidP="001D40BC">
      <w:pPr>
        <w:spacing w:beforeLines="50" w:before="120" w:afterLines="50" w:after="120" w:line="360" w:lineRule="auto"/>
        <w:ind w:firstLineChars="200" w:firstLine="480"/>
        <w:rPr>
          <w:rFonts w:hAnsi="宋体"/>
          <w:szCs w:val="21"/>
        </w:rPr>
      </w:pPr>
      <w:r w:rsidRPr="00DB3B49">
        <w:rPr>
          <w:rFonts w:ascii="宋体" w:hAnsi="宋体" w:hint="eastAsia"/>
          <w:bCs/>
          <w:sz w:val="24"/>
        </w:rPr>
        <w:t>日</w:t>
      </w:r>
      <w:r w:rsidRPr="00DB3B49">
        <w:rPr>
          <w:rFonts w:ascii="宋体" w:hAnsi="宋体"/>
          <w:bCs/>
          <w:sz w:val="24"/>
        </w:rPr>
        <w:t xml:space="preserve"> </w:t>
      </w:r>
      <w:r w:rsidRPr="00DB3B49">
        <w:rPr>
          <w:rFonts w:ascii="宋体" w:hAnsi="宋体" w:hint="eastAsia"/>
          <w:bCs/>
          <w:sz w:val="24"/>
        </w:rPr>
        <w:t>期：</w:t>
      </w:r>
      <w:r w:rsidRPr="00DB3B49">
        <w:rPr>
          <w:rFonts w:ascii="宋体" w:hAnsi="宋体"/>
          <w:sz w:val="24"/>
        </w:rPr>
        <w:t xml:space="preserve">    </w:t>
      </w:r>
      <w:r w:rsidRPr="00DB3B49">
        <w:rPr>
          <w:rFonts w:ascii="宋体" w:hAnsi="宋体" w:hint="eastAsia"/>
          <w:sz w:val="24"/>
        </w:rPr>
        <w:t>年</w:t>
      </w:r>
      <w:r w:rsidRPr="00DB3B49">
        <w:rPr>
          <w:rFonts w:ascii="宋体" w:hAnsi="宋体"/>
          <w:sz w:val="24"/>
        </w:rPr>
        <w:t xml:space="preserve">   </w:t>
      </w:r>
      <w:r w:rsidRPr="00DB3B49">
        <w:rPr>
          <w:rFonts w:ascii="宋体" w:hAnsi="宋体" w:hint="eastAsia"/>
          <w:sz w:val="24"/>
        </w:rPr>
        <w:t>月</w:t>
      </w:r>
      <w:r w:rsidRPr="00DB3B49">
        <w:rPr>
          <w:rFonts w:ascii="宋体" w:hAnsi="宋体"/>
          <w:sz w:val="24"/>
        </w:rPr>
        <w:t xml:space="preserve">   </w:t>
      </w:r>
      <w:r w:rsidRPr="00DB3B49">
        <w:rPr>
          <w:rFonts w:ascii="宋体" w:hAnsi="宋体" w:hint="eastAsia"/>
          <w:sz w:val="24"/>
        </w:rPr>
        <w:t>日</w:t>
      </w:r>
      <w:r w:rsidRPr="002E7992">
        <w:rPr>
          <w:rFonts w:ascii="仿宋" w:eastAsia="仿宋" w:hAnsi="仿宋" w:cs="仿宋"/>
          <w:szCs w:val="21"/>
        </w:rPr>
        <w:br w:type="page"/>
      </w:r>
      <w:r w:rsidRPr="002E7992">
        <w:rPr>
          <w:rFonts w:ascii="宋体" w:hAnsi="宋体" w:cs="Arial" w:hint="eastAsia"/>
          <w:color w:val="000000"/>
          <w:sz w:val="30"/>
          <w:szCs w:val="30"/>
        </w:rPr>
        <w:lastRenderedPageBreak/>
        <w:t>附件</w:t>
      </w:r>
      <w:r w:rsidRPr="002E7992">
        <w:rPr>
          <w:rFonts w:ascii="宋体" w:hAnsi="宋体" w:cs="Arial"/>
          <w:color w:val="000000"/>
          <w:sz w:val="30"/>
          <w:szCs w:val="30"/>
        </w:rPr>
        <w:t>6</w:t>
      </w:r>
    </w:p>
    <w:p w:rsidR="002D39F5" w:rsidRPr="002E7992" w:rsidRDefault="002D39F5">
      <w:pPr>
        <w:jc w:val="center"/>
        <w:rPr>
          <w:rFonts w:ascii="宋体" w:cs="宋体"/>
          <w:b/>
          <w:bCs/>
          <w:sz w:val="24"/>
        </w:rPr>
      </w:pPr>
      <w:r w:rsidRPr="002B36D5">
        <w:rPr>
          <w:rFonts w:ascii="宋体" w:hAnsi="宋体" w:cs="宋体" w:hint="eastAsia"/>
          <w:b/>
          <w:bCs/>
          <w:sz w:val="28"/>
          <w:szCs w:val="36"/>
        </w:rPr>
        <w:t>投标文件有效性审查表</w:t>
      </w:r>
    </w:p>
    <w:p w:rsidR="002D39F5" w:rsidRPr="002E7992" w:rsidRDefault="002D39F5">
      <w:pPr>
        <w:rPr>
          <w:rFonts w:ascii="宋体"/>
          <w:bCs/>
          <w:szCs w:val="21"/>
        </w:rPr>
      </w:pPr>
    </w:p>
    <w:p w:rsidR="002D39F5" w:rsidRPr="002E7992" w:rsidRDefault="002D39F5">
      <w:pPr>
        <w:spacing w:line="360" w:lineRule="auto"/>
        <w:rPr>
          <w:rFonts w:ascii="宋体"/>
          <w:bCs/>
          <w:szCs w:val="21"/>
        </w:rPr>
      </w:pPr>
      <w:r w:rsidRPr="002E7992">
        <w:rPr>
          <w:rFonts w:ascii="宋体" w:hAnsi="宋体" w:hint="eastAsia"/>
          <w:bCs/>
          <w:szCs w:val="21"/>
        </w:rPr>
        <w:t>项目名称：</w:t>
      </w:r>
      <w:r w:rsidR="00134925">
        <w:rPr>
          <w:rFonts w:ascii="宋体" w:hAnsi="宋体" w:hint="eastAsia"/>
          <w:bCs/>
          <w:szCs w:val="21"/>
        </w:rPr>
        <w:t>3#冷站东北角10kV进线电缆直埋部分安全隐患治理工程</w:t>
      </w:r>
    </w:p>
    <w:tbl>
      <w:tblPr>
        <w:tblW w:w="82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671"/>
        <w:gridCol w:w="6410"/>
        <w:gridCol w:w="1218"/>
      </w:tblGrid>
      <w:tr w:rsidR="002D39F5" w:rsidRPr="002E7992" w:rsidTr="00D4497C">
        <w:trPr>
          <w:trHeight w:val="591"/>
          <w:jc w:val="center"/>
        </w:trPr>
        <w:tc>
          <w:tcPr>
            <w:tcW w:w="671" w:type="dxa"/>
            <w:tcBorders>
              <w:top w:val="single" w:sz="12" w:space="0" w:color="auto"/>
            </w:tcBorders>
            <w:vAlign w:val="center"/>
          </w:tcPr>
          <w:p w:rsidR="002D39F5" w:rsidRPr="002E7992" w:rsidRDefault="002D39F5" w:rsidP="00A07160">
            <w:pPr>
              <w:jc w:val="center"/>
              <w:rPr>
                <w:rFonts w:ascii="宋体"/>
                <w:b/>
                <w:szCs w:val="21"/>
              </w:rPr>
            </w:pPr>
            <w:r w:rsidRPr="002E7992">
              <w:rPr>
                <w:rFonts w:ascii="宋体" w:hAnsi="宋体" w:cs="宋体" w:hint="eastAsia"/>
                <w:b/>
                <w:bCs/>
                <w:szCs w:val="21"/>
              </w:rPr>
              <w:t>序号</w:t>
            </w:r>
          </w:p>
        </w:tc>
        <w:tc>
          <w:tcPr>
            <w:tcW w:w="6410" w:type="dxa"/>
            <w:tcBorders>
              <w:top w:val="single" w:sz="12" w:space="0" w:color="auto"/>
            </w:tcBorders>
            <w:vAlign w:val="center"/>
          </w:tcPr>
          <w:p w:rsidR="002D39F5" w:rsidRPr="002E7992" w:rsidRDefault="002D39F5" w:rsidP="00D35C86">
            <w:pPr>
              <w:jc w:val="center"/>
              <w:rPr>
                <w:rFonts w:ascii="宋体"/>
                <w:b/>
                <w:szCs w:val="21"/>
              </w:rPr>
            </w:pPr>
            <w:r w:rsidRPr="002E7992">
              <w:rPr>
                <w:rFonts w:ascii="宋体" w:hAnsi="宋体" w:cs="宋体" w:hint="eastAsia"/>
                <w:b/>
                <w:bCs/>
                <w:szCs w:val="21"/>
              </w:rPr>
              <w:t>评审内容</w:t>
            </w:r>
          </w:p>
        </w:tc>
        <w:tc>
          <w:tcPr>
            <w:tcW w:w="1218" w:type="dxa"/>
            <w:tcBorders>
              <w:top w:val="single" w:sz="12" w:space="0" w:color="auto"/>
            </w:tcBorders>
            <w:vAlign w:val="center"/>
          </w:tcPr>
          <w:p w:rsidR="002D39F5" w:rsidRPr="002E7992" w:rsidRDefault="002D39F5">
            <w:pPr>
              <w:rPr>
                <w:rFonts w:ascii="宋体"/>
                <w:b/>
                <w:szCs w:val="21"/>
              </w:rPr>
            </w:pPr>
            <w:r w:rsidRPr="002E7992">
              <w:rPr>
                <w:rFonts w:ascii="宋体" w:hAnsi="宋体" w:cs="宋体" w:hint="eastAsia"/>
                <w:b/>
                <w:bCs/>
                <w:szCs w:val="21"/>
              </w:rPr>
              <w:t>投标人</w:t>
            </w:r>
          </w:p>
        </w:tc>
      </w:tr>
      <w:tr w:rsidR="002D39F5" w:rsidRPr="002E7992" w:rsidTr="00D4497C">
        <w:trPr>
          <w:trHeight w:val="591"/>
          <w:jc w:val="center"/>
        </w:trPr>
        <w:tc>
          <w:tcPr>
            <w:tcW w:w="671" w:type="dxa"/>
            <w:vAlign w:val="center"/>
          </w:tcPr>
          <w:p w:rsidR="002D39F5" w:rsidRPr="002E7992" w:rsidRDefault="002D39F5" w:rsidP="00A07160">
            <w:pPr>
              <w:jc w:val="center"/>
              <w:rPr>
                <w:rFonts w:ascii="宋体"/>
                <w:bCs/>
                <w:szCs w:val="21"/>
              </w:rPr>
            </w:pPr>
            <w:r w:rsidRPr="002E7992">
              <w:rPr>
                <w:rFonts w:ascii="宋体" w:hAnsi="宋体" w:cs="宋体"/>
                <w:szCs w:val="21"/>
              </w:rPr>
              <w:t>1</w:t>
            </w:r>
          </w:p>
        </w:tc>
        <w:tc>
          <w:tcPr>
            <w:tcW w:w="6410" w:type="dxa"/>
            <w:vAlign w:val="center"/>
          </w:tcPr>
          <w:p w:rsidR="002D39F5" w:rsidRPr="002E7992" w:rsidRDefault="002D39F5">
            <w:pPr>
              <w:rPr>
                <w:rFonts w:ascii="宋体"/>
                <w:szCs w:val="21"/>
              </w:rPr>
            </w:pPr>
            <w:r w:rsidRPr="002E7992">
              <w:rPr>
                <w:rFonts w:ascii="宋体" w:hAnsi="宋体" w:hint="eastAsia"/>
                <w:szCs w:val="21"/>
              </w:rPr>
              <w:t>投标文件未按竞选文件的规定密封、盖章和签署；</w:t>
            </w:r>
          </w:p>
        </w:tc>
        <w:tc>
          <w:tcPr>
            <w:tcW w:w="1218" w:type="dxa"/>
            <w:vAlign w:val="center"/>
          </w:tcPr>
          <w:p w:rsidR="002D39F5" w:rsidRPr="002E7992" w:rsidRDefault="002D39F5">
            <w:pPr>
              <w:spacing w:line="360" w:lineRule="auto"/>
              <w:rPr>
                <w:rFonts w:ascii="宋体"/>
                <w:b/>
                <w:szCs w:val="21"/>
              </w:rPr>
            </w:pPr>
          </w:p>
        </w:tc>
      </w:tr>
      <w:tr w:rsidR="002D39F5" w:rsidRPr="002E7992" w:rsidTr="00D4497C">
        <w:trPr>
          <w:trHeight w:val="591"/>
          <w:jc w:val="center"/>
        </w:trPr>
        <w:tc>
          <w:tcPr>
            <w:tcW w:w="671" w:type="dxa"/>
            <w:vAlign w:val="center"/>
          </w:tcPr>
          <w:p w:rsidR="002D39F5" w:rsidRPr="002E7992" w:rsidRDefault="002D39F5" w:rsidP="00A07160">
            <w:pPr>
              <w:jc w:val="center"/>
              <w:rPr>
                <w:rFonts w:ascii="宋体"/>
                <w:bCs/>
                <w:szCs w:val="21"/>
              </w:rPr>
            </w:pPr>
            <w:r w:rsidRPr="002E7992">
              <w:rPr>
                <w:rFonts w:ascii="宋体" w:hAnsi="宋体" w:cs="宋体"/>
                <w:szCs w:val="21"/>
              </w:rPr>
              <w:t>2</w:t>
            </w:r>
          </w:p>
        </w:tc>
        <w:tc>
          <w:tcPr>
            <w:tcW w:w="6410" w:type="dxa"/>
            <w:vAlign w:val="center"/>
          </w:tcPr>
          <w:p w:rsidR="002D39F5" w:rsidRPr="002E7992" w:rsidRDefault="002D39F5">
            <w:pPr>
              <w:rPr>
                <w:rFonts w:ascii="宋体"/>
                <w:szCs w:val="21"/>
              </w:rPr>
            </w:pPr>
            <w:r w:rsidRPr="002E7992">
              <w:rPr>
                <w:rFonts w:ascii="宋体" w:hAnsi="宋体" w:hint="eastAsia"/>
                <w:szCs w:val="21"/>
              </w:rPr>
              <w:t>投标文件未按竞选文件规定的格式填写，内容不全或关键字迹模糊、无法辩认；</w:t>
            </w:r>
          </w:p>
        </w:tc>
        <w:tc>
          <w:tcPr>
            <w:tcW w:w="1218" w:type="dxa"/>
            <w:vAlign w:val="center"/>
          </w:tcPr>
          <w:p w:rsidR="002D39F5" w:rsidRPr="002E7992" w:rsidRDefault="002D39F5">
            <w:pPr>
              <w:spacing w:line="360" w:lineRule="auto"/>
              <w:rPr>
                <w:rFonts w:ascii="宋体"/>
                <w:b/>
                <w:szCs w:val="21"/>
              </w:rPr>
            </w:pPr>
          </w:p>
        </w:tc>
      </w:tr>
      <w:tr w:rsidR="002D39F5" w:rsidRPr="002E7992" w:rsidTr="00D4497C">
        <w:trPr>
          <w:trHeight w:val="591"/>
          <w:jc w:val="center"/>
        </w:trPr>
        <w:tc>
          <w:tcPr>
            <w:tcW w:w="671" w:type="dxa"/>
            <w:vAlign w:val="center"/>
          </w:tcPr>
          <w:p w:rsidR="002D39F5" w:rsidRPr="002E7992" w:rsidRDefault="002D39F5" w:rsidP="00A07160">
            <w:pPr>
              <w:jc w:val="center"/>
              <w:rPr>
                <w:rFonts w:ascii="宋体"/>
                <w:bCs/>
                <w:szCs w:val="21"/>
              </w:rPr>
            </w:pPr>
            <w:r w:rsidRPr="002E7992">
              <w:rPr>
                <w:rFonts w:ascii="宋体" w:hAnsi="宋体" w:cs="宋体"/>
                <w:szCs w:val="21"/>
              </w:rPr>
              <w:t>3</w:t>
            </w:r>
          </w:p>
        </w:tc>
        <w:tc>
          <w:tcPr>
            <w:tcW w:w="6410" w:type="dxa"/>
            <w:vAlign w:val="center"/>
          </w:tcPr>
          <w:p w:rsidR="002D39F5" w:rsidRPr="002E7992" w:rsidRDefault="002D39F5">
            <w:pPr>
              <w:rPr>
                <w:rFonts w:ascii="宋体"/>
                <w:szCs w:val="21"/>
              </w:rPr>
            </w:pPr>
            <w:r w:rsidRPr="002E7992">
              <w:rPr>
                <w:rFonts w:ascii="宋体" w:hAnsi="宋体" w:cs="宋体" w:hint="eastAsia"/>
                <w:szCs w:val="21"/>
              </w:rPr>
              <w:t>对同一竞选项目出现两个或以上的投标报价，且没声明哪个有效；</w:t>
            </w:r>
          </w:p>
        </w:tc>
        <w:tc>
          <w:tcPr>
            <w:tcW w:w="1218" w:type="dxa"/>
            <w:vAlign w:val="center"/>
          </w:tcPr>
          <w:p w:rsidR="002D39F5" w:rsidRPr="002E7992" w:rsidRDefault="002D39F5">
            <w:pPr>
              <w:spacing w:line="360" w:lineRule="auto"/>
              <w:rPr>
                <w:rFonts w:ascii="宋体"/>
                <w:b/>
                <w:szCs w:val="21"/>
              </w:rPr>
            </w:pPr>
          </w:p>
        </w:tc>
      </w:tr>
      <w:tr w:rsidR="002D39F5" w:rsidRPr="002E7992" w:rsidTr="00D4497C">
        <w:trPr>
          <w:trHeight w:val="591"/>
          <w:jc w:val="center"/>
        </w:trPr>
        <w:tc>
          <w:tcPr>
            <w:tcW w:w="671" w:type="dxa"/>
            <w:vAlign w:val="center"/>
          </w:tcPr>
          <w:p w:rsidR="002D39F5" w:rsidRPr="002E7992" w:rsidRDefault="002D39F5" w:rsidP="00A07160">
            <w:pPr>
              <w:jc w:val="center"/>
              <w:rPr>
                <w:rFonts w:ascii="宋体"/>
                <w:bCs/>
                <w:szCs w:val="21"/>
              </w:rPr>
            </w:pPr>
            <w:r w:rsidRPr="002E7992">
              <w:rPr>
                <w:rFonts w:ascii="宋体" w:hAnsi="宋体" w:cs="宋体"/>
                <w:szCs w:val="21"/>
              </w:rPr>
              <w:t>4</w:t>
            </w:r>
          </w:p>
        </w:tc>
        <w:tc>
          <w:tcPr>
            <w:tcW w:w="6410" w:type="dxa"/>
            <w:vAlign w:val="center"/>
          </w:tcPr>
          <w:p w:rsidR="002D39F5" w:rsidRPr="002E7992" w:rsidRDefault="002D39F5">
            <w:pPr>
              <w:rPr>
                <w:rFonts w:ascii="宋体"/>
                <w:szCs w:val="21"/>
              </w:rPr>
            </w:pPr>
            <w:r w:rsidRPr="002E7992">
              <w:rPr>
                <w:rFonts w:ascii="宋体" w:hAnsi="宋体" w:cs="宋体" w:hint="eastAsia"/>
                <w:szCs w:val="21"/>
              </w:rPr>
              <w:t>投标总报价低于企业自身成本；</w:t>
            </w:r>
          </w:p>
        </w:tc>
        <w:tc>
          <w:tcPr>
            <w:tcW w:w="1218" w:type="dxa"/>
            <w:vAlign w:val="center"/>
          </w:tcPr>
          <w:p w:rsidR="002D39F5" w:rsidRPr="002E7992" w:rsidRDefault="002D39F5">
            <w:pPr>
              <w:tabs>
                <w:tab w:val="left" w:pos="553"/>
              </w:tabs>
              <w:spacing w:line="360" w:lineRule="auto"/>
              <w:rPr>
                <w:rFonts w:ascii="宋体"/>
                <w:b/>
                <w:szCs w:val="21"/>
              </w:rPr>
            </w:pPr>
          </w:p>
        </w:tc>
      </w:tr>
      <w:tr w:rsidR="002D39F5" w:rsidRPr="002E7992" w:rsidTr="00D4497C">
        <w:trPr>
          <w:trHeight w:val="591"/>
          <w:jc w:val="center"/>
        </w:trPr>
        <w:tc>
          <w:tcPr>
            <w:tcW w:w="671" w:type="dxa"/>
            <w:vAlign w:val="center"/>
          </w:tcPr>
          <w:p w:rsidR="002D39F5" w:rsidRPr="002E7992" w:rsidRDefault="002D39F5" w:rsidP="00A07160">
            <w:pPr>
              <w:jc w:val="center"/>
              <w:rPr>
                <w:rFonts w:ascii="宋体"/>
                <w:bCs/>
                <w:szCs w:val="21"/>
              </w:rPr>
            </w:pPr>
            <w:r w:rsidRPr="002E7992">
              <w:rPr>
                <w:rFonts w:ascii="宋体" w:hAnsi="宋体" w:cs="宋体"/>
                <w:szCs w:val="21"/>
              </w:rPr>
              <w:t>5</w:t>
            </w:r>
          </w:p>
        </w:tc>
        <w:tc>
          <w:tcPr>
            <w:tcW w:w="6410" w:type="dxa"/>
            <w:vAlign w:val="center"/>
          </w:tcPr>
          <w:p w:rsidR="002D39F5" w:rsidRPr="002E7992" w:rsidRDefault="002D39F5">
            <w:pPr>
              <w:rPr>
                <w:rFonts w:ascii="宋体"/>
                <w:szCs w:val="21"/>
              </w:rPr>
            </w:pPr>
            <w:r w:rsidRPr="002E7992">
              <w:rPr>
                <w:rFonts w:ascii="宋体" w:hAnsi="宋体" w:cs="宋体" w:hint="eastAsia"/>
                <w:szCs w:val="21"/>
              </w:rPr>
              <w:t>投标报价超过</w:t>
            </w:r>
            <w:r w:rsidRPr="002E7992">
              <w:rPr>
                <w:rFonts w:ascii="宋体" w:hAnsi="宋体" w:hint="eastAsia"/>
                <w:szCs w:val="21"/>
              </w:rPr>
              <w:t>采购限价</w:t>
            </w:r>
            <w:r w:rsidRPr="002E7992">
              <w:rPr>
                <w:rFonts w:ascii="宋体" w:hAnsi="宋体" w:cs="宋体" w:hint="eastAsia"/>
                <w:szCs w:val="21"/>
              </w:rPr>
              <w:t>；</w:t>
            </w:r>
          </w:p>
        </w:tc>
        <w:tc>
          <w:tcPr>
            <w:tcW w:w="1218" w:type="dxa"/>
            <w:vAlign w:val="center"/>
          </w:tcPr>
          <w:p w:rsidR="002D39F5" w:rsidRPr="002E7992" w:rsidRDefault="002D39F5">
            <w:pPr>
              <w:spacing w:line="360" w:lineRule="auto"/>
              <w:rPr>
                <w:rFonts w:ascii="宋体"/>
                <w:b/>
                <w:szCs w:val="21"/>
              </w:rPr>
            </w:pPr>
          </w:p>
        </w:tc>
      </w:tr>
      <w:tr w:rsidR="002D39F5" w:rsidRPr="002E7992" w:rsidTr="00D4497C">
        <w:trPr>
          <w:trHeight w:val="591"/>
          <w:jc w:val="center"/>
        </w:trPr>
        <w:tc>
          <w:tcPr>
            <w:tcW w:w="671" w:type="dxa"/>
            <w:vAlign w:val="center"/>
          </w:tcPr>
          <w:p w:rsidR="002D39F5" w:rsidRPr="002E7992" w:rsidRDefault="002D39F5" w:rsidP="00A07160">
            <w:pPr>
              <w:jc w:val="center"/>
              <w:rPr>
                <w:rFonts w:ascii="宋体"/>
                <w:bCs/>
                <w:szCs w:val="21"/>
              </w:rPr>
            </w:pPr>
            <w:r w:rsidRPr="002E7992">
              <w:rPr>
                <w:rFonts w:ascii="宋体" w:hAnsi="宋体" w:cs="宋体"/>
                <w:szCs w:val="21"/>
              </w:rPr>
              <w:t>6</w:t>
            </w:r>
          </w:p>
        </w:tc>
        <w:tc>
          <w:tcPr>
            <w:tcW w:w="6410" w:type="dxa"/>
            <w:vAlign w:val="center"/>
          </w:tcPr>
          <w:p w:rsidR="002D39F5" w:rsidRPr="002E7992" w:rsidRDefault="002D39F5">
            <w:pPr>
              <w:rPr>
                <w:szCs w:val="21"/>
              </w:rPr>
            </w:pPr>
            <w:r w:rsidRPr="002E7992">
              <w:rPr>
                <w:rFonts w:ascii="宋体" w:hAnsi="宋体" w:cs="宋体" w:hint="eastAsia"/>
                <w:szCs w:val="21"/>
              </w:rPr>
              <w:t>工期不满足竞选文件要求的；</w:t>
            </w:r>
          </w:p>
        </w:tc>
        <w:tc>
          <w:tcPr>
            <w:tcW w:w="1218" w:type="dxa"/>
            <w:vAlign w:val="center"/>
          </w:tcPr>
          <w:p w:rsidR="002D39F5" w:rsidRPr="002E7992" w:rsidRDefault="002D39F5">
            <w:pPr>
              <w:spacing w:line="360" w:lineRule="auto"/>
              <w:rPr>
                <w:rFonts w:ascii="宋体"/>
                <w:b/>
                <w:szCs w:val="21"/>
              </w:rPr>
            </w:pPr>
          </w:p>
        </w:tc>
      </w:tr>
      <w:tr w:rsidR="002D39F5" w:rsidRPr="002E7992" w:rsidTr="00D4497C">
        <w:trPr>
          <w:trHeight w:val="591"/>
          <w:jc w:val="center"/>
        </w:trPr>
        <w:tc>
          <w:tcPr>
            <w:tcW w:w="671" w:type="dxa"/>
            <w:vAlign w:val="center"/>
          </w:tcPr>
          <w:p w:rsidR="002D39F5" w:rsidRPr="002E7992" w:rsidRDefault="002D39F5" w:rsidP="00A07160">
            <w:pPr>
              <w:jc w:val="center"/>
              <w:rPr>
                <w:rFonts w:ascii="宋体"/>
                <w:bCs/>
                <w:szCs w:val="21"/>
              </w:rPr>
            </w:pPr>
            <w:r w:rsidRPr="002E7992">
              <w:rPr>
                <w:rFonts w:ascii="宋体" w:hAnsi="宋体" w:cs="宋体"/>
                <w:szCs w:val="21"/>
              </w:rPr>
              <w:t>7</w:t>
            </w:r>
          </w:p>
        </w:tc>
        <w:tc>
          <w:tcPr>
            <w:tcW w:w="6410" w:type="dxa"/>
            <w:vAlign w:val="center"/>
          </w:tcPr>
          <w:p w:rsidR="002D39F5" w:rsidRPr="002E7992" w:rsidRDefault="002D39F5">
            <w:pPr>
              <w:rPr>
                <w:szCs w:val="21"/>
              </w:rPr>
            </w:pPr>
            <w:r w:rsidRPr="002E7992">
              <w:rPr>
                <w:rFonts w:ascii="宋体" w:hAnsi="宋体" w:cs="宋体" w:hint="eastAsia"/>
                <w:szCs w:val="21"/>
              </w:rPr>
              <w:t>施工方案或施工组织设计未响应竞选文件中已明确必须要作实质性响应的内容；</w:t>
            </w:r>
          </w:p>
        </w:tc>
        <w:tc>
          <w:tcPr>
            <w:tcW w:w="1218" w:type="dxa"/>
            <w:vAlign w:val="center"/>
          </w:tcPr>
          <w:p w:rsidR="002D39F5" w:rsidRPr="002E7992" w:rsidRDefault="002D39F5">
            <w:pPr>
              <w:spacing w:line="360" w:lineRule="auto"/>
              <w:rPr>
                <w:rFonts w:ascii="宋体"/>
                <w:b/>
                <w:szCs w:val="21"/>
              </w:rPr>
            </w:pPr>
          </w:p>
        </w:tc>
      </w:tr>
      <w:tr w:rsidR="002D39F5" w:rsidRPr="002E7992" w:rsidTr="00D4497C">
        <w:trPr>
          <w:trHeight w:val="591"/>
          <w:jc w:val="center"/>
        </w:trPr>
        <w:tc>
          <w:tcPr>
            <w:tcW w:w="671" w:type="dxa"/>
            <w:vAlign w:val="center"/>
          </w:tcPr>
          <w:p w:rsidR="002D39F5" w:rsidRPr="002E7992" w:rsidRDefault="002D39F5" w:rsidP="00A07160">
            <w:pPr>
              <w:jc w:val="center"/>
              <w:rPr>
                <w:rFonts w:ascii="宋体"/>
                <w:bCs/>
                <w:szCs w:val="21"/>
              </w:rPr>
            </w:pPr>
            <w:r w:rsidRPr="002E7992">
              <w:rPr>
                <w:rFonts w:ascii="宋体" w:hAnsi="宋体" w:cs="宋体"/>
                <w:szCs w:val="21"/>
              </w:rPr>
              <w:t>8</w:t>
            </w:r>
          </w:p>
        </w:tc>
        <w:tc>
          <w:tcPr>
            <w:tcW w:w="6410" w:type="dxa"/>
            <w:vAlign w:val="center"/>
          </w:tcPr>
          <w:p w:rsidR="002D39F5" w:rsidRPr="002E7992" w:rsidRDefault="002D39F5">
            <w:pPr>
              <w:rPr>
                <w:szCs w:val="21"/>
              </w:rPr>
            </w:pPr>
            <w:r w:rsidRPr="002E7992">
              <w:rPr>
                <w:rFonts w:ascii="宋体" w:hAnsi="宋体" w:cs="宋体" w:hint="eastAsia"/>
                <w:szCs w:val="21"/>
              </w:rPr>
              <w:t>投标文件附有采购人不能接受的条件；</w:t>
            </w:r>
          </w:p>
        </w:tc>
        <w:tc>
          <w:tcPr>
            <w:tcW w:w="1218" w:type="dxa"/>
            <w:vAlign w:val="center"/>
          </w:tcPr>
          <w:p w:rsidR="002D39F5" w:rsidRPr="002E7992" w:rsidRDefault="002D39F5">
            <w:pPr>
              <w:spacing w:line="360" w:lineRule="auto"/>
              <w:rPr>
                <w:rFonts w:ascii="宋体"/>
                <w:b/>
                <w:szCs w:val="21"/>
              </w:rPr>
            </w:pPr>
          </w:p>
        </w:tc>
      </w:tr>
      <w:tr w:rsidR="002D39F5" w:rsidRPr="002E7992" w:rsidTr="00D4497C">
        <w:trPr>
          <w:trHeight w:val="591"/>
          <w:jc w:val="center"/>
        </w:trPr>
        <w:tc>
          <w:tcPr>
            <w:tcW w:w="671" w:type="dxa"/>
            <w:vAlign w:val="center"/>
          </w:tcPr>
          <w:p w:rsidR="002D39F5" w:rsidRPr="002E7992" w:rsidRDefault="002D39F5" w:rsidP="00A07160">
            <w:pPr>
              <w:jc w:val="center"/>
              <w:rPr>
                <w:rFonts w:ascii="宋体"/>
                <w:bCs/>
                <w:szCs w:val="21"/>
              </w:rPr>
            </w:pPr>
            <w:r w:rsidRPr="002E7992">
              <w:rPr>
                <w:rFonts w:ascii="宋体" w:hAnsi="宋体" w:cs="宋体"/>
                <w:szCs w:val="21"/>
              </w:rPr>
              <w:t>9</w:t>
            </w:r>
          </w:p>
        </w:tc>
        <w:tc>
          <w:tcPr>
            <w:tcW w:w="6410" w:type="dxa"/>
            <w:vAlign w:val="center"/>
          </w:tcPr>
          <w:p w:rsidR="002D39F5" w:rsidRPr="002E7992" w:rsidRDefault="002D39F5">
            <w:pPr>
              <w:rPr>
                <w:szCs w:val="21"/>
              </w:rPr>
            </w:pPr>
            <w:r w:rsidRPr="002E7992">
              <w:rPr>
                <w:rFonts w:ascii="宋体" w:hAnsi="宋体" w:cs="宋体" w:hint="eastAsia"/>
                <w:szCs w:val="21"/>
              </w:rPr>
              <w:t>不符合竞选文件中规定的其他实质性要求。</w:t>
            </w:r>
          </w:p>
        </w:tc>
        <w:tc>
          <w:tcPr>
            <w:tcW w:w="1218" w:type="dxa"/>
            <w:vAlign w:val="center"/>
          </w:tcPr>
          <w:p w:rsidR="002D39F5" w:rsidRPr="002E7992" w:rsidRDefault="002D39F5">
            <w:pPr>
              <w:spacing w:line="360" w:lineRule="auto"/>
              <w:rPr>
                <w:rFonts w:ascii="宋体"/>
                <w:b/>
                <w:szCs w:val="21"/>
              </w:rPr>
            </w:pPr>
          </w:p>
        </w:tc>
      </w:tr>
      <w:tr w:rsidR="002B36D5" w:rsidRPr="002E7992" w:rsidTr="00D4497C">
        <w:trPr>
          <w:trHeight w:val="591"/>
          <w:jc w:val="center"/>
        </w:trPr>
        <w:tc>
          <w:tcPr>
            <w:tcW w:w="671" w:type="dxa"/>
            <w:vAlign w:val="center"/>
          </w:tcPr>
          <w:p w:rsidR="002B36D5" w:rsidRPr="002E7992" w:rsidRDefault="002B36D5" w:rsidP="00A07160">
            <w:pPr>
              <w:jc w:val="center"/>
              <w:rPr>
                <w:rFonts w:ascii="宋体" w:hAnsi="宋体" w:cs="宋体"/>
                <w:szCs w:val="21"/>
              </w:rPr>
            </w:pPr>
            <w:r>
              <w:rPr>
                <w:rFonts w:ascii="宋体" w:hAnsi="宋体" w:cs="宋体" w:hint="eastAsia"/>
                <w:szCs w:val="21"/>
              </w:rPr>
              <w:t>1</w:t>
            </w:r>
            <w:r>
              <w:rPr>
                <w:rFonts w:ascii="宋体" w:hAnsi="宋体" w:cs="宋体"/>
                <w:szCs w:val="21"/>
              </w:rPr>
              <w:t>0</w:t>
            </w:r>
          </w:p>
        </w:tc>
        <w:tc>
          <w:tcPr>
            <w:tcW w:w="6410" w:type="dxa"/>
            <w:vAlign w:val="center"/>
          </w:tcPr>
          <w:p w:rsidR="002B36D5" w:rsidRPr="002B36D5" w:rsidRDefault="002B36D5">
            <w:pPr>
              <w:rPr>
                <w:rFonts w:ascii="宋体" w:hAnsi="宋体" w:cs="宋体"/>
                <w:szCs w:val="21"/>
              </w:rPr>
            </w:pPr>
            <w:r w:rsidRPr="002B36D5">
              <w:rPr>
                <w:rFonts w:ascii="宋体" w:hAnsi="宋体" w:cs="宋体" w:hint="eastAsia"/>
                <w:szCs w:val="21"/>
              </w:rPr>
              <w:t>专职安全员须不具有有效的安全生产考核合格证（C类）或建筑施工企业专职安全生产管理人员安全生产考核合格证书（C3）</w:t>
            </w:r>
          </w:p>
        </w:tc>
        <w:tc>
          <w:tcPr>
            <w:tcW w:w="1218" w:type="dxa"/>
            <w:vAlign w:val="center"/>
          </w:tcPr>
          <w:p w:rsidR="002B36D5" w:rsidRPr="002E7992" w:rsidRDefault="002B36D5">
            <w:pPr>
              <w:spacing w:line="360" w:lineRule="auto"/>
              <w:rPr>
                <w:rFonts w:ascii="宋体"/>
                <w:b/>
                <w:szCs w:val="21"/>
              </w:rPr>
            </w:pPr>
          </w:p>
        </w:tc>
      </w:tr>
      <w:tr w:rsidR="002D39F5" w:rsidRPr="002E7992" w:rsidTr="00D4497C">
        <w:trPr>
          <w:trHeight w:val="591"/>
          <w:jc w:val="center"/>
        </w:trPr>
        <w:tc>
          <w:tcPr>
            <w:tcW w:w="671" w:type="dxa"/>
            <w:tcBorders>
              <w:bottom w:val="single" w:sz="12" w:space="0" w:color="auto"/>
            </w:tcBorders>
            <w:vAlign w:val="center"/>
          </w:tcPr>
          <w:p w:rsidR="002D39F5" w:rsidRPr="002E7992" w:rsidRDefault="002D39F5" w:rsidP="00A07160">
            <w:pPr>
              <w:jc w:val="center"/>
              <w:rPr>
                <w:rFonts w:ascii="宋体"/>
                <w:bCs/>
                <w:szCs w:val="21"/>
              </w:rPr>
            </w:pPr>
          </w:p>
        </w:tc>
        <w:tc>
          <w:tcPr>
            <w:tcW w:w="6410" w:type="dxa"/>
            <w:tcBorders>
              <w:bottom w:val="single" w:sz="12" w:space="0" w:color="auto"/>
            </w:tcBorders>
            <w:vAlign w:val="center"/>
          </w:tcPr>
          <w:p w:rsidR="002D39F5" w:rsidRPr="002E7992" w:rsidRDefault="002D39F5">
            <w:pPr>
              <w:rPr>
                <w:rFonts w:ascii="宋体"/>
                <w:szCs w:val="21"/>
              </w:rPr>
            </w:pPr>
            <w:r w:rsidRPr="002E7992">
              <w:rPr>
                <w:rFonts w:ascii="宋体" w:hAnsi="宋体" w:cs="宋体" w:hint="eastAsia"/>
                <w:b/>
                <w:bCs/>
                <w:szCs w:val="21"/>
              </w:rPr>
              <w:t>评审结论（</w:t>
            </w:r>
            <w:r w:rsidRPr="002E7992">
              <w:rPr>
                <w:rFonts w:ascii="宋体" w:hAnsi="宋体" w:hint="eastAsia"/>
                <w:szCs w:val="21"/>
              </w:rPr>
              <w:t>通过</w:t>
            </w:r>
            <w:r w:rsidRPr="002E7992">
              <w:rPr>
                <w:rFonts w:ascii="宋体" w:hAnsi="宋体"/>
                <w:szCs w:val="21"/>
              </w:rPr>
              <w:t>/</w:t>
            </w:r>
            <w:r w:rsidRPr="002E7992">
              <w:rPr>
                <w:rFonts w:ascii="宋体" w:hAnsi="宋体" w:hint="eastAsia"/>
                <w:szCs w:val="21"/>
              </w:rPr>
              <w:t>不通过</w:t>
            </w:r>
            <w:r w:rsidRPr="002E7992">
              <w:rPr>
                <w:rFonts w:ascii="宋体" w:hAnsi="宋体" w:cs="宋体" w:hint="eastAsia"/>
                <w:b/>
                <w:bCs/>
                <w:szCs w:val="21"/>
              </w:rPr>
              <w:t>）</w:t>
            </w:r>
          </w:p>
        </w:tc>
        <w:tc>
          <w:tcPr>
            <w:tcW w:w="1218" w:type="dxa"/>
            <w:tcBorders>
              <w:bottom w:val="single" w:sz="12" w:space="0" w:color="auto"/>
            </w:tcBorders>
            <w:vAlign w:val="center"/>
          </w:tcPr>
          <w:p w:rsidR="002D39F5" w:rsidRPr="002E7992" w:rsidRDefault="002D39F5">
            <w:pPr>
              <w:spacing w:line="360" w:lineRule="auto"/>
              <w:rPr>
                <w:rFonts w:ascii="宋体"/>
                <w:b/>
                <w:szCs w:val="21"/>
              </w:rPr>
            </w:pPr>
          </w:p>
        </w:tc>
      </w:tr>
    </w:tbl>
    <w:p w:rsidR="002D39F5" w:rsidRPr="00DB3B49" w:rsidRDefault="002D39F5" w:rsidP="002D39F5">
      <w:pPr>
        <w:spacing w:beforeLines="50" w:before="120" w:afterLines="50" w:after="120" w:line="400" w:lineRule="exact"/>
        <w:ind w:firstLineChars="200" w:firstLine="480"/>
        <w:rPr>
          <w:rFonts w:ascii="宋体"/>
          <w:sz w:val="24"/>
        </w:rPr>
      </w:pPr>
      <w:r w:rsidRPr="00DB3B49">
        <w:rPr>
          <w:rFonts w:ascii="宋体" w:hAnsi="宋体" w:hint="eastAsia"/>
          <w:sz w:val="24"/>
        </w:rPr>
        <w:t>注：</w:t>
      </w:r>
    </w:p>
    <w:p w:rsidR="002D39F5" w:rsidRPr="00DB3B49" w:rsidRDefault="002D39F5" w:rsidP="00050D35">
      <w:pPr>
        <w:numPr>
          <w:ilvl w:val="0"/>
          <w:numId w:val="3"/>
        </w:numPr>
        <w:adjustRightInd w:val="0"/>
        <w:snapToGrid w:val="0"/>
        <w:spacing w:beforeLines="50" w:before="120" w:afterLines="50" w:after="120" w:line="360" w:lineRule="auto"/>
        <w:ind w:firstLineChars="200" w:firstLine="480"/>
        <w:rPr>
          <w:rFonts w:ascii="宋体"/>
          <w:sz w:val="24"/>
        </w:rPr>
      </w:pPr>
      <w:r w:rsidRPr="00DB3B49">
        <w:rPr>
          <w:rFonts w:ascii="宋体" w:hAnsi="宋体" w:hint="eastAsia"/>
          <w:sz w:val="24"/>
        </w:rPr>
        <w:t>投标人分栏中填写“√”表示该项符合竞选文件要求，“×”表示该项不符合竞选文件要求，“○”表示无该项内容；</w:t>
      </w:r>
    </w:p>
    <w:p w:rsidR="002D39F5" w:rsidRPr="00DB3B49" w:rsidRDefault="002D39F5" w:rsidP="00050D35">
      <w:pPr>
        <w:numPr>
          <w:ilvl w:val="0"/>
          <w:numId w:val="3"/>
        </w:numPr>
        <w:adjustRightInd w:val="0"/>
        <w:snapToGrid w:val="0"/>
        <w:spacing w:beforeLines="50" w:before="120" w:afterLines="50" w:after="120" w:line="360" w:lineRule="auto"/>
        <w:ind w:firstLineChars="200" w:firstLine="480"/>
        <w:rPr>
          <w:rFonts w:ascii="宋体"/>
          <w:sz w:val="24"/>
        </w:rPr>
      </w:pPr>
      <w:r w:rsidRPr="00DB3B49">
        <w:rPr>
          <w:rFonts w:ascii="宋体" w:hAnsi="宋体" w:hint="eastAsia"/>
          <w:sz w:val="24"/>
        </w:rPr>
        <w:t>经评标委员会审核后，出现一个“×”的结论为“不通过”，即按废标处理。</w:t>
      </w:r>
    </w:p>
    <w:p w:rsidR="002D39F5" w:rsidRPr="00DB3B49" w:rsidRDefault="002D39F5" w:rsidP="00050D35">
      <w:pPr>
        <w:numPr>
          <w:ilvl w:val="0"/>
          <w:numId w:val="3"/>
        </w:numPr>
        <w:adjustRightInd w:val="0"/>
        <w:snapToGrid w:val="0"/>
        <w:spacing w:beforeLines="50" w:before="120" w:afterLines="50" w:after="120" w:line="360" w:lineRule="auto"/>
        <w:ind w:firstLineChars="200" w:firstLine="480"/>
        <w:rPr>
          <w:rFonts w:ascii="宋体"/>
          <w:sz w:val="24"/>
        </w:rPr>
      </w:pPr>
      <w:r w:rsidRPr="00DB3B49">
        <w:rPr>
          <w:rFonts w:ascii="宋体" w:hAnsi="宋体" w:hint="eastAsia"/>
          <w:sz w:val="24"/>
        </w:rPr>
        <w:t>表中全部条件满足为“通过”，同意进入下一阶段评审。</w:t>
      </w:r>
    </w:p>
    <w:p w:rsidR="002D39F5" w:rsidRPr="00DB3B49" w:rsidRDefault="002D39F5" w:rsidP="00050D35">
      <w:pPr>
        <w:numPr>
          <w:ilvl w:val="0"/>
          <w:numId w:val="3"/>
        </w:numPr>
        <w:adjustRightInd w:val="0"/>
        <w:snapToGrid w:val="0"/>
        <w:spacing w:beforeLines="50" w:before="120" w:afterLines="50" w:after="120" w:line="360" w:lineRule="auto"/>
        <w:ind w:firstLineChars="200" w:firstLine="480"/>
        <w:rPr>
          <w:rFonts w:ascii="宋体"/>
          <w:sz w:val="24"/>
        </w:rPr>
      </w:pPr>
      <w:r w:rsidRPr="00DB3B49">
        <w:rPr>
          <w:rFonts w:hint="eastAsia"/>
          <w:sz w:val="24"/>
        </w:rPr>
        <w:t>如对本表中某种情形的</w:t>
      </w:r>
      <w:r w:rsidRPr="00DB3B49">
        <w:rPr>
          <w:rFonts w:ascii="宋体" w:hAnsi="宋体" w:hint="eastAsia"/>
          <w:sz w:val="24"/>
        </w:rPr>
        <w:t>评委意见不一致时，</w:t>
      </w:r>
      <w:r w:rsidRPr="00DB3B49">
        <w:rPr>
          <w:rFonts w:hint="eastAsia"/>
          <w:sz w:val="24"/>
        </w:rPr>
        <w:t>以评标委员会过半数成员的意见作为评标委员会对该情形的认定结论。</w:t>
      </w:r>
    </w:p>
    <w:p w:rsidR="002D39F5" w:rsidRPr="002B36D5" w:rsidRDefault="002D39F5" w:rsidP="002B36D5">
      <w:pPr>
        <w:spacing w:beforeLines="50" w:before="120" w:afterLines="50" w:after="120" w:line="360" w:lineRule="auto"/>
        <w:ind w:firstLineChars="200" w:firstLine="480"/>
        <w:jc w:val="left"/>
        <w:rPr>
          <w:rFonts w:ascii="宋体"/>
          <w:bCs/>
          <w:sz w:val="24"/>
        </w:rPr>
      </w:pPr>
      <w:r w:rsidRPr="00DB3B49">
        <w:rPr>
          <w:rFonts w:ascii="宋体" w:hAnsi="宋体" w:hint="eastAsia"/>
          <w:bCs/>
          <w:sz w:val="24"/>
        </w:rPr>
        <w:t>评委签名：</w:t>
      </w:r>
      <w:r w:rsidR="002B36D5">
        <w:rPr>
          <w:rFonts w:ascii="宋体" w:hAnsi="宋体" w:hint="eastAsia"/>
          <w:bCs/>
          <w:sz w:val="24"/>
        </w:rPr>
        <w:t xml:space="preserve"> </w:t>
      </w:r>
      <w:r w:rsidR="002B36D5">
        <w:rPr>
          <w:rFonts w:ascii="宋体" w:hAnsi="宋体"/>
          <w:bCs/>
          <w:sz w:val="24"/>
        </w:rPr>
        <w:t xml:space="preserve">                                    </w:t>
      </w:r>
      <w:r w:rsidRPr="00DB3B49">
        <w:rPr>
          <w:rFonts w:ascii="宋体" w:hAnsi="宋体" w:hint="eastAsia"/>
          <w:bCs/>
          <w:sz w:val="24"/>
        </w:rPr>
        <w:t>日</w:t>
      </w:r>
      <w:r w:rsidRPr="00DB3B49">
        <w:rPr>
          <w:rFonts w:ascii="宋体" w:hAnsi="宋体"/>
          <w:bCs/>
          <w:sz w:val="24"/>
        </w:rPr>
        <w:t xml:space="preserve"> </w:t>
      </w:r>
      <w:r w:rsidRPr="00DB3B49">
        <w:rPr>
          <w:rFonts w:ascii="宋体" w:hAnsi="宋体" w:hint="eastAsia"/>
          <w:bCs/>
          <w:sz w:val="24"/>
        </w:rPr>
        <w:t>期：</w:t>
      </w:r>
      <w:r w:rsidRPr="00DB3B49">
        <w:rPr>
          <w:rFonts w:ascii="宋体" w:hAnsi="宋体"/>
          <w:sz w:val="24"/>
        </w:rPr>
        <w:t xml:space="preserve">    </w:t>
      </w:r>
      <w:r w:rsidRPr="00DB3B49">
        <w:rPr>
          <w:rFonts w:ascii="宋体" w:hAnsi="宋体" w:hint="eastAsia"/>
          <w:sz w:val="24"/>
        </w:rPr>
        <w:t>年</w:t>
      </w:r>
      <w:r w:rsidRPr="00DB3B49">
        <w:rPr>
          <w:rFonts w:ascii="宋体" w:hAnsi="宋体"/>
          <w:sz w:val="24"/>
        </w:rPr>
        <w:t xml:space="preserve">   </w:t>
      </w:r>
      <w:r w:rsidRPr="00DB3B49">
        <w:rPr>
          <w:rFonts w:ascii="宋体" w:hAnsi="宋体" w:hint="eastAsia"/>
          <w:sz w:val="24"/>
        </w:rPr>
        <w:t>月</w:t>
      </w:r>
      <w:r w:rsidRPr="00DB3B49">
        <w:rPr>
          <w:rFonts w:ascii="宋体" w:hAnsi="宋体"/>
          <w:sz w:val="24"/>
        </w:rPr>
        <w:t xml:space="preserve">   </w:t>
      </w:r>
      <w:r w:rsidRPr="00DB3B49">
        <w:rPr>
          <w:rFonts w:ascii="宋体" w:hAnsi="宋体" w:hint="eastAsia"/>
          <w:sz w:val="24"/>
        </w:rPr>
        <w:t>日</w:t>
      </w:r>
    </w:p>
    <w:p w:rsidR="00D267DA" w:rsidRDefault="00681F71" w:rsidP="00D267DA">
      <w:pPr>
        <w:spacing w:line="360" w:lineRule="auto"/>
        <w:ind w:firstLineChars="200" w:firstLine="420"/>
        <w:rPr>
          <w:sz w:val="24"/>
        </w:rPr>
      </w:pPr>
      <w:r>
        <w:br w:type="page"/>
      </w:r>
      <w:r w:rsidR="00837135">
        <w:lastRenderedPageBreak/>
        <w:t xml:space="preserve"> </w:t>
      </w:r>
      <w:r w:rsidR="00D267DA">
        <w:rPr>
          <w:rFonts w:hint="eastAsia"/>
          <w:sz w:val="24"/>
        </w:rPr>
        <w:t>附图</w:t>
      </w:r>
      <w:r w:rsidR="00D267DA">
        <w:rPr>
          <w:sz w:val="24"/>
        </w:rPr>
        <w:t>7</w:t>
      </w:r>
      <w:r w:rsidR="00D267DA">
        <w:rPr>
          <w:rFonts w:hint="eastAsia"/>
          <w:sz w:val="24"/>
        </w:rPr>
        <w:t>：</w:t>
      </w:r>
      <w:r w:rsidR="00D267DA">
        <w:rPr>
          <w:rFonts w:hint="eastAsia"/>
          <w:sz w:val="24"/>
        </w:rPr>
        <w:t>3#</w:t>
      </w:r>
      <w:r w:rsidR="00D267DA">
        <w:rPr>
          <w:rFonts w:hint="eastAsia"/>
          <w:sz w:val="24"/>
        </w:rPr>
        <w:t>冷站</w:t>
      </w:r>
      <w:r w:rsidR="00D267DA">
        <w:rPr>
          <w:rFonts w:hint="eastAsia"/>
          <w:sz w:val="24"/>
        </w:rPr>
        <w:t>10kV</w:t>
      </w:r>
      <w:r w:rsidR="00D267DA">
        <w:rPr>
          <w:rFonts w:hint="eastAsia"/>
          <w:sz w:val="24"/>
        </w:rPr>
        <w:t>进线电缆直埋部分位置示意图</w:t>
      </w:r>
    </w:p>
    <w:p w:rsidR="00D267DA" w:rsidRPr="00D267DA" w:rsidRDefault="007C31D9" w:rsidP="00D267DA">
      <w:pPr>
        <w:spacing w:line="360" w:lineRule="auto"/>
        <w:ind w:firstLineChars="200" w:firstLine="480"/>
        <w:rPr>
          <w:sz w:val="24"/>
        </w:rPr>
      </w:pPr>
      <w:r>
        <w:rPr>
          <w:sz w:val="24"/>
        </w:rPr>
        <w:pict>
          <v:shape id="_x0000_i1026" type="#_x0000_t75" style="width:453pt;height:425.25pt">
            <v:imagedata r:id="rId9" o:title=""/>
          </v:shape>
        </w:pict>
      </w:r>
    </w:p>
    <w:p w:rsidR="00D267DA" w:rsidRDefault="00797F44" w:rsidP="00D267DA">
      <w:pPr>
        <w:spacing w:line="360" w:lineRule="auto"/>
        <w:ind w:firstLineChars="200" w:firstLine="480"/>
        <w:rPr>
          <w:sz w:val="24"/>
        </w:rPr>
      </w:pPr>
      <w:r>
        <w:rPr>
          <w:sz w:val="24"/>
        </w:rPr>
        <w:br w:type="page"/>
      </w:r>
      <w:r w:rsidR="00D267DA">
        <w:rPr>
          <w:rFonts w:hint="eastAsia"/>
          <w:sz w:val="24"/>
        </w:rPr>
        <w:lastRenderedPageBreak/>
        <w:t>附图</w:t>
      </w:r>
      <w:r w:rsidR="00D267DA">
        <w:rPr>
          <w:sz w:val="24"/>
        </w:rPr>
        <w:t>8</w:t>
      </w:r>
      <w:r w:rsidR="00D267DA">
        <w:rPr>
          <w:rFonts w:hint="eastAsia"/>
          <w:sz w:val="24"/>
        </w:rPr>
        <w:t>：净宽</w:t>
      </w:r>
      <w:r w:rsidR="00D267DA">
        <w:rPr>
          <w:rFonts w:hint="eastAsia"/>
          <w:sz w:val="24"/>
        </w:rPr>
        <w:t>700mm</w:t>
      </w:r>
      <w:r w:rsidR="00D267DA">
        <w:rPr>
          <w:rFonts w:hint="eastAsia"/>
          <w:sz w:val="24"/>
        </w:rPr>
        <w:t>×净深</w:t>
      </w:r>
      <w:r w:rsidR="00D267DA">
        <w:rPr>
          <w:rFonts w:hint="eastAsia"/>
          <w:sz w:val="24"/>
        </w:rPr>
        <w:t>600mm</w:t>
      </w:r>
      <w:r w:rsidR="00D267DA">
        <w:rPr>
          <w:rFonts w:hint="eastAsia"/>
          <w:sz w:val="24"/>
        </w:rPr>
        <w:t>的电缆沟</w:t>
      </w:r>
    </w:p>
    <w:p w:rsidR="00D267DA" w:rsidRDefault="007C31D9" w:rsidP="00D267DA">
      <w:pPr>
        <w:spacing w:line="360" w:lineRule="auto"/>
        <w:ind w:firstLineChars="200" w:firstLine="480"/>
        <w:rPr>
          <w:sz w:val="24"/>
        </w:rPr>
      </w:pPr>
      <w:r>
        <w:rPr>
          <w:sz w:val="24"/>
        </w:rPr>
        <w:pict>
          <v:shape id="_x0000_i1027" type="#_x0000_t75" style="width:453pt;height:320.25pt">
            <v:imagedata r:id="rId10" o:title=""/>
          </v:shape>
        </w:pict>
      </w:r>
    </w:p>
    <w:p w:rsidR="00D267DA" w:rsidRDefault="00797F44" w:rsidP="00D267DA">
      <w:pPr>
        <w:spacing w:line="360" w:lineRule="auto"/>
        <w:ind w:firstLineChars="200" w:firstLine="480"/>
        <w:rPr>
          <w:sz w:val="24"/>
        </w:rPr>
      </w:pPr>
      <w:r>
        <w:rPr>
          <w:sz w:val="24"/>
        </w:rPr>
        <w:br w:type="page"/>
      </w:r>
      <w:r w:rsidR="00D267DA">
        <w:rPr>
          <w:rFonts w:hint="eastAsia"/>
          <w:sz w:val="24"/>
        </w:rPr>
        <w:lastRenderedPageBreak/>
        <w:t>附图</w:t>
      </w:r>
      <w:r w:rsidR="00D267DA">
        <w:rPr>
          <w:sz w:val="24"/>
        </w:rPr>
        <w:t>9</w:t>
      </w:r>
      <w:r w:rsidR="00D267DA">
        <w:rPr>
          <w:rFonts w:hint="eastAsia"/>
          <w:sz w:val="24"/>
        </w:rPr>
        <w:t>：宽</w:t>
      </w:r>
      <w:r w:rsidR="00D267DA">
        <w:rPr>
          <w:rFonts w:hint="eastAsia"/>
          <w:sz w:val="24"/>
        </w:rPr>
        <w:t>1300mm</w:t>
      </w:r>
      <w:r w:rsidR="00D267DA">
        <w:rPr>
          <w:rFonts w:hint="eastAsia"/>
          <w:sz w:val="24"/>
        </w:rPr>
        <w:t>×长</w:t>
      </w:r>
      <w:r w:rsidR="00D267DA">
        <w:rPr>
          <w:rFonts w:hint="eastAsia"/>
          <w:sz w:val="24"/>
        </w:rPr>
        <w:t>1500mm</w:t>
      </w:r>
      <w:r w:rsidR="00D267DA">
        <w:rPr>
          <w:rFonts w:hint="eastAsia"/>
          <w:sz w:val="24"/>
        </w:rPr>
        <w:t>×深</w:t>
      </w:r>
      <w:r w:rsidR="00D267DA">
        <w:rPr>
          <w:rFonts w:hint="eastAsia"/>
          <w:sz w:val="24"/>
        </w:rPr>
        <w:t>1300mm</w:t>
      </w:r>
      <w:r w:rsidR="00D267DA">
        <w:rPr>
          <w:rFonts w:hint="eastAsia"/>
          <w:sz w:val="24"/>
        </w:rPr>
        <w:t>电缆工井</w:t>
      </w:r>
    </w:p>
    <w:p w:rsidR="00D267DA" w:rsidRDefault="007C31D9" w:rsidP="00D267DA">
      <w:pPr>
        <w:spacing w:line="360" w:lineRule="auto"/>
        <w:ind w:firstLineChars="200" w:firstLine="480"/>
        <w:rPr>
          <w:sz w:val="24"/>
        </w:rPr>
      </w:pPr>
      <w:r>
        <w:rPr>
          <w:sz w:val="24"/>
        </w:rPr>
        <w:pict>
          <v:shape id="_x0000_i1028" type="#_x0000_t75" style="width:453.75pt;height:642pt">
            <v:imagedata r:id="rId11" o:title=""/>
          </v:shape>
        </w:pict>
      </w:r>
    </w:p>
    <w:p w:rsidR="00D267DA" w:rsidRDefault="00797F44" w:rsidP="00D267DA">
      <w:pPr>
        <w:spacing w:line="360" w:lineRule="auto"/>
        <w:ind w:firstLineChars="200" w:firstLine="480"/>
        <w:rPr>
          <w:sz w:val="24"/>
        </w:rPr>
      </w:pPr>
      <w:r>
        <w:rPr>
          <w:sz w:val="24"/>
        </w:rPr>
        <w:br w:type="page"/>
      </w:r>
      <w:r w:rsidR="00D267DA">
        <w:rPr>
          <w:rFonts w:hint="eastAsia"/>
          <w:sz w:val="24"/>
        </w:rPr>
        <w:lastRenderedPageBreak/>
        <w:t>附图</w:t>
      </w:r>
      <w:r w:rsidR="00D267DA">
        <w:rPr>
          <w:sz w:val="24"/>
        </w:rPr>
        <w:t>10</w:t>
      </w:r>
      <w:r w:rsidR="00D267DA">
        <w:rPr>
          <w:rFonts w:hint="eastAsia"/>
          <w:sz w:val="24"/>
        </w:rPr>
        <w:t>：长</w:t>
      </w:r>
      <w:r w:rsidR="00D267DA">
        <w:rPr>
          <w:rFonts w:hint="eastAsia"/>
          <w:sz w:val="24"/>
        </w:rPr>
        <w:t>900mm</w:t>
      </w:r>
      <w:r w:rsidR="00D267DA">
        <w:rPr>
          <w:rFonts w:hint="eastAsia"/>
          <w:sz w:val="24"/>
        </w:rPr>
        <w:t>×宽</w:t>
      </w:r>
      <w:r w:rsidR="00D267DA">
        <w:rPr>
          <w:rFonts w:hint="eastAsia"/>
          <w:sz w:val="24"/>
        </w:rPr>
        <w:t>415mm</w:t>
      </w:r>
      <w:r w:rsidR="00D267DA">
        <w:rPr>
          <w:rFonts w:hint="eastAsia"/>
          <w:sz w:val="24"/>
        </w:rPr>
        <w:t>×厚</w:t>
      </w:r>
      <w:r w:rsidR="00D267DA">
        <w:rPr>
          <w:rFonts w:hint="eastAsia"/>
          <w:sz w:val="24"/>
        </w:rPr>
        <w:t>100mm</w:t>
      </w:r>
      <w:r w:rsidR="00D267DA">
        <w:rPr>
          <w:rFonts w:hint="eastAsia"/>
          <w:sz w:val="24"/>
        </w:rPr>
        <w:t>电缆沟盖板</w:t>
      </w:r>
    </w:p>
    <w:p w:rsidR="00C77743" w:rsidRPr="00D267DA" w:rsidRDefault="007C31D9" w:rsidP="00837135">
      <w:r>
        <w:pict>
          <v:shape id="_x0000_i1029" type="#_x0000_t75" style="width:453pt;height:320.25pt">
            <v:imagedata r:id="rId12" o:title=""/>
          </v:shape>
        </w:pict>
      </w:r>
    </w:p>
    <w:sectPr w:rsidR="00C77743" w:rsidRPr="00D267DA" w:rsidSect="007D0C80">
      <w:pgSz w:w="11906" w:h="16838"/>
      <w:pgMar w:top="1418" w:right="1418" w:bottom="1418"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38E9" w:rsidRDefault="009338E9" w:rsidP="00CA1AC9">
      <w:r>
        <w:separator/>
      </w:r>
    </w:p>
  </w:endnote>
  <w:endnote w:type="continuationSeparator" w:id="0">
    <w:p w:rsidR="009338E9" w:rsidRDefault="009338E9" w:rsidP="00CA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38E9" w:rsidRDefault="009338E9" w:rsidP="00CA1AC9">
      <w:r>
        <w:separator/>
      </w:r>
    </w:p>
  </w:footnote>
  <w:footnote w:type="continuationSeparator" w:id="0">
    <w:p w:rsidR="009338E9" w:rsidRDefault="009338E9" w:rsidP="00CA1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D8BA1E1"/>
    <w:multiLevelType w:val="singleLevel"/>
    <w:tmpl w:val="9D8BA1E1"/>
    <w:lvl w:ilvl="0">
      <w:start w:val="1"/>
      <w:numFmt w:val="decimal"/>
      <w:suff w:val="nothing"/>
      <w:lvlText w:val="%1、"/>
      <w:lvlJc w:val="left"/>
      <w:rPr>
        <w:rFonts w:cs="Times New Roman"/>
      </w:rPr>
    </w:lvl>
  </w:abstractNum>
  <w:abstractNum w:abstractNumId="1" w15:restartNumberingAfterBreak="0">
    <w:nsid w:val="01676834"/>
    <w:multiLevelType w:val="hybridMultilevel"/>
    <w:tmpl w:val="DC74093A"/>
    <w:lvl w:ilvl="0" w:tplc="04090013">
      <w:start w:val="1"/>
      <w:numFmt w:val="chineseCountingThousand"/>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15:restartNumberingAfterBreak="0">
    <w:nsid w:val="034607C8"/>
    <w:multiLevelType w:val="singleLevel"/>
    <w:tmpl w:val="034607C8"/>
    <w:lvl w:ilvl="0">
      <w:start w:val="1"/>
      <w:numFmt w:val="decimal"/>
      <w:suff w:val="nothing"/>
      <w:lvlText w:val="%1、"/>
      <w:lvlJc w:val="left"/>
    </w:lvl>
  </w:abstractNum>
  <w:abstractNum w:abstractNumId="3" w15:restartNumberingAfterBreak="0">
    <w:nsid w:val="072E2B02"/>
    <w:multiLevelType w:val="hybridMultilevel"/>
    <w:tmpl w:val="584E0BB2"/>
    <w:lvl w:ilvl="0" w:tplc="583C5834">
      <w:start w:val="1"/>
      <w:numFmt w:val="decimal"/>
      <w:lvlText w:val="%1."/>
      <w:lvlJc w:val="left"/>
      <w:pPr>
        <w:ind w:left="1382" w:hanging="420"/>
      </w:pPr>
      <w:rPr>
        <w:rFonts w:cs="Times New Roman" w:hint="eastAsia"/>
      </w:rPr>
    </w:lvl>
    <w:lvl w:ilvl="1" w:tplc="04090019" w:tentative="1">
      <w:start w:val="1"/>
      <w:numFmt w:val="lowerLetter"/>
      <w:lvlText w:val="%2)"/>
      <w:lvlJc w:val="left"/>
      <w:pPr>
        <w:ind w:left="1802" w:hanging="420"/>
      </w:pPr>
      <w:rPr>
        <w:rFonts w:cs="Times New Roman"/>
      </w:rPr>
    </w:lvl>
    <w:lvl w:ilvl="2" w:tplc="0409001B" w:tentative="1">
      <w:start w:val="1"/>
      <w:numFmt w:val="lowerRoman"/>
      <w:lvlText w:val="%3."/>
      <w:lvlJc w:val="right"/>
      <w:pPr>
        <w:ind w:left="2222" w:hanging="420"/>
      </w:pPr>
      <w:rPr>
        <w:rFonts w:cs="Times New Roman"/>
      </w:rPr>
    </w:lvl>
    <w:lvl w:ilvl="3" w:tplc="0409000F" w:tentative="1">
      <w:start w:val="1"/>
      <w:numFmt w:val="decimal"/>
      <w:lvlText w:val="%4."/>
      <w:lvlJc w:val="left"/>
      <w:pPr>
        <w:ind w:left="2642" w:hanging="420"/>
      </w:pPr>
      <w:rPr>
        <w:rFonts w:cs="Times New Roman"/>
      </w:rPr>
    </w:lvl>
    <w:lvl w:ilvl="4" w:tplc="04090019" w:tentative="1">
      <w:start w:val="1"/>
      <w:numFmt w:val="lowerLetter"/>
      <w:lvlText w:val="%5)"/>
      <w:lvlJc w:val="left"/>
      <w:pPr>
        <w:ind w:left="3062" w:hanging="420"/>
      </w:pPr>
      <w:rPr>
        <w:rFonts w:cs="Times New Roman"/>
      </w:rPr>
    </w:lvl>
    <w:lvl w:ilvl="5" w:tplc="0409001B" w:tentative="1">
      <w:start w:val="1"/>
      <w:numFmt w:val="lowerRoman"/>
      <w:lvlText w:val="%6."/>
      <w:lvlJc w:val="right"/>
      <w:pPr>
        <w:ind w:left="3482" w:hanging="420"/>
      </w:pPr>
      <w:rPr>
        <w:rFonts w:cs="Times New Roman"/>
      </w:rPr>
    </w:lvl>
    <w:lvl w:ilvl="6" w:tplc="0409000F" w:tentative="1">
      <w:start w:val="1"/>
      <w:numFmt w:val="decimal"/>
      <w:lvlText w:val="%7."/>
      <w:lvlJc w:val="left"/>
      <w:pPr>
        <w:ind w:left="3902" w:hanging="420"/>
      </w:pPr>
      <w:rPr>
        <w:rFonts w:cs="Times New Roman"/>
      </w:rPr>
    </w:lvl>
    <w:lvl w:ilvl="7" w:tplc="04090019" w:tentative="1">
      <w:start w:val="1"/>
      <w:numFmt w:val="lowerLetter"/>
      <w:lvlText w:val="%8)"/>
      <w:lvlJc w:val="left"/>
      <w:pPr>
        <w:ind w:left="4322" w:hanging="420"/>
      </w:pPr>
      <w:rPr>
        <w:rFonts w:cs="Times New Roman"/>
      </w:rPr>
    </w:lvl>
    <w:lvl w:ilvl="8" w:tplc="0409001B" w:tentative="1">
      <w:start w:val="1"/>
      <w:numFmt w:val="lowerRoman"/>
      <w:lvlText w:val="%9."/>
      <w:lvlJc w:val="right"/>
      <w:pPr>
        <w:ind w:left="4742" w:hanging="420"/>
      </w:pPr>
      <w:rPr>
        <w:rFonts w:cs="Times New Roman"/>
      </w:rPr>
    </w:lvl>
  </w:abstractNum>
  <w:abstractNum w:abstractNumId="4" w15:restartNumberingAfterBreak="0">
    <w:nsid w:val="082821E5"/>
    <w:multiLevelType w:val="multilevel"/>
    <w:tmpl w:val="082821E5"/>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15:restartNumberingAfterBreak="0">
    <w:nsid w:val="0E230953"/>
    <w:multiLevelType w:val="hybridMultilevel"/>
    <w:tmpl w:val="6F6CE84C"/>
    <w:lvl w:ilvl="0" w:tplc="6D42D6A0">
      <w:start w:val="1"/>
      <w:numFmt w:val="decimal"/>
      <w:lvlText w:val="%1."/>
      <w:lvlJc w:val="left"/>
      <w:pPr>
        <w:ind w:left="561"/>
      </w:pPr>
      <w:rPr>
        <w:rFonts w:ascii="宋体" w:eastAsia="宋体" w:hAnsi="宋体" w:cs="Times New Roman" w:hint="eastAsia"/>
        <w:sz w:val="24"/>
        <w:szCs w:val="24"/>
      </w:rPr>
    </w:lvl>
    <w:lvl w:ilvl="1" w:tplc="8B081E86">
      <w:start w:val="1"/>
      <w:numFmt w:val="lowerLetter"/>
      <w:lvlText w:val="%2)"/>
      <w:lvlJc w:val="left"/>
      <w:pPr>
        <w:ind w:left="1205" w:hanging="360"/>
      </w:pPr>
      <w:rPr>
        <w:rFonts w:cs="Times New Roman" w:hint="default"/>
      </w:rPr>
    </w:lvl>
    <w:lvl w:ilvl="2" w:tplc="F22AD552">
      <w:start w:val="1"/>
      <w:numFmt w:val="decimal"/>
      <w:lvlText w:val="%3）"/>
      <w:lvlJc w:val="left"/>
      <w:pPr>
        <w:ind w:left="1985" w:hanging="720"/>
      </w:pPr>
      <w:rPr>
        <w:rFonts w:cs="Times New Roman" w:hint="default"/>
      </w:rPr>
    </w:lvl>
    <w:lvl w:ilvl="3" w:tplc="0409000F" w:tentative="1">
      <w:start w:val="1"/>
      <w:numFmt w:val="decimal"/>
      <w:lvlText w:val="%4."/>
      <w:lvlJc w:val="left"/>
      <w:pPr>
        <w:ind w:left="2105" w:hanging="420"/>
      </w:pPr>
      <w:rPr>
        <w:rFonts w:cs="Times New Roman"/>
      </w:rPr>
    </w:lvl>
    <w:lvl w:ilvl="4" w:tplc="04090019" w:tentative="1">
      <w:start w:val="1"/>
      <w:numFmt w:val="lowerLetter"/>
      <w:lvlText w:val="%5)"/>
      <w:lvlJc w:val="left"/>
      <w:pPr>
        <w:ind w:left="2525" w:hanging="420"/>
      </w:pPr>
      <w:rPr>
        <w:rFonts w:cs="Times New Roman"/>
      </w:rPr>
    </w:lvl>
    <w:lvl w:ilvl="5" w:tplc="0409001B" w:tentative="1">
      <w:start w:val="1"/>
      <w:numFmt w:val="lowerRoman"/>
      <w:lvlText w:val="%6."/>
      <w:lvlJc w:val="right"/>
      <w:pPr>
        <w:ind w:left="2945" w:hanging="420"/>
      </w:pPr>
      <w:rPr>
        <w:rFonts w:cs="Times New Roman"/>
      </w:rPr>
    </w:lvl>
    <w:lvl w:ilvl="6" w:tplc="0409000F" w:tentative="1">
      <w:start w:val="1"/>
      <w:numFmt w:val="decimal"/>
      <w:lvlText w:val="%7."/>
      <w:lvlJc w:val="left"/>
      <w:pPr>
        <w:ind w:left="3365" w:hanging="420"/>
      </w:pPr>
      <w:rPr>
        <w:rFonts w:cs="Times New Roman"/>
      </w:rPr>
    </w:lvl>
    <w:lvl w:ilvl="7" w:tplc="04090019" w:tentative="1">
      <w:start w:val="1"/>
      <w:numFmt w:val="lowerLetter"/>
      <w:lvlText w:val="%8)"/>
      <w:lvlJc w:val="left"/>
      <w:pPr>
        <w:ind w:left="3785" w:hanging="420"/>
      </w:pPr>
      <w:rPr>
        <w:rFonts w:cs="Times New Roman"/>
      </w:rPr>
    </w:lvl>
    <w:lvl w:ilvl="8" w:tplc="0409001B" w:tentative="1">
      <w:start w:val="1"/>
      <w:numFmt w:val="lowerRoman"/>
      <w:lvlText w:val="%9."/>
      <w:lvlJc w:val="right"/>
      <w:pPr>
        <w:ind w:left="4205" w:hanging="420"/>
      </w:pPr>
      <w:rPr>
        <w:rFonts w:cs="Times New Roman"/>
      </w:rPr>
    </w:lvl>
  </w:abstractNum>
  <w:abstractNum w:abstractNumId="6" w15:restartNumberingAfterBreak="0">
    <w:nsid w:val="1290C12A"/>
    <w:multiLevelType w:val="singleLevel"/>
    <w:tmpl w:val="1290C12A"/>
    <w:lvl w:ilvl="0">
      <w:start w:val="1"/>
      <w:numFmt w:val="decimal"/>
      <w:suff w:val="nothing"/>
      <w:lvlText w:val="%1、"/>
      <w:lvlJc w:val="left"/>
      <w:rPr>
        <w:rFonts w:cs="Times New Roman"/>
      </w:rPr>
    </w:lvl>
  </w:abstractNum>
  <w:abstractNum w:abstractNumId="7" w15:restartNumberingAfterBreak="0">
    <w:nsid w:val="145065E4"/>
    <w:multiLevelType w:val="hybridMultilevel"/>
    <w:tmpl w:val="2B22388E"/>
    <w:lvl w:ilvl="0" w:tplc="BBEE1782">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8" w15:restartNumberingAfterBreak="0">
    <w:nsid w:val="156E42A2"/>
    <w:multiLevelType w:val="hybridMultilevel"/>
    <w:tmpl w:val="BC24480E"/>
    <w:lvl w:ilvl="0" w:tplc="9AEAA012">
      <w:start w:val="1"/>
      <w:numFmt w:val="decimal"/>
      <w:lvlText w:val="%1."/>
      <w:lvlJc w:val="left"/>
      <w:pPr>
        <w:ind w:left="561"/>
      </w:pPr>
      <w:rPr>
        <w:rFonts w:ascii="宋体" w:eastAsia="宋体" w:hAnsi="宋体" w:cs="Times New Roman" w:hint="eastAsia"/>
      </w:rPr>
    </w:lvl>
    <w:lvl w:ilvl="1" w:tplc="8B081E86">
      <w:start w:val="1"/>
      <w:numFmt w:val="lowerLetter"/>
      <w:lvlText w:val="%2)"/>
      <w:lvlJc w:val="left"/>
      <w:pPr>
        <w:ind w:left="1205" w:hanging="360"/>
      </w:pPr>
      <w:rPr>
        <w:rFonts w:cs="Times New Roman" w:hint="default"/>
      </w:rPr>
    </w:lvl>
    <w:lvl w:ilvl="2" w:tplc="F22AD552">
      <w:start w:val="1"/>
      <w:numFmt w:val="decimal"/>
      <w:lvlText w:val="%3）"/>
      <w:lvlJc w:val="left"/>
      <w:pPr>
        <w:ind w:left="1985" w:hanging="720"/>
      </w:pPr>
      <w:rPr>
        <w:rFonts w:cs="Times New Roman" w:hint="default"/>
      </w:rPr>
    </w:lvl>
    <w:lvl w:ilvl="3" w:tplc="0409000F" w:tentative="1">
      <w:start w:val="1"/>
      <w:numFmt w:val="decimal"/>
      <w:lvlText w:val="%4."/>
      <w:lvlJc w:val="left"/>
      <w:pPr>
        <w:ind w:left="2105" w:hanging="420"/>
      </w:pPr>
      <w:rPr>
        <w:rFonts w:cs="Times New Roman"/>
      </w:rPr>
    </w:lvl>
    <w:lvl w:ilvl="4" w:tplc="04090019" w:tentative="1">
      <w:start w:val="1"/>
      <w:numFmt w:val="lowerLetter"/>
      <w:lvlText w:val="%5)"/>
      <w:lvlJc w:val="left"/>
      <w:pPr>
        <w:ind w:left="2525" w:hanging="420"/>
      </w:pPr>
      <w:rPr>
        <w:rFonts w:cs="Times New Roman"/>
      </w:rPr>
    </w:lvl>
    <w:lvl w:ilvl="5" w:tplc="0409001B" w:tentative="1">
      <w:start w:val="1"/>
      <w:numFmt w:val="lowerRoman"/>
      <w:lvlText w:val="%6."/>
      <w:lvlJc w:val="right"/>
      <w:pPr>
        <w:ind w:left="2945" w:hanging="420"/>
      </w:pPr>
      <w:rPr>
        <w:rFonts w:cs="Times New Roman"/>
      </w:rPr>
    </w:lvl>
    <w:lvl w:ilvl="6" w:tplc="0409000F" w:tentative="1">
      <w:start w:val="1"/>
      <w:numFmt w:val="decimal"/>
      <w:lvlText w:val="%7."/>
      <w:lvlJc w:val="left"/>
      <w:pPr>
        <w:ind w:left="3365" w:hanging="420"/>
      </w:pPr>
      <w:rPr>
        <w:rFonts w:cs="Times New Roman"/>
      </w:rPr>
    </w:lvl>
    <w:lvl w:ilvl="7" w:tplc="04090019" w:tentative="1">
      <w:start w:val="1"/>
      <w:numFmt w:val="lowerLetter"/>
      <w:lvlText w:val="%8)"/>
      <w:lvlJc w:val="left"/>
      <w:pPr>
        <w:ind w:left="3785" w:hanging="420"/>
      </w:pPr>
      <w:rPr>
        <w:rFonts w:cs="Times New Roman"/>
      </w:rPr>
    </w:lvl>
    <w:lvl w:ilvl="8" w:tplc="0409001B" w:tentative="1">
      <w:start w:val="1"/>
      <w:numFmt w:val="lowerRoman"/>
      <w:lvlText w:val="%9."/>
      <w:lvlJc w:val="right"/>
      <w:pPr>
        <w:ind w:left="4205" w:hanging="420"/>
      </w:pPr>
      <w:rPr>
        <w:rFonts w:cs="Times New Roman"/>
      </w:rPr>
    </w:lvl>
  </w:abstractNum>
  <w:abstractNum w:abstractNumId="9" w15:restartNumberingAfterBreak="0">
    <w:nsid w:val="1C714865"/>
    <w:multiLevelType w:val="hybridMultilevel"/>
    <w:tmpl w:val="F4621ED2"/>
    <w:lvl w:ilvl="0" w:tplc="D4A0A502">
      <w:start w:val="1"/>
      <w:numFmt w:val="decimal"/>
      <w:lvlText w:val="%1."/>
      <w:lvlJc w:val="left"/>
      <w:pPr>
        <w:ind w:left="900" w:hanging="420"/>
      </w:pPr>
      <w:rPr>
        <w:rFonts w:ascii="宋体" w:eastAsia="宋体" w:hAnsi="宋体" w:cs="Times New Roman" w:hint="eastAsia"/>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10" w15:restartNumberingAfterBreak="0">
    <w:nsid w:val="1D5B647F"/>
    <w:multiLevelType w:val="hybridMultilevel"/>
    <w:tmpl w:val="742C3A36"/>
    <w:lvl w:ilvl="0" w:tplc="04090017">
      <w:start w:val="1"/>
      <w:numFmt w:val="chineseCountingThousand"/>
      <w:lvlText w:val="(%1)"/>
      <w:lvlJc w:val="left"/>
      <w:pPr>
        <w:ind w:left="900" w:hanging="420"/>
      </w:pPr>
      <w:rPr>
        <w:rFonts w:cs="Times New Roman"/>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11" w15:restartNumberingAfterBreak="0">
    <w:nsid w:val="1F80199C"/>
    <w:multiLevelType w:val="hybridMultilevel"/>
    <w:tmpl w:val="7D549CA4"/>
    <w:lvl w:ilvl="0" w:tplc="BB949CE8">
      <w:start w:val="1"/>
      <w:numFmt w:val="decimal"/>
      <w:lvlText w:val="%1."/>
      <w:lvlJc w:val="left"/>
      <w:pPr>
        <w:ind w:left="360" w:hanging="360"/>
      </w:pPr>
      <w:rPr>
        <w:rFonts w:ascii="宋体" w:eastAsia="宋体" w:hAnsi="宋体"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2" w15:restartNumberingAfterBreak="0">
    <w:nsid w:val="2C20054A"/>
    <w:multiLevelType w:val="hybridMultilevel"/>
    <w:tmpl w:val="7BA4DF3C"/>
    <w:lvl w:ilvl="0" w:tplc="9940AFD2">
      <w:start w:val="1"/>
      <w:numFmt w:val="decimal"/>
      <w:lvlText w:val="%1."/>
      <w:lvlJc w:val="left"/>
      <w:pPr>
        <w:ind w:left="902" w:hanging="420"/>
      </w:pPr>
      <w:rPr>
        <w:rFonts w:ascii="宋体" w:eastAsia="宋体" w:hAnsi="宋体" w:cs="Times New Roman"/>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3" w15:restartNumberingAfterBreak="0">
    <w:nsid w:val="31D03C44"/>
    <w:multiLevelType w:val="singleLevel"/>
    <w:tmpl w:val="31D03C44"/>
    <w:lvl w:ilvl="0">
      <w:start w:val="1"/>
      <w:numFmt w:val="decimal"/>
      <w:lvlText w:val="%1."/>
      <w:lvlJc w:val="left"/>
      <w:pPr>
        <w:tabs>
          <w:tab w:val="num" w:pos="312"/>
        </w:tabs>
      </w:pPr>
      <w:rPr>
        <w:rFonts w:cs="Times New Roman"/>
      </w:rPr>
    </w:lvl>
  </w:abstractNum>
  <w:abstractNum w:abstractNumId="14" w15:restartNumberingAfterBreak="0">
    <w:nsid w:val="31F84669"/>
    <w:multiLevelType w:val="multilevel"/>
    <w:tmpl w:val="80188BB6"/>
    <w:lvl w:ilvl="0">
      <w:start w:val="4"/>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5" w15:restartNumberingAfterBreak="0">
    <w:nsid w:val="3918188F"/>
    <w:multiLevelType w:val="hybridMultilevel"/>
    <w:tmpl w:val="2B22388E"/>
    <w:lvl w:ilvl="0" w:tplc="BBEE1782">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6" w15:restartNumberingAfterBreak="0">
    <w:nsid w:val="39C90D56"/>
    <w:multiLevelType w:val="hybridMultilevel"/>
    <w:tmpl w:val="48463AB8"/>
    <w:lvl w:ilvl="0" w:tplc="FFFFFFFF">
      <w:start w:val="1"/>
      <w:numFmt w:val="decimal"/>
      <w:lvlText w:val="%1、"/>
      <w:lvlJc w:val="left"/>
      <w:pPr>
        <w:ind w:left="360" w:hanging="360"/>
      </w:pPr>
      <w:rPr>
        <w:rFonts w:cs="Times New Roman" w:hint="default"/>
      </w:rPr>
    </w:lvl>
    <w:lvl w:ilvl="1" w:tplc="FFFFFFFF" w:tentative="1">
      <w:start w:val="1"/>
      <w:numFmt w:val="lowerLetter"/>
      <w:lvlText w:val="%2)"/>
      <w:lvlJc w:val="left"/>
      <w:pPr>
        <w:ind w:left="840" w:hanging="420"/>
      </w:pPr>
      <w:rPr>
        <w:rFonts w:cs="Times New Roman"/>
      </w:rPr>
    </w:lvl>
    <w:lvl w:ilvl="2" w:tplc="FFFFFFFF" w:tentative="1">
      <w:start w:val="1"/>
      <w:numFmt w:val="lowerRoman"/>
      <w:lvlText w:val="%3."/>
      <w:lvlJc w:val="right"/>
      <w:pPr>
        <w:ind w:left="1260" w:hanging="420"/>
      </w:pPr>
      <w:rPr>
        <w:rFonts w:cs="Times New Roman"/>
      </w:rPr>
    </w:lvl>
    <w:lvl w:ilvl="3" w:tplc="FFFFFFFF" w:tentative="1">
      <w:start w:val="1"/>
      <w:numFmt w:val="decimal"/>
      <w:lvlText w:val="%4."/>
      <w:lvlJc w:val="left"/>
      <w:pPr>
        <w:ind w:left="1680" w:hanging="420"/>
      </w:pPr>
      <w:rPr>
        <w:rFonts w:cs="Times New Roman"/>
      </w:rPr>
    </w:lvl>
    <w:lvl w:ilvl="4" w:tplc="FFFFFFFF" w:tentative="1">
      <w:start w:val="1"/>
      <w:numFmt w:val="lowerLetter"/>
      <w:lvlText w:val="%5)"/>
      <w:lvlJc w:val="left"/>
      <w:pPr>
        <w:ind w:left="2100" w:hanging="420"/>
      </w:pPr>
      <w:rPr>
        <w:rFonts w:cs="Times New Roman"/>
      </w:rPr>
    </w:lvl>
    <w:lvl w:ilvl="5" w:tplc="FFFFFFFF" w:tentative="1">
      <w:start w:val="1"/>
      <w:numFmt w:val="lowerRoman"/>
      <w:lvlText w:val="%6."/>
      <w:lvlJc w:val="right"/>
      <w:pPr>
        <w:ind w:left="2520" w:hanging="420"/>
      </w:pPr>
      <w:rPr>
        <w:rFonts w:cs="Times New Roman"/>
      </w:rPr>
    </w:lvl>
    <w:lvl w:ilvl="6" w:tplc="FFFFFFFF" w:tentative="1">
      <w:start w:val="1"/>
      <w:numFmt w:val="decimal"/>
      <w:lvlText w:val="%7."/>
      <w:lvlJc w:val="left"/>
      <w:pPr>
        <w:ind w:left="2940" w:hanging="420"/>
      </w:pPr>
      <w:rPr>
        <w:rFonts w:cs="Times New Roman"/>
      </w:rPr>
    </w:lvl>
    <w:lvl w:ilvl="7" w:tplc="FFFFFFFF" w:tentative="1">
      <w:start w:val="1"/>
      <w:numFmt w:val="lowerLetter"/>
      <w:lvlText w:val="%8)"/>
      <w:lvlJc w:val="left"/>
      <w:pPr>
        <w:ind w:left="3360" w:hanging="420"/>
      </w:pPr>
      <w:rPr>
        <w:rFonts w:cs="Times New Roman"/>
      </w:rPr>
    </w:lvl>
    <w:lvl w:ilvl="8" w:tplc="FFFFFFFF" w:tentative="1">
      <w:start w:val="1"/>
      <w:numFmt w:val="lowerRoman"/>
      <w:lvlText w:val="%9."/>
      <w:lvlJc w:val="right"/>
      <w:pPr>
        <w:ind w:left="3780" w:hanging="420"/>
      </w:pPr>
      <w:rPr>
        <w:rFonts w:cs="Times New Roman"/>
      </w:rPr>
    </w:lvl>
  </w:abstractNum>
  <w:abstractNum w:abstractNumId="17" w15:restartNumberingAfterBreak="0">
    <w:nsid w:val="41FA99EF"/>
    <w:multiLevelType w:val="singleLevel"/>
    <w:tmpl w:val="41FA99EF"/>
    <w:lvl w:ilvl="0">
      <w:start w:val="1"/>
      <w:numFmt w:val="decimal"/>
      <w:suff w:val="nothing"/>
      <w:lvlText w:val="%1、"/>
      <w:lvlJc w:val="left"/>
      <w:rPr>
        <w:rFonts w:cs="Times New Roman"/>
      </w:rPr>
    </w:lvl>
  </w:abstractNum>
  <w:abstractNum w:abstractNumId="18" w15:restartNumberingAfterBreak="0">
    <w:nsid w:val="42125FC3"/>
    <w:multiLevelType w:val="hybridMultilevel"/>
    <w:tmpl w:val="2B22388E"/>
    <w:lvl w:ilvl="0" w:tplc="BBEE1782">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9" w15:restartNumberingAfterBreak="0">
    <w:nsid w:val="44064F3A"/>
    <w:multiLevelType w:val="hybridMultilevel"/>
    <w:tmpl w:val="6F6CE84C"/>
    <w:lvl w:ilvl="0" w:tplc="6D42D6A0">
      <w:start w:val="1"/>
      <w:numFmt w:val="decimal"/>
      <w:lvlText w:val="%1."/>
      <w:lvlJc w:val="left"/>
      <w:pPr>
        <w:ind w:left="561"/>
      </w:pPr>
      <w:rPr>
        <w:rFonts w:ascii="宋体" w:eastAsia="宋体" w:hAnsi="宋体" w:cs="Times New Roman" w:hint="eastAsia"/>
        <w:sz w:val="24"/>
        <w:szCs w:val="24"/>
      </w:rPr>
    </w:lvl>
    <w:lvl w:ilvl="1" w:tplc="8B081E86">
      <w:start w:val="1"/>
      <w:numFmt w:val="lowerLetter"/>
      <w:lvlText w:val="%2)"/>
      <w:lvlJc w:val="left"/>
      <w:pPr>
        <w:ind w:left="1205" w:hanging="360"/>
      </w:pPr>
      <w:rPr>
        <w:rFonts w:cs="Times New Roman" w:hint="default"/>
      </w:rPr>
    </w:lvl>
    <w:lvl w:ilvl="2" w:tplc="F22AD552">
      <w:start w:val="1"/>
      <w:numFmt w:val="decimal"/>
      <w:lvlText w:val="%3）"/>
      <w:lvlJc w:val="left"/>
      <w:pPr>
        <w:ind w:left="1985" w:hanging="720"/>
      </w:pPr>
      <w:rPr>
        <w:rFonts w:cs="Times New Roman" w:hint="default"/>
      </w:rPr>
    </w:lvl>
    <w:lvl w:ilvl="3" w:tplc="0409000F" w:tentative="1">
      <w:start w:val="1"/>
      <w:numFmt w:val="decimal"/>
      <w:lvlText w:val="%4."/>
      <w:lvlJc w:val="left"/>
      <w:pPr>
        <w:ind w:left="2105" w:hanging="420"/>
      </w:pPr>
      <w:rPr>
        <w:rFonts w:cs="Times New Roman"/>
      </w:rPr>
    </w:lvl>
    <w:lvl w:ilvl="4" w:tplc="04090019" w:tentative="1">
      <w:start w:val="1"/>
      <w:numFmt w:val="lowerLetter"/>
      <w:lvlText w:val="%5)"/>
      <w:lvlJc w:val="left"/>
      <w:pPr>
        <w:ind w:left="2525" w:hanging="420"/>
      </w:pPr>
      <w:rPr>
        <w:rFonts w:cs="Times New Roman"/>
      </w:rPr>
    </w:lvl>
    <w:lvl w:ilvl="5" w:tplc="0409001B" w:tentative="1">
      <w:start w:val="1"/>
      <w:numFmt w:val="lowerRoman"/>
      <w:lvlText w:val="%6."/>
      <w:lvlJc w:val="right"/>
      <w:pPr>
        <w:ind w:left="2945" w:hanging="420"/>
      </w:pPr>
      <w:rPr>
        <w:rFonts w:cs="Times New Roman"/>
      </w:rPr>
    </w:lvl>
    <w:lvl w:ilvl="6" w:tplc="0409000F" w:tentative="1">
      <w:start w:val="1"/>
      <w:numFmt w:val="decimal"/>
      <w:lvlText w:val="%7."/>
      <w:lvlJc w:val="left"/>
      <w:pPr>
        <w:ind w:left="3365" w:hanging="420"/>
      </w:pPr>
      <w:rPr>
        <w:rFonts w:cs="Times New Roman"/>
      </w:rPr>
    </w:lvl>
    <w:lvl w:ilvl="7" w:tplc="04090019" w:tentative="1">
      <w:start w:val="1"/>
      <w:numFmt w:val="lowerLetter"/>
      <w:lvlText w:val="%8)"/>
      <w:lvlJc w:val="left"/>
      <w:pPr>
        <w:ind w:left="3785" w:hanging="420"/>
      </w:pPr>
      <w:rPr>
        <w:rFonts w:cs="Times New Roman"/>
      </w:rPr>
    </w:lvl>
    <w:lvl w:ilvl="8" w:tplc="0409001B" w:tentative="1">
      <w:start w:val="1"/>
      <w:numFmt w:val="lowerRoman"/>
      <w:lvlText w:val="%9."/>
      <w:lvlJc w:val="right"/>
      <w:pPr>
        <w:ind w:left="4205" w:hanging="420"/>
      </w:pPr>
      <w:rPr>
        <w:rFonts w:cs="Times New Roman"/>
      </w:rPr>
    </w:lvl>
  </w:abstractNum>
  <w:abstractNum w:abstractNumId="20" w15:restartNumberingAfterBreak="0">
    <w:nsid w:val="45D539C3"/>
    <w:multiLevelType w:val="hybridMultilevel"/>
    <w:tmpl w:val="6F6CE84C"/>
    <w:lvl w:ilvl="0" w:tplc="6D42D6A0">
      <w:start w:val="1"/>
      <w:numFmt w:val="decimal"/>
      <w:lvlText w:val="%1."/>
      <w:lvlJc w:val="left"/>
      <w:pPr>
        <w:ind w:left="561"/>
      </w:pPr>
      <w:rPr>
        <w:rFonts w:ascii="宋体" w:eastAsia="宋体" w:hAnsi="宋体" w:cs="Times New Roman" w:hint="eastAsia"/>
        <w:sz w:val="24"/>
        <w:szCs w:val="24"/>
      </w:rPr>
    </w:lvl>
    <w:lvl w:ilvl="1" w:tplc="8B081E86">
      <w:start w:val="1"/>
      <w:numFmt w:val="lowerLetter"/>
      <w:lvlText w:val="%2)"/>
      <w:lvlJc w:val="left"/>
      <w:pPr>
        <w:ind w:left="1205" w:hanging="360"/>
      </w:pPr>
      <w:rPr>
        <w:rFonts w:cs="Times New Roman" w:hint="default"/>
      </w:rPr>
    </w:lvl>
    <w:lvl w:ilvl="2" w:tplc="F22AD552">
      <w:start w:val="1"/>
      <w:numFmt w:val="decimal"/>
      <w:lvlText w:val="%3）"/>
      <w:lvlJc w:val="left"/>
      <w:pPr>
        <w:ind w:left="1985" w:hanging="720"/>
      </w:pPr>
      <w:rPr>
        <w:rFonts w:cs="Times New Roman" w:hint="default"/>
      </w:rPr>
    </w:lvl>
    <w:lvl w:ilvl="3" w:tplc="0409000F" w:tentative="1">
      <w:start w:val="1"/>
      <w:numFmt w:val="decimal"/>
      <w:lvlText w:val="%4."/>
      <w:lvlJc w:val="left"/>
      <w:pPr>
        <w:ind w:left="2105" w:hanging="420"/>
      </w:pPr>
      <w:rPr>
        <w:rFonts w:cs="Times New Roman"/>
      </w:rPr>
    </w:lvl>
    <w:lvl w:ilvl="4" w:tplc="04090019" w:tentative="1">
      <w:start w:val="1"/>
      <w:numFmt w:val="lowerLetter"/>
      <w:lvlText w:val="%5)"/>
      <w:lvlJc w:val="left"/>
      <w:pPr>
        <w:ind w:left="2525" w:hanging="420"/>
      </w:pPr>
      <w:rPr>
        <w:rFonts w:cs="Times New Roman"/>
      </w:rPr>
    </w:lvl>
    <w:lvl w:ilvl="5" w:tplc="0409001B" w:tentative="1">
      <w:start w:val="1"/>
      <w:numFmt w:val="lowerRoman"/>
      <w:lvlText w:val="%6."/>
      <w:lvlJc w:val="right"/>
      <w:pPr>
        <w:ind w:left="2945" w:hanging="420"/>
      </w:pPr>
      <w:rPr>
        <w:rFonts w:cs="Times New Roman"/>
      </w:rPr>
    </w:lvl>
    <w:lvl w:ilvl="6" w:tplc="0409000F" w:tentative="1">
      <w:start w:val="1"/>
      <w:numFmt w:val="decimal"/>
      <w:lvlText w:val="%7."/>
      <w:lvlJc w:val="left"/>
      <w:pPr>
        <w:ind w:left="3365" w:hanging="420"/>
      </w:pPr>
      <w:rPr>
        <w:rFonts w:cs="Times New Roman"/>
      </w:rPr>
    </w:lvl>
    <w:lvl w:ilvl="7" w:tplc="04090019" w:tentative="1">
      <w:start w:val="1"/>
      <w:numFmt w:val="lowerLetter"/>
      <w:lvlText w:val="%8)"/>
      <w:lvlJc w:val="left"/>
      <w:pPr>
        <w:ind w:left="3785" w:hanging="420"/>
      </w:pPr>
      <w:rPr>
        <w:rFonts w:cs="Times New Roman"/>
      </w:rPr>
    </w:lvl>
    <w:lvl w:ilvl="8" w:tplc="0409001B" w:tentative="1">
      <w:start w:val="1"/>
      <w:numFmt w:val="lowerRoman"/>
      <w:lvlText w:val="%9."/>
      <w:lvlJc w:val="right"/>
      <w:pPr>
        <w:ind w:left="4205" w:hanging="420"/>
      </w:pPr>
      <w:rPr>
        <w:rFonts w:cs="Times New Roman"/>
      </w:rPr>
    </w:lvl>
  </w:abstractNum>
  <w:abstractNum w:abstractNumId="21" w15:restartNumberingAfterBreak="0">
    <w:nsid w:val="488C7100"/>
    <w:multiLevelType w:val="hybridMultilevel"/>
    <w:tmpl w:val="48463AB8"/>
    <w:lvl w:ilvl="0" w:tplc="402058A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2" w15:restartNumberingAfterBreak="0">
    <w:nsid w:val="48DC6756"/>
    <w:multiLevelType w:val="hybridMultilevel"/>
    <w:tmpl w:val="2B22388E"/>
    <w:lvl w:ilvl="0" w:tplc="BBEE1782">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3" w15:restartNumberingAfterBreak="0">
    <w:nsid w:val="4B5B16B0"/>
    <w:multiLevelType w:val="multilevel"/>
    <w:tmpl w:val="4FA00F32"/>
    <w:lvl w:ilvl="0">
      <w:start w:val="1"/>
      <w:numFmt w:val="decimal"/>
      <w:lvlText w:val="%1."/>
      <w:lvlJc w:val="left"/>
      <w:pPr>
        <w:ind w:left="840" w:hanging="360"/>
      </w:pPr>
      <w:rPr>
        <w:rFonts w:ascii="宋体" w:eastAsia="宋体" w:hAnsi="宋体" w:hint="default"/>
      </w:rPr>
    </w:lvl>
    <w:lvl w:ilvl="1">
      <w:start w:val="1"/>
      <w:numFmt w:val="decimal"/>
      <w:isLgl/>
      <w:lvlText w:val="%1.%2."/>
      <w:lvlJc w:val="left"/>
      <w:pPr>
        <w:ind w:left="1200" w:hanging="720"/>
      </w:pPr>
      <w:rPr>
        <w:rFonts w:hAnsi="宋体" w:hint="default"/>
      </w:rPr>
    </w:lvl>
    <w:lvl w:ilvl="2">
      <w:start w:val="1"/>
      <w:numFmt w:val="decimal"/>
      <w:isLgl/>
      <w:lvlText w:val="%1.%2.%3."/>
      <w:lvlJc w:val="left"/>
      <w:pPr>
        <w:ind w:left="1200" w:hanging="720"/>
      </w:pPr>
      <w:rPr>
        <w:rFonts w:hAnsi="宋体" w:hint="default"/>
      </w:rPr>
    </w:lvl>
    <w:lvl w:ilvl="3">
      <w:start w:val="1"/>
      <w:numFmt w:val="decimal"/>
      <w:isLgl/>
      <w:lvlText w:val="%1.%2.%3.%4."/>
      <w:lvlJc w:val="left"/>
      <w:pPr>
        <w:ind w:left="1560" w:hanging="1080"/>
      </w:pPr>
      <w:rPr>
        <w:rFonts w:hAnsi="宋体" w:hint="default"/>
      </w:rPr>
    </w:lvl>
    <w:lvl w:ilvl="4">
      <w:start w:val="1"/>
      <w:numFmt w:val="decimal"/>
      <w:isLgl/>
      <w:lvlText w:val="%1.%2.%3.%4.%5."/>
      <w:lvlJc w:val="left"/>
      <w:pPr>
        <w:ind w:left="1920" w:hanging="1440"/>
      </w:pPr>
      <w:rPr>
        <w:rFonts w:hAnsi="宋体" w:hint="default"/>
      </w:rPr>
    </w:lvl>
    <w:lvl w:ilvl="5">
      <w:start w:val="1"/>
      <w:numFmt w:val="decimal"/>
      <w:isLgl/>
      <w:lvlText w:val="%1.%2.%3.%4.%5.%6."/>
      <w:lvlJc w:val="left"/>
      <w:pPr>
        <w:ind w:left="1920" w:hanging="1440"/>
      </w:pPr>
      <w:rPr>
        <w:rFonts w:hAnsi="宋体" w:hint="default"/>
      </w:rPr>
    </w:lvl>
    <w:lvl w:ilvl="6">
      <w:start w:val="1"/>
      <w:numFmt w:val="decimal"/>
      <w:isLgl/>
      <w:lvlText w:val="%1.%2.%3.%4.%5.%6.%7."/>
      <w:lvlJc w:val="left"/>
      <w:pPr>
        <w:ind w:left="2280" w:hanging="1800"/>
      </w:pPr>
      <w:rPr>
        <w:rFonts w:hAnsi="宋体" w:hint="default"/>
      </w:rPr>
    </w:lvl>
    <w:lvl w:ilvl="7">
      <w:start w:val="1"/>
      <w:numFmt w:val="decimal"/>
      <w:isLgl/>
      <w:lvlText w:val="%1.%2.%3.%4.%5.%6.%7.%8."/>
      <w:lvlJc w:val="left"/>
      <w:pPr>
        <w:ind w:left="2640" w:hanging="2160"/>
      </w:pPr>
      <w:rPr>
        <w:rFonts w:hAnsi="宋体" w:hint="default"/>
      </w:rPr>
    </w:lvl>
    <w:lvl w:ilvl="8">
      <w:start w:val="1"/>
      <w:numFmt w:val="decimal"/>
      <w:isLgl/>
      <w:lvlText w:val="%1.%2.%3.%4.%5.%6.%7.%8.%9."/>
      <w:lvlJc w:val="left"/>
      <w:pPr>
        <w:ind w:left="2640" w:hanging="2160"/>
      </w:pPr>
      <w:rPr>
        <w:rFonts w:hAnsi="宋体" w:hint="default"/>
      </w:rPr>
    </w:lvl>
  </w:abstractNum>
  <w:abstractNum w:abstractNumId="24" w15:restartNumberingAfterBreak="0">
    <w:nsid w:val="55A13B13"/>
    <w:multiLevelType w:val="hybridMultilevel"/>
    <w:tmpl w:val="99CC96AE"/>
    <w:lvl w:ilvl="0" w:tplc="2A8EEC12">
      <w:start w:val="1"/>
      <w:numFmt w:val="japaneseCounting"/>
      <w:lvlText w:val="（%1）"/>
      <w:lvlJc w:val="left"/>
      <w:pPr>
        <w:ind w:left="720" w:hanging="720"/>
      </w:pPr>
      <w:rPr>
        <w:rFonts w:ascii="宋体" w:eastAsia="宋体" w:hAnsi="宋体" w:cs="Times New Roman" w:hint="default"/>
      </w:rPr>
    </w:lvl>
    <w:lvl w:ilvl="1" w:tplc="3A683C06">
      <w:start w:val="1"/>
      <w:numFmt w:val="decimal"/>
      <w:lvlText w:val="%2."/>
      <w:lvlJc w:val="left"/>
      <w:pPr>
        <w:ind w:left="780" w:hanging="360"/>
      </w:pPr>
      <w:rPr>
        <w:rFonts w:ascii="宋体" w:eastAsia="宋体" w:hAnsi="宋体" w:cs="Times New Roman" w:hint="default"/>
        <w:sz w:val="24"/>
        <w:szCs w:val="24"/>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5" w15:restartNumberingAfterBreak="0">
    <w:nsid w:val="569C5777"/>
    <w:multiLevelType w:val="hybridMultilevel"/>
    <w:tmpl w:val="2B22388E"/>
    <w:lvl w:ilvl="0" w:tplc="BBEE1782">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6" w15:restartNumberingAfterBreak="0">
    <w:nsid w:val="572DE5B4"/>
    <w:multiLevelType w:val="singleLevel"/>
    <w:tmpl w:val="572DE5B4"/>
    <w:lvl w:ilvl="0">
      <w:start w:val="1"/>
      <w:numFmt w:val="decimal"/>
      <w:suff w:val="nothing"/>
      <w:lvlText w:val="%1."/>
      <w:lvlJc w:val="left"/>
      <w:rPr>
        <w:rFonts w:cs="Times New Roman"/>
      </w:rPr>
    </w:lvl>
  </w:abstractNum>
  <w:abstractNum w:abstractNumId="27" w15:restartNumberingAfterBreak="0">
    <w:nsid w:val="57D67BD7"/>
    <w:multiLevelType w:val="hybridMultilevel"/>
    <w:tmpl w:val="EAB027F8"/>
    <w:lvl w:ilvl="0" w:tplc="DCA65A26">
      <w:start w:val="1"/>
      <w:numFmt w:val="decimal"/>
      <w:lvlText w:val="%1."/>
      <w:lvlJc w:val="left"/>
      <w:pPr>
        <w:ind w:left="360" w:hanging="360"/>
      </w:pPr>
      <w:rPr>
        <w:rFonts w:ascii="宋体" w:eastAsia="宋体" w:hAnsi="宋体"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8" w15:restartNumberingAfterBreak="0">
    <w:nsid w:val="5B9E0138"/>
    <w:multiLevelType w:val="hybridMultilevel"/>
    <w:tmpl w:val="3196D394"/>
    <w:lvl w:ilvl="0" w:tplc="FFFFFFFF">
      <w:start w:val="1"/>
      <w:numFmt w:val="chineseCountingThousand"/>
      <w:lvlText w:val="(%1)"/>
      <w:lvlJc w:val="left"/>
      <w:pPr>
        <w:ind w:left="420" w:hanging="420"/>
      </w:pPr>
      <w:rPr>
        <w:rFonts w:cs="Times New Roman"/>
      </w:rPr>
    </w:lvl>
    <w:lvl w:ilvl="1" w:tplc="FFFFFFFF" w:tentative="1">
      <w:start w:val="1"/>
      <w:numFmt w:val="lowerLetter"/>
      <w:lvlText w:val="%2)"/>
      <w:lvlJc w:val="left"/>
      <w:pPr>
        <w:ind w:left="840" w:hanging="420"/>
      </w:pPr>
      <w:rPr>
        <w:rFonts w:cs="Times New Roman"/>
      </w:rPr>
    </w:lvl>
    <w:lvl w:ilvl="2" w:tplc="FFFFFFFF" w:tentative="1">
      <w:start w:val="1"/>
      <w:numFmt w:val="lowerRoman"/>
      <w:lvlText w:val="%3."/>
      <w:lvlJc w:val="right"/>
      <w:pPr>
        <w:ind w:left="1260" w:hanging="420"/>
      </w:pPr>
      <w:rPr>
        <w:rFonts w:cs="Times New Roman"/>
      </w:rPr>
    </w:lvl>
    <w:lvl w:ilvl="3" w:tplc="FFFFFFFF" w:tentative="1">
      <w:start w:val="1"/>
      <w:numFmt w:val="decimal"/>
      <w:lvlText w:val="%4."/>
      <w:lvlJc w:val="left"/>
      <w:pPr>
        <w:ind w:left="1680" w:hanging="420"/>
      </w:pPr>
      <w:rPr>
        <w:rFonts w:cs="Times New Roman"/>
      </w:rPr>
    </w:lvl>
    <w:lvl w:ilvl="4" w:tplc="FFFFFFFF" w:tentative="1">
      <w:start w:val="1"/>
      <w:numFmt w:val="lowerLetter"/>
      <w:lvlText w:val="%5)"/>
      <w:lvlJc w:val="left"/>
      <w:pPr>
        <w:ind w:left="2100" w:hanging="420"/>
      </w:pPr>
      <w:rPr>
        <w:rFonts w:cs="Times New Roman"/>
      </w:rPr>
    </w:lvl>
    <w:lvl w:ilvl="5" w:tplc="FFFFFFFF" w:tentative="1">
      <w:start w:val="1"/>
      <w:numFmt w:val="lowerRoman"/>
      <w:lvlText w:val="%6."/>
      <w:lvlJc w:val="right"/>
      <w:pPr>
        <w:ind w:left="2520" w:hanging="420"/>
      </w:pPr>
      <w:rPr>
        <w:rFonts w:cs="Times New Roman"/>
      </w:rPr>
    </w:lvl>
    <w:lvl w:ilvl="6" w:tplc="FFFFFFFF" w:tentative="1">
      <w:start w:val="1"/>
      <w:numFmt w:val="decimal"/>
      <w:lvlText w:val="%7."/>
      <w:lvlJc w:val="left"/>
      <w:pPr>
        <w:ind w:left="2940" w:hanging="420"/>
      </w:pPr>
      <w:rPr>
        <w:rFonts w:cs="Times New Roman"/>
      </w:rPr>
    </w:lvl>
    <w:lvl w:ilvl="7" w:tplc="FFFFFFFF" w:tentative="1">
      <w:start w:val="1"/>
      <w:numFmt w:val="lowerLetter"/>
      <w:lvlText w:val="%8)"/>
      <w:lvlJc w:val="left"/>
      <w:pPr>
        <w:ind w:left="3360" w:hanging="420"/>
      </w:pPr>
      <w:rPr>
        <w:rFonts w:cs="Times New Roman"/>
      </w:rPr>
    </w:lvl>
    <w:lvl w:ilvl="8" w:tplc="FFFFFFFF" w:tentative="1">
      <w:start w:val="1"/>
      <w:numFmt w:val="lowerRoman"/>
      <w:lvlText w:val="%9."/>
      <w:lvlJc w:val="right"/>
      <w:pPr>
        <w:ind w:left="3780" w:hanging="420"/>
      </w:pPr>
      <w:rPr>
        <w:rFonts w:cs="Times New Roman"/>
      </w:rPr>
    </w:lvl>
  </w:abstractNum>
  <w:abstractNum w:abstractNumId="29" w15:restartNumberingAfterBreak="0">
    <w:nsid w:val="5C2C3F5D"/>
    <w:multiLevelType w:val="hybridMultilevel"/>
    <w:tmpl w:val="2B22388E"/>
    <w:lvl w:ilvl="0" w:tplc="BBEE1782">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0" w15:restartNumberingAfterBreak="0">
    <w:nsid w:val="5CA611D3"/>
    <w:multiLevelType w:val="hybridMultilevel"/>
    <w:tmpl w:val="D9EE16D0"/>
    <w:lvl w:ilvl="0" w:tplc="402058A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1" w15:restartNumberingAfterBreak="0">
    <w:nsid w:val="60A44266"/>
    <w:multiLevelType w:val="multilevel"/>
    <w:tmpl w:val="70D40930"/>
    <w:lvl w:ilvl="0">
      <w:start w:val="1"/>
      <w:numFmt w:val="decimal"/>
      <w:lvlText w:val="%1."/>
      <w:lvlJc w:val="left"/>
      <w:pPr>
        <w:ind w:left="1260" w:hanging="360"/>
      </w:pPr>
      <w:rPr>
        <w:rFonts w:ascii="宋体" w:eastAsia="宋体" w:hAnsi="宋体" w:hint="default"/>
      </w:rPr>
    </w:lvl>
    <w:lvl w:ilvl="1">
      <w:start w:val="1"/>
      <w:numFmt w:val="decimal"/>
      <w:isLgl/>
      <w:lvlText w:val="%1.%2."/>
      <w:lvlJc w:val="left"/>
      <w:pPr>
        <w:ind w:left="1620" w:hanging="720"/>
      </w:pPr>
      <w:rPr>
        <w:rFonts w:ascii="宋体" w:eastAsia="宋体" w:hAnsi="宋体" w:hint="default"/>
      </w:rPr>
    </w:lvl>
    <w:lvl w:ilvl="2">
      <w:start w:val="1"/>
      <w:numFmt w:val="decimal"/>
      <w:isLgl/>
      <w:lvlText w:val="%1.%2.%3."/>
      <w:lvlJc w:val="left"/>
      <w:pPr>
        <w:ind w:left="1620" w:hanging="720"/>
      </w:pPr>
      <w:rPr>
        <w:rFonts w:ascii="Times New Roman" w:hAnsi="Times New Roman" w:hint="default"/>
      </w:rPr>
    </w:lvl>
    <w:lvl w:ilvl="3">
      <w:start w:val="1"/>
      <w:numFmt w:val="decimal"/>
      <w:isLgl/>
      <w:lvlText w:val="%1.%2.%3.%4."/>
      <w:lvlJc w:val="left"/>
      <w:pPr>
        <w:ind w:left="1980" w:hanging="1080"/>
      </w:pPr>
      <w:rPr>
        <w:rFonts w:ascii="Times New Roman" w:hAnsi="Times New Roman" w:hint="default"/>
      </w:rPr>
    </w:lvl>
    <w:lvl w:ilvl="4">
      <w:start w:val="1"/>
      <w:numFmt w:val="decimal"/>
      <w:isLgl/>
      <w:lvlText w:val="%1.%2.%3.%4.%5."/>
      <w:lvlJc w:val="left"/>
      <w:pPr>
        <w:ind w:left="2340" w:hanging="1440"/>
      </w:pPr>
      <w:rPr>
        <w:rFonts w:ascii="Times New Roman" w:hAnsi="Times New Roman" w:hint="default"/>
      </w:rPr>
    </w:lvl>
    <w:lvl w:ilvl="5">
      <w:start w:val="1"/>
      <w:numFmt w:val="decimal"/>
      <w:isLgl/>
      <w:lvlText w:val="%1.%2.%3.%4.%5.%6."/>
      <w:lvlJc w:val="left"/>
      <w:pPr>
        <w:ind w:left="2340" w:hanging="1440"/>
      </w:pPr>
      <w:rPr>
        <w:rFonts w:ascii="Times New Roman" w:hAnsi="Times New Roman" w:hint="default"/>
      </w:rPr>
    </w:lvl>
    <w:lvl w:ilvl="6">
      <w:start w:val="1"/>
      <w:numFmt w:val="decimal"/>
      <w:isLgl/>
      <w:lvlText w:val="%1.%2.%3.%4.%5.%6.%7."/>
      <w:lvlJc w:val="left"/>
      <w:pPr>
        <w:ind w:left="2700" w:hanging="1800"/>
      </w:pPr>
      <w:rPr>
        <w:rFonts w:ascii="Times New Roman" w:hAnsi="Times New Roman" w:hint="default"/>
      </w:rPr>
    </w:lvl>
    <w:lvl w:ilvl="7">
      <w:start w:val="1"/>
      <w:numFmt w:val="decimal"/>
      <w:isLgl/>
      <w:lvlText w:val="%1.%2.%3.%4.%5.%6.%7.%8."/>
      <w:lvlJc w:val="left"/>
      <w:pPr>
        <w:ind w:left="3060" w:hanging="2160"/>
      </w:pPr>
      <w:rPr>
        <w:rFonts w:ascii="Times New Roman" w:hAnsi="Times New Roman" w:hint="default"/>
      </w:rPr>
    </w:lvl>
    <w:lvl w:ilvl="8">
      <w:start w:val="1"/>
      <w:numFmt w:val="decimal"/>
      <w:isLgl/>
      <w:lvlText w:val="%1.%2.%3.%4.%5.%6.%7.%8.%9."/>
      <w:lvlJc w:val="left"/>
      <w:pPr>
        <w:ind w:left="3060" w:hanging="2160"/>
      </w:pPr>
      <w:rPr>
        <w:rFonts w:ascii="Times New Roman" w:hAnsi="Times New Roman" w:hint="default"/>
      </w:rPr>
    </w:lvl>
  </w:abstractNum>
  <w:abstractNum w:abstractNumId="32" w15:restartNumberingAfterBreak="0">
    <w:nsid w:val="644909E3"/>
    <w:multiLevelType w:val="hybridMultilevel"/>
    <w:tmpl w:val="9FA06796"/>
    <w:lvl w:ilvl="0" w:tplc="402058A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3" w15:restartNumberingAfterBreak="0">
    <w:nsid w:val="64686644"/>
    <w:multiLevelType w:val="singleLevel"/>
    <w:tmpl w:val="64686644"/>
    <w:lvl w:ilvl="0">
      <w:start w:val="1"/>
      <w:numFmt w:val="bullet"/>
      <w:lvlText w:val=""/>
      <w:lvlJc w:val="left"/>
      <w:pPr>
        <w:ind w:left="420" w:hanging="420"/>
      </w:pPr>
      <w:rPr>
        <w:rFonts w:ascii="Wingdings" w:hAnsi="Wingdings" w:hint="default"/>
      </w:rPr>
    </w:lvl>
  </w:abstractNum>
  <w:abstractNum w:abstractNumId="34" w15:restartNumberingAfterBreak="0">
    <w:nsid w:val="6A131C02"/>
    <w:multiLevelType w:val="hybridMultilevel"/>
    <w:tmpl w:val="E57C7A1C"/>
    <w:lvl w:ilvl="0" w:tplc="F474B596">
      <w:start w:val="1"/>
      <w:numFmt w:val="decimal"/>
      <w:lvlText w:val="%1."/>
      <w:lvlJc w:val="left"/>
      <w:pPr>
        <w:ind w:left="780" w:hanging="360"/>
      </w:pPr>
      <w:rPr>
        <w:rFonts w:ascii="宋体" w:eastAsia="宋体" w:hAnsi="宋体"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35" w15:restartNumberingAfterBreak="0">
    <w:nsid w:val="6BF02B97"/>
    <w:multiLevelType w:val="hybridMultilevel"/>
    <w:tmpl w:val="74CADBFC"/>
    <w:lvl w:ilvl="0" w:tplc="D9D66416">
      <w:start w:val="1"/>
      <w:numFmt w:val="chineseCountingThousand"/>
      <w:lvlText w:val="(%1)"/>
      <w:lvlJc w:val="left"/>
      <w:pPr>
        <w:ind w:left="900" w:hanging="420"/>
      </w:pPr>
      <w:rPr>
        <w:rFonts w:ascii="宋体" w:eastAsia="宋体" w:hAnsi="宋体" w:cs="Times New Roman"/>
      </w:rPr>
    </w:lvl>
    <w:lvl w:ilvl="1" w:tplc="FFFFFFFF" w:tentative="1">
      <w:start w:val="1"/>
      <w:numFmt w:val="lowerLetter"/>
      <w:lvlText w:val="%2)"/>
      <w:lvlJc w:val="left"/>
      <w:pPr>
        <w:ind w:left="1320" w:hanging="420"/>
      </w:pPr>
      <w:rPr>
        <w:rFonts w:cs="Times New Roman"/>
      </w:rPr>
    </w:lvl>
    <w:lvl w:ilvl="2" w:tplc="FFFFFFFF" w:tentative="1">
      <w:start w:val="1"/>
      <w:numFmt w:val="lowerRoman"/>
      <w:lvlText w:val="%3."/>
      <w:lvlJc w:val="right"/>
      <w:pPr>
        <w:ind w:left="1740" w:hanging="420"/>
      </w:pPr>
      <w:rPr>
        <w:rFonts w:cs="Times New Roman"/>
      </w:rPr>
    </w:lvl>
    <w:lvl w:ilvl="3" w:tplc="FFFFFFFF" w:tentative="1">
      <w:start w:val="1"/>
      <w:numFmt w:val="decimal"/>
      <w:lvlText w:val="%4."/>
      <w:lvlJc w:val="left"/>
      <w:pPr>
        <w:ind w:left="2160" w:hanging="420"/>
      </w:pPr>
      <w:rPr>
        <w:rFonts w:cs="Times New Roman"/>
      </w:rPr>
    </w:lvl>
    <w:lvl w:ilvl="4" w:tplc="FFFFFFFF" w:tentative="1">
      <w:start w:val="1"/>
      <w:numFmt w:val="lowerLetter"/>
      <w:lvlText w:val="%5)"/>
      <w:lvlJc w:val="left"/>
      <w:pPr>
        <w:ind w:left="2580" w:hanging="420"/>
      </w:pPr>
      <w:rPr>
        <w:rFonts w:cs="Times New Roman"/>
      </w:rPr>
    </w:lvl>
    <w:lvl w:ilvl="5" w:tplc="FFFFFFFF" w:tentative="1">
      <w:start w:val="1"/>
      <w:numFmt w:val="lowerRoman"/>
      <w:lvlText w:val="%6."/>
      <w:lvlJc w:val="right"/>
      <w:pPr>
        <w:ind w:left="3000" w:hanging="420"/>
      </w:pPr>
      <w:rPr>
        <w:rFonts w:cs="Times New Roman"/>
      </w:rPr>
    </w:lvl>
    <w:lvl w:ilvl="6" w:tplc="FFFFFFFF" w:tentative="1">
      <w:start w:val="1"/>
      <w:numFmt w:val="decimal"/>
      <w:lvlText w:val="%7."/>
      <w:lvlJc w:val="left"/>
      <w:pPr>
        <w:ind w:left="3420" w:hanging="420"/>
      </w:pPr>
      <w:rPr>
        <w:rFonts w:cs="Times New Roman"/>
      </w:rPr>
    </w:lvl>
    <w:lvl w:ilvl="7" w:tplc="FFFFFFFF" w:tentative="1">
      <w:start w:val="1"/>
      <w:numFmt w:val="lowerLetter"/>
      <w:lvlText w:val="%8)"/>
      <w:lvlJc w:val="left"/>
      <w:pPr>
        <w:ind w:left="3840" w:hanging="420"/>
      </w:pPr>
      <w:rPr>
        <w:rFonts w:cs="Times New Roman"/>
      </w:rPr>
    </w:lvl>
    <w:lvl w:ilvl="8" w:tplc="FFFFFFFF" w:tentative="1">
      <w:start w:val="1"/>
      <w:numFmt w:val="lowerRoman"/>
      <w:lvlText w:val="%9."/>
      <w:lvlJc w:val="right"/>
      <w:pPr>
        <w:ind w:left="4260" w:hanging="420"/>
      </w:pPr>
      <w:rPr>
        <w:rFonts w:cs="Times New Roman"/>
      </w:rPr>
    </w:lvl>
  </w:abstractNum>
  <w:abstractNum w:abstractNumId="36" w15:restartNumberingAfterBreak="0">
    <w:nsid w:val="701A60EC"/>
    <w:multiLevelType w:val="hybridMultilevel"/>
    <w:tmpl w:val="AEFED4E8"/>
    <w:lvl w:ilvl="0" w:tplc="C8526ADA">
      <w:start w:val="1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37" w15:restartNumberingAfterBreak="0">
    <w:nsid w:val="754D6E32"/>
    <w:multiLevelType w:val="hybridMultilevel"/>
    <w:tmpl w:val="816EB5F8"/>
    <w:lvl w:ilvl="0" w:tplc="92985284">
      <w:start w:val="1"/>
      <w:numFmt w:val="decimal"/>
      <w:lvlText w:val="%1."/>
      <w:lvlJc w:val="left"/>
      <w:pPr>
        <w:ind w:left="840" w:hanging="360"/>
      </w:pPr>
      <w:rPr>
        <w:rFonts w:ascii="宋体" w:eastAsia="宋体" w:hAnsi="宋体"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38" w15:restartNumberingAfterBreak="0">
    <w:nsid w:val="76062498"/>
    <w:multiLevelType w:val="hybridMultilevel"/>
    <w:tmpl w:val="F90CD1C0"/>
    <w:lvl w:ilvl="0" w:tplc="583C5834">
      <w:start w:val="1"/>
      <w:numFmt w:val="decimal"/>
      <w:lvlText w:val="%1."/>
      <w:lvlJc w:val="left"/>
      <w:pPr>
        <w:ind w:left="900" w:hanging="420"/>
      </w:pPr>
      <w:rPr>
        <w:rFonts w:cs="Times New Roman" w:hint="eastAsia"/>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39" w15:restartNumberingAfterBreak="0">
    <w:nsid w:val="7B996DC0"/>
    <w:multiLevelType w:val="hybridMultilevel"/>
    <w:tmpl w:val="E558147C"/>
    <w:lvl w:ilvl="0" w:tplc="2002463C">
      <w:start w:val="1"/>
      <w:numFmt w:val="decimal"/>
      <w:lvlText w:val="%1."/>
      <w:lvlJc w:val="left"/>
      <w:pPr>
        <w:ind w:left="1260" w:hanging="360"/>
      </w:pPr>
      <w:rPr>
        <w:rFonts w:hint="default"/>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40" w15:restartNumberingAfterBreak="0">
    <w:nsid w:val="7C1A38AC"/>
    <w:multiLevelType w:val="hybridMultilevel"/>
    <w:tmpl w:val="27AC4EDE"/>
    <w:lvl w:ilvl="0" w:tplc="402058A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1" w15:restartNumberingAfterBreak="0">
    <w:nsid w:val="7CE70E6D"/>
    <w:multiLevelType w:val="singleLevel"/>
    <w:tmpl w:val="572DE5B4"/>
    <w:lvl w:ilvl="0">
      <w:start w:val="1"/>
      <w:numFmt w:val="decimal"/>
      <w:suff w:val="nothing"/>
      <w:lvlText w:val="%1."/>
      <w:lvlJc w:val="left"/>
      <w:rPr>
        <w:rFonts w:cs="Times New Roman"/>
      </w:rPr>
    </w:lvl>
  </w:abstractNum>
  <w:abstractNum w:abstractNumId="42" w15:restartNumberingAfterBreak="0">
    <w:nsid w:val="7D935637"/>
    <w:multiLevelType w:val="hybridMultilevel"/>
    <w:tmpl w:val="9FA06796"/>
    <w:lvl w:ilvl="0" w:tplc="402058A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3" w15:restartNumberingAfterBreak="0">
    <w:nsid w:val="7FC802EA"/>
    <w:multiLevelType w:val="multilevel"/>
    <w:tmpl w:val="C5F023F8"/>
    <w:lvl w:ilvl="0">
      <w:start w:val="4"/>
      <w:numFmt w:val="decimal"/>
      <w:lvlText w:val="%1."/>
      <w:lvlJc w:val="left"/>
      <w:pPr>
        <w:ind w:left="360" w:hanging="360"/>
      </w:pPr>
      <w:rPr>
        <w:rFonts w:hint="default"/>
      </w:rPr>
    </w:lvl>
    <w:lvl w:ilvl="1">
      <w:start w:val="1"/>
      <w:numFmt w:val="decimal"/>
      <w:lvlText w:val="%2)"/>
      <w:lvlJc w:val="left"/>
      <w:pPr>
        <w:ind w:left="840" w:hanging="360"/>
      </w:pPr>
      <w:rPr>
        <w:rFonts w:ascii="宋体" w:eastAsia="宋体" w:hAnsi="宋体"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num w:numId="1">
    <w:abstractNumId w:val="26"/>
  </w:num>
  <w:num w:numId="2">
    <w:abstractNumId w:val="8"/>
  </w:num>
  <w:num w:numId="3">
    <w:abstractNumId w:val="41"/>
  </w:num>
  <w:num w:numId="4">
    <w:abstractNumId w:val="1"/>
  </w:num>
  <w:num w:numId="5">
    <w:abstractNumId w:val="15"/>
  </w:num>
  <w:num w:numId="6">
    <w:abstractNumId w:val="29"/>
  </w:num>
  <w:num w:numId="7">
    <w:abstractNumId w:val="7"/>
  </w:num>
  <w:num w:numId="8">
    <w:abstractNumId w:val="34"/>
  </w:num>
  <w:num w:numId="9">
    <w:abstractNumId w:val="38"/>
  </w:num>
  <w:num w:numId="10">
    <w:abstractNumId w:val="22"/>
  </w:num>
  <w:num w:numId="11">
    <w:abstractNumId w:val="25"/>
  </w:num>
  <w:num w:numId="12">
    <w:abstractNumId w:val="5"/>
  </w:num>
  <w:num w:numId="13">
    <w:abstractNumId w:val="20"/>
  </w:num>
  <w:num w:numId="14">
    <w:abstractNumId w:val="19"/>
  </w:num>
  <w:num w:numId="15">
    <w:abstractNumId w:val="18"/>
  </w:num>
  <w:num w:numId="16">
    <w:abstractNumId w:val="24"/>
  </w:num>
  <w:num w:numId="17">
    <w:abstractNumId w:val="13"/>
  </w:num>
  <w:num w:numId="18">
    <w:abstractNumId w:val="6"/>
  </w:num>
  <w:num w:numId="19">
    <w:abstractNumId w:val="9"/>
  </w:num>
  <w:num w:numId="20">
    <w:abstractNumId w:val="0"/>
  </w:num>
  <w:num w:numId="21">
    <w:abstractNumId w:val="17"/>
  </w:num>
  <w:num w:numId="22">
    <w:abstractNumId w:val="10"/>
  </w:num>
  <w:num w:numId="23">
    <w:abstractNumId w:val="3"/>
  </w:num>
  <w:num w:numId="24">
    <w:abstractNumId w:val="35"/>
  </w:num>
  <w:num w:numId="25">
    <w:abstractNumId w:val="37"/>
  </w:num>
  <w:num w:numId="26">
    <w:abstractNumId w:val="36"/>
  </w:num>
  <w:num w:numId="27">
    <w:abstractNumId w:val="27"/>
  </w:num>
  <w:num w:numId="28">
    <w:abstractNumId w:val="11"/>
  </w:num>
  <w:num w:numId="29">
    <w:abstractNumId w:val="21"/>
  </w:num>
  <w:num w:numId="30">
    <w:abstractNumId w:val="16"/>
  </w:num>
  <w:num w:numId="31">
    <w:abstractNumId w:val="30"/>
  </w:num>
  <w:num w:numId="32">
    <w:abstractNumId w:val="42"/>
  </w:num>
  <w:num w:numId="33">
    <w:abstractNumId w:val="32"/>
  </w:num>
  <w:num w:numId="34">
    <w:abstractNumId w:val="40"/>
  </w:num>
  <w:num w:numId="35">
    <w:abstractNumId w:val="28"/>
  </w:num>
  <w:num w:numId="36">
    <w:abstractNumId w:val="33"/>
  </w:num>
  <w:num w:numId="37">
    <w:abstractNumId w:val="12"/>
  </w:num>
  <w:num w:numId="38">
    <w:abstractNumId w:val="2"/>
  </w:num>
  <w:num w:numId="39">
    <w:abstractNumId w:val="39"/>
  </w:num>
  <w:num w:numId="40">
    <w:abstractNumId w:val="4"/>
  </w:num>
  <w:num w:numId="41">
    <w:abstractNumId w:val="31"/>
  </w:num>
  <w:num w:numId="42">
    <w:abstractNumId w:val="23"/>
  </w:num>
  <w:num w:numId="43">
    <w:abstractNumId w:val="43"/>
  </w:num>
  <w:num w:numId="44">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72A27"/>
    <w:rsid w:val="00005E7B"/>
    <w:rsid w:val="00006EAB"/>
    <w:rsid w:val="00007138"/>
    <w:rsid w:val="0001269A"/>
    <w:rsid w:val="0001673F"/>
    <w:rsid w:val="00016E9D"/>
    <w:rsid w:val="000248F2"/>
    <w:rsid w:val="00024DB1"/>
    <w:rsid w:val="000261AC"/>
    <w:rsid w:val="00030283"/>
    <w:rsid w:val="00032FD6"/>
    <w:rsid w:val="000332F8"/>
    <w:rsid w:val="00034527"/>
    <w:rsid w:val="00044693"/>
    <w:rsid w:val="00044BF4"/>
    <w:rsid w:val="00050D35"/>
    <w:rsid w:val="00053F8C"/>
    <w:rsid w:val="00054374"/>
    <w:rsid w:val="000549A1"/>
    <w:rsid w:val="00055251"/>
    <w:rsid w:val="00055BC9"/>
    <w:rsid w:val="00056A09"/>
    <w:rsid w:val="0006416F"/>
    <w:rsid w:val="00065EEB"/>
    <w:rsid w:val="00066150"/>
    <w:rsid w:val="00066222"/>
    <w:rsid w:val="00067268"/>
    <w:rsid w:val="00067B1D"/>
    <w:rsid w:val="00074C0B"/>
    <w:rsid w:val="000820CF"/>
    <w:rsid w:val="000935E7"/>
    <w:rsid w:val="000948D4"/>
    <w:rsid w:val="000963A3"/>
    <w:rsid w:val="00097540"/>
    <w:rsid w:val="00097818"/>
    <w:rsid w:val="000A00B3"/>
    <w:rsid w:val="000A2487"/>
    <w:rsid w:val="000A75A0"/>
    <w:rsid w:val="000A7AC3"/>
    <w:rsid w:val="000B17DC"/>
    <w:rsid w:val="000B75B2"/>
    <w:rsid w:val="000B75D0"/>
    <w:rsid w:val="000C0BC7"/>
    <w:rsid w:val="000C7D59"/>
    <w:rsid w:val="000D2236"/>
    <w:rsid w:val="000D372E"/>
    <w:rsid w:val="000D4516"/>
    <w:rsid w:val="000D77C7"/>
    <w:rsid w:val="000E1CB6"/>
    <w:rsid w:val="000E277D"/>
    <w:rsid w:val="000E5533"/>
    <w:rsid w:val="000F1496"/>
    <w:rsid w:val="001013A8"/>
    <w:rsid w:val="001024C4"/>
    <w:rsid w:val="001032BB"/>
    <w:rsid w:val="00105509"/>
    <w:rsid w:val="0011170B"/>
    <w:rsid w:val="00112AE2"/>
    <w:rsid w:val="00114920"/>
    <w:rsid w:val="00121B5B"/>
    <w:rsid w:val="00125855"/>
    <w:rsid w:val="001300D3"/>
    <w:rsid w:val="001344AC"/>
    <w:rsid w:val="00134925"/>
    <w:rsid w:val="001354BD"/>
    <w:rsid w:val="0014220C"/>
    <w:rsid w:val="00145596"/>
    <w:rsid w:val="00145839"/>
    <w:rsid w:val="001505AC"/>
    <w:rsid w:val="00153240"/>
    <w:rsid w:val="00154134"/>
    <w:rsid w:val="00155983"/>
    <w:rsid w:val="00155A34"/>
    <w:rsid w:val="001604AB"/>
    <w:rsid w:val="00164707"/>
    <w:rsid w:val="00164B91"/>
    <w:rsid w:val="00172A27"/>
    <w:rsid w:val="0017511E"/>
    <w:rsid w:val="00175957"/>
    <w:rsid w:val="00177B34"/>
    <w:rsid w:val="00187DF6"/>
    <w:rsid w:val="00194365"/>
    <w:rsid w:val="001944F5"/>
    <w:rsid w:val="00195617"/>
    <w:rsid w:val="001A532F"/>
    <w:rsid w:val="001A5DCC"/>
    <w:rsid w:val="001B2E16"/>
    <w:rsid w:val="001B7346"/>
    <w:rsid w:val="001C054B"/>
    <w:rsid w:val="001C0F9F"/>
    <w:rsid w:val="001C182B"/>
    <w:rsid w:val="001C510A"/>
    <w:rsid w:val="001D40BC"/>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315C"/>
    <w:rsid w:val="0021497F"/>
    <w:rsid w:val="0021591C"/>
    <w:rsid w:val="00216BCF"/>
    <w:rsid w:val="00217C91"/>
    <w:rsid w:val="00221D47"/>
    <w:rsid w:val="0022379F"/>
    <w:rsid w:val="0022459A"/>
    <w:rsid w:val="0022476E"/>
    <w:rsid w:val="00225F7C"/>
    <w:rsid w:val="0023243D"/>
    <w:rsid w:val="002333C1"/>
    <w:rsid w:val="00242DE0"/>
    <w:rsid w:val="00244182"/>
    <w:rsid w:val="00246487"/>
    <w:rsid w:val="00246A02"/>
    <w:rsid w:val="00250A00"/>
    <w:rsid w:val="00253AFF"/>
    <w:rsid w:val="00255957"/>
    <w:rsid w:val="00264096"/>
    <w:rsid w:val="0026536E"/>
    <w:rsid w:val="00266035"/>
    <w:rsid w:val="00271AA0"/>
    <w:rsid w:val="00275CA3"/>
    <w:rsid w:val="00285B74"/>
    <w:rsid w:val="00287F66"/>
    <w:rsid w:val="002913E2"/>
    <w:rsid w:val="00291C44"/>
    <w:rsid w:val="00295E62"/>
    <w:rsid w:val="00297AD7"/>
    <w:rsid w:val="002A2728"/>
    <w:rsid w:val="002A558D"/>
    <w:rsid w:val="002B36D5"/>
    <w:rsid w:val="002B46A9"/>
    <w:rsid w:val="002C3CD8"/>
    <w:rsid w:val="002D0731"/>
    <w:rsid w:val="002D1376"/>
    <w:rsid w:val="002D14AE"/>
    <w:rsid w:val="002D39F5"/>
    <w:rsid w:val="002D3B6B"/>
    <w:rsid w:val="002D755C"/>
    <w:rsid w:val="002E0680"/>
    <w:rsid w:val="002E0B01"/>
    <w:rsid w:val="002E7992"/>
    <w:rsid w:val="002F5A6E"/>
    <w:rsid w:val="002F6943"/>
    <w:rsid w:val="0030076B"/>
    <w:rsid w:val="00302720"/>
    <w:rsid w:val="00303607"/>
    <w:rsid w:val="00305CAA"/>
    <w:rsid w:val="003148FE"/>
    <w:rsid w:val="003202A4"/>
    <w:rsid w:val="003243E9"/>
    <w:rsid w:val="0033236B"/>
    <w:rsid w:val="00341AA1"/>
    <w:rsid w:val="0034406B"/>
    <w:rsid w:val="00344D24"/>
    <w:rsid w:val="003461DC"/>
    <w:rsid w:val="00350A85"/>
    <w:rsid w:val="00353699"/>
    <w:rsid w:val="00360802"/>
    <w:rsid w:val="0036491C"/>
    <w:rsid w:val="003673C1"/>
    <w:rsid w:val="00375441"/>
    <w:rsid w:val="0038017F"/>
    <w:rsid w:val="003815F6"/>
    <w:rsid w:val="00383971"/>
    <w:rsid w:val="00386C64"/>
    <w:rsid w:val="00386C70"/>
    <w:rsid w:val="00386D6B"/>
    <w:rsid w:val="0038799C"/>
    <w:rsid w:val="003906AE"/>
    <w:rsid w:val="003932F2"/>
    <w:rsid w:val="00394717"/>
    <w:rsid w:val="003954FA"/>
    <w:rsid w:val="003A4070"/>
    <w:rsid w:val="003A61B7"/>
    <w:rsid w:val="003A63C6"/>
    <w:rsid w:val="003B27F3"/>
    <w:rsid w:val="003C1D76"/>
    <w:rsid w:val="003C1DC0"/>
    <w:rsid w:val="003D0FFC"/>
    <w:rsid w:val="003D406E"/>
    <w:rsid w:val="003D6349"/>
    <w:rsid w:val="003D6DDA"/>
    <w:rsid w:val="003E21E8"/>
    <w:rsid w:val="003E3FB7"/>
    <w:rsid w:val="003E6206"/>
    <w:rsid w:val="003E7086"/>
    <w:rsid w:val="003F2B4E"/>
    <w:rsid w:val="003F6DD8"/>
    <w:rsid w:val="00401657"/>
    <w:rsid w:val="004023FB"/>
    <w:rsid w:val="00407C01"/>
    <w:rsid w:val="00411B18"/>
    <w:rsid w:val="0041320D"/>
    <w:rsid w:val="004139C0"/>
    <w:rsid w:val="00414044"/>
    <w:rsid w:val="0041689F"/>
    <w:rsid w:val="00421B48"/>
    <w:rsid w:val="00424DBD"/>
    <w:rsid w:val="00426155"/>
    <w:rsid w:val="00431C89"/>
    <w:rsid w:val="00431CD0"/>
    <w:rsid w:val="00432A03"/>
    <w:rsid w:val="004348F5"/>
    <w:rsid w:val="004360CA"/>
    <w:rsid w:val="00436725"/>
    <w:rsid w:val="00436830"/>
    <w:rsid w:val="004423AB"/>
    <w:rsid w:val="0044283D"/>
    <w:rsid w:val="0044360C"/>
    <w:rsid w:val="00444368"/>
    <w:rsid w:val="00447931"/>
    <w:rsid w:val="00456BC1"/>
    <w:rsid w:val="00473BB4"/>
    <w:rsid w:val="00476BF0"/>
    <w:rsid w:val="00485C5B"/>
    <w:rsid w:val="00491859"/>
    <w:rsid w:val="0049608C"/>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530E"/>
    <w:rsid w:val="004E5C78"/>
    <w:rsid w:val="004F5776"/>
    <w:rsid w:val="004F7DCA"/>
    <w:rsid w:val="00500570"/>
    <w:rsid w:val="00510C5A"/>
    <w:rsid w:val="00510EEA"/>
    <w:rsid w:val="00513E20"/>
    <w:rsid w:val="00516B2C"/>
    <w:rsid w:val="00516C45"/>
    <w:rsid w:val="0052246D"/>
    <w:rsid w:val="00523918"/>
    <w:rsid w:val="00545D4B"/>
    <w:rsid w:val="0055603F"/>
    <w:rsid w:val="005566FF"/>
    <w:rsid w:val="00557322"/>
    <w:rsid w:val="00560E66"/>
    <w:rsid w:val="00561290"/>
    <w:rsid w:val="00563EBE"/>
    <w:rsid w:val="005655BB"/>
    <w:rsid w:val="0056668D"/>
    <w:rsid w:val="0056721A"/>
    <w:rsid w:val="00567DB5"/>
    <w:rsid w:val="00567E82"/>
    <w:rsid w:val="00572DB6"/>
    <w:rsid w:val="005739C8"/>
    <w:rsid w:val="00576B3F"/>
    <w:rsid w:val="005772A9"/>
    <w:rsid w:val="0058349E"/>
    <w:rsid w:val="00585285"/>
    <w:rsid w:val="005875B9"/>
    <w:rsid w:val="0059164D"/>
    <w:rsid w:val="00592951"/>
    <w:rsid w:val="00595EFF"/>
    <w:rsid w:val="00596962"/>
    <w:rsid w:val="005969FB"/>
    <w:rsid w:val="005A431C"/>
    <w:rsid w:val="005A52C7"/>
    <w:rsid w:val="005A6CEA"/>
    <w:rsid w:val="005B2AB5"/>
    <w:rsid w:val="005B2C4E"/>
    <w:rsid w:val="005B6CEE"/>
    <w:rsid w:val="005C3F4C"/>
    <w:rsid w:val="005C4BC9"/>
    <w:rsid w:val="005C6AA9"/>
    <w:rsid w:val="005D14E9"/>
    <w:rsid w:val="005D22E5"/>
    <w:rsid w:val="005D4557"/>
    <w:rsid w:val="005E4E7C"/>
    <w:rsid w:val="005E69D0"/>
    <w:rsid w:val="005F3968"/>
    <w:rsid w:val="005F4B5B"/>
    <w:rsid w:val="005F602A"/>
    <w:rsid w:val="00600F73"/>
    <w:rsid w:val="00602898"/>
    <w:rsid w:val="00603DB1"/>
    <w:rsid w:val="00607731"/>
    <w:rsid w:val="00610EDD"/>
    <w:rsid w:val="00611B4E"/>
    <w:rsid w:val="00611C3E"/>
    <w:rsid w:val="00617D0B"/>
    <w:rsid w:val="006210E4"/>
    <w:rsid w:val="00621A9E"/>
    <w:rsid w:val="00625024"/>
    <w:rsid w:val="006251A5"/>
    <w:rsid w:val="00625928"/>
    <w:rsid w:val="00634AC5"/>
    <w:rsid w:val="006365CD"/>
    <w:rsid w:val="00637977"/>
    <w:rsid w:val="0064000A"/>
    <w:rsid w:val="00642F9E"/>
    <w:rsid w:val="006443E3"/>
    <w:rsid w:val="006464BE"/>
    <w:rsid w:val="0064718B"/>
    <w:rsid w:val="006503EF"/>
    <w:rsid w:val="00650405"/>
    <w:rsid w:val="00651816"/>
    <w:rsid w:val="00651993"/>
    <w:rsid w:val="00657E54"/>
    <w:rsid w:val="00661000"/>
    <w:rsid w:val="00662D55"/>
    <w:rsid w:val="00663868"/>
    <w:rsid w:val="0066535C"/>
    <w:rsid w:val="0066649F"/>
    <w:rsid w:val="00667081"/>
    <w:rsid w:val="00673C01"/>
    <w:rsid w:val="0067534A"/>
    <w:rsid w:val="00677B93"/>
    <w:rsid w:val="00681F71"/>
    <w:rsid w:val="0068220E"/>
    <w:rsid w:val="006825CB"/>
    <w:rsid w:val="00690C78"/>
    <w:rsid w:val="00695F62"/>
    <w:rsid w:val="006A0EE2"/>
    <w:rsid w:val="006A3B53"/>
    <w:rsid w:val="006A463C"/>
    <w:rsid w:val="006A7A3B"/>
    <w:rsid w:val="006B10D1"/>
    <w:rsid w:val="006B34D9"/>
    <w:rsid w:val="006B36E7"/>
    <w:rsid w:val="006B6C86"/>
    <w:rsid w:val="006D1B89"/>
    <w:rsid w:val="006D61D7"/>
    <w:rsid w:val="006E101A"/>
    <w:rsid w:val="006E4286"/>
    <w:rsid w:val="006E54A2"/>
    <w:rsid w:val="006F2677"/>
    <w:rsid w:val="006F2F87"/>
    <w:rsid w:val="006F2FD8"/>
    <w:rsid w:val="007044D8"/>
    <w:rsid w:val="00706205"/>
    <w:rsid w:val="00714ACD"/>
    <w:rsid w:val="0072093F"/>
    <w:rsid w:val="007216CB"/>
    <w:rsid w:val="0072216A"/>
    <w:rsid w:val="007227FF"/>
    <w:rsid w:val="00731F87"/>
    <w:rsid w:val="0073424D"/>
    <w:rsid w:val="00740640"/>
    <w:rsid w:val="00740D02"/>
    <w:rsid w:val="007424C6"/>
    <w:rsid w:val="007435B2"/>
    <w:rsid w:val="00743DF1"/>
    <w:rsid w:val="007451B7"/>
    <w:rsid w:val="007464DD"/>
    <w:rsid w:val="00750F25"/>
    <w:rsid w:val="00753739"/>
    <w:rsid w:val="00755CA3"/>
    <w:rsid w:val="00760BA6"/>
    <w:rsid w:val="0076349C"/>
    <w:rsid w:val="00763505"/>
    <w:rsid w:val="00764110"/>
    <w:rsid w:val="007672D2"/>
    <w:rsid w:val="00770411"/>
    <w:rsid w:val="00772519"/>
    <w:rsid w:val="00773F5D"/>
    <w:rsid w:val="00776816"/>
    <w:rsid w:val="00781259"/>
    <w:rsid w:val="0078574A"/>
    <w:rsid w:val="00786B2B"/>
    <w:rsid w:val="007904C5"/>
    <w:rsid w:val="00793AED"/>
    <w:rsid w:val="00796603"/>
    <w:rsid w:val="00797166"/>
    <w:rsid w:val="00797F44"/>
    <w:rsid w:val="007A2D85"/>
    <w:rsid w:val="007A4834"/>
    <w:rsid w:val="007B7C38"/>
    <w:rsid w:val="007C04CE"/>
    <w:rsid w:val="007C31D9"/>
    <w:rsid w:val="007C3669"/>
    <w:rsid w:val="007C6EBF"/>
    <w:rsid w:val="007D0C80"/>
    <w:rsid w:val="007D3003"/>
    <w:rsid w:val="007D7DD0"/>
    <w:rsid w:val="007E302E"/>
    <w:rsid w:val="007E3907"/>
    <w:rsid w:val="007E61FE"/>
    <w:rsid w:val="007E67E6"/>
    <w:rsid w:val="007E78CE"/>
    <w:rsid w:val="007F2D63"/>
    <w:rsid w:val="007F318B"/>
    <w:rsid w:val="007F62C7"/>
    <w:rsid w:val="007F6D61"/>
    <w:rsid w:val="00800D5D"/>
    <w:rsid w:val="00804149"/>
    <w:rsid w:val="0080724E"/>
    <w:rsid w:val="00813887"/>
    <w:rsid w:val="00813B6F"/>
    <w:rsid w:val="00814712"/>
    <w:rsid w:val="00815501"/>
    <w:rsid w:val="00825703"/>
    <w:rsid w:val="00825F55"/>
    <w:rsid w:val="00825FF9"/>
    <w:rsid w:val="008279CC"/>
    <w:rsid w:val="00837135"/>
    <w:rsid w:val="008409AA"/>
    <w:rsid w:val="00840C41"/>
    <w:rsid w:val="0084579E"/>
    <w:rsid w:val="00846388"/>
    <w:rsid w:val="00851B31"/>
    <w:rsid w:val="00854D07"/>
    <w:rsid w:val="00860A31"/>
    <w:rsid w:val="008629B5"/>
    <w:rsid w:val="008638B9"/>
    <w:rsid w:val="008657EF"/>
    <w:rsid w:val="00866137"/>
    <w:rsid w:val="008678B3"/>
    <w:rsid w:val="0087002B"/>
    <w:rsid w:val="00872E70"/>
    <w:rsid w:val="00875206"/>
    <w:rsid w:val="008758A3"/>
    <w:rsid w:val="00877012"/>
    <w:rsid w:val="00877085"/>
    <w:rsid w:val="00885A5C"/>
    <w:rsid w:val="00885F0E"/>
    <w:rsid w:val="00886F55"/>
    <w:rsid w:val="00887116"/>
    <w:rsid w:val="008872F1"/>
    <w:rsid w:val="00887657"/>
    <w:rsid w:val="00894519"/>
    <w:rsid w:val="008960CE"/>
    <w:rsid w:val="008A1F53"/>
    <w:rsid w:val="008A3AC1"/>
    <w:rsid w:val="008A6C9C"/>
    <w:rsid w:val="008A74F4"/>
    <w:rsid w:val="008B23FD"/>
    <w:rsid w:val="008B34ED"/>
    <w:rsid w:val="008B392E"/>
    <w:rsid w:val="008B4CB0"/>
    <w:rsid w:val="008B670C"/>
    <w:rsid w:val="008B70A9"/>
    <w:rsid w:val="008C26B6"/>
    <w:rsid w:val="008C339B"/>
    <w:rsid w:val="008C482E"/>
    <w:rsid w:val="008C7560"/>
    <w:rsid w:val="008D1A59"/>
    <w:rsid w:val="008D3EFE"/>
    <w:rsid w:val="008D41E9"/>
    <w:rsid w:val="008D5427"/>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338E9"/>
    <w:rsid w:val="00934B39"/>
    <w:rsid w:val="00940A23"/>
    <w:rsid w:val="00947674"/>
    <w:rsid w:val="00952170"/>
    <w:rsid w:val="009547FA"/>
    <w:rsid w:val="00954C38"/>
    <w:rsid w:val="00956689"/>
    <w:rsid w:val="0096463A"/>
    <w:rsid w:val="00966235"/>
    <w:rsid w:val="00972D0E"/>
    <w:rsid w:val="0097363A"/>
    <w:rsid w:val="00973949"/>
    <w:rsid w:val="009767C9"/>
    <w:rsid w:val="00983A2A"/>
    <w:rsid w:val="00986DE1"/>
    <w:rsid w:val="00990E1A"/>
    <w:rsid w:val="009914C9"/>
    <w:rsid w:val="009A1B79"/>
    <w:rsid w:val="009A2776"/>
    <w:rsid w:val="009A3E1A"/>
    <w:rsid w:val="009A4D34"/>
    <w:rsid w:val="009A525E"/>
    <w:rsid w:val="009A5E41"/>
    <w:rsid w:val="009C14F4"/>
    <w:rsid w:val="009C317E"/>
    <w:rsid w:val="009C3EE0"/>
    <w:rsid w:val="009C64AE"/>
    <w:rsid w:val="009C65A2"/>
    <w:rsid w:val="009E12D5"/>
    <w:rsid w:val="009E29EF"/>
    <w:rsid w:val="009E2DE2"/>
    <w:rsid w:val="009E359E"/>
    <w:rsid w:val="009E765B"/>
    <w:rsid w:val="009F29EB"/>
    <w:rsid w:val="00A0078D"/>
    <w:rsid w:val="00A00E6A"/>
    <w:rsid w:val="00A047AA"/>
    <w:rsid w:val="00A05921"/>
    <w:rsid w:val="00A07160"/>
    <w:rsid w:val="00A11229"/>
    <w:rsid w:val="00A11628"/>
    <w:rsid w:val="00A1442E"/>
    <w:rsid w:val="00A2516C"/>
    <w:rsid w:val="00A32246"/>
    <w:rsid w:val="00A335C0"/>
    <w:rsid w:val="00A42DCA"/>
    <w:rsid w:val="00A46630"/>
    <w:rsid w:val="00A475AB"/>
    <w:rsid w:val="00A614CE"/>
    <w:rsid w:val="00A735C6"/>
    <w:rsid w:val="00A7378D"/>
    <w:rsid w:val="00A80F6D"/>
    <w:rsid w:val="00A81CD4"/>
    <w:rsid w:val="00A90953"/>
    <w:rsid w:val="00A92786"/>
    <w:rsid w:val="00AA0461"/>
    <w:rsid w:val="00AA11EB"/>
    <w:rsid w:val="00AA5D9C"/>
    <w:rsid w:val="00AA7AB2"/>
    <w:rsid w:val="00AB392A"/>
    <w:rsid w:val="00AB3A20"/>
    <w:rsid w:val="00AB5292"/>
    <w:rsid w:val="00AB7FA5"/>
    <w:rsid w:val="00AC519A"/>
    <w:rsid w:val="00AD4B4B"/>
    <w:rsid w:val="00AD5209"/>
    <w:rsid w:val="00AE5CBE"/>
    <w:rsid w:val="00AE7791"/>
    <w:rsid w:val="00AF2CF0"/>
    <w:rsid w:val="00AF3C22"/>
    <w:rsid w:val="00AF486E"/>
    <w:rsid w:val="00B00BE7"/>
    <w:rsid w:val="00B03C03"/>
    <w:rsid w:val="00B03CD3"/>
    <w:rsid w:val="00B0631D"/>
    <w:rsid w:val="00B12DAE"/>
    <w:rsid w:val="00B12F90"/>
    <w:rsid w:val="00B13398"/>
    <w:rsid w:val="00B15A79"/>
    <w:rsid w:val="00B21F52"/>
    <w:rsid w:val="00B24679"/>
    <w:rsid w:val="00B253F3"/>
    <w:rsid w:val="00B25D9F"/>
    <w:rsid w:val="00B27F3C"/>
    <w:rsid w:val="00B31134"/>
    <w:rsid w:val="00B34F6A"/>
    <w:rsid w:val="00B40BEF"/>
    <w:rsid w:val="00B418B5"/>
    <w:rsid w:val="00B431F3"/>
    <w:rsid w:val="00B43BF0"/>
    <w:rsid w:val="00B43CD4"/>
    <w:rsid w:val="00B469B7"/>
    <w:rsid w:val="00B47E24"/>
    <w:rsid w:val="00B524C8"/>
    <w:rsid w:val="00B5758F"/>
    <w:rsid w:val="00B64069"/>
    <w:rsid w:val="00B65CC6"/>
    <w:rsid w:val="00B67EFF"/>
    <w:rsid w:val="00B70FD1"/>
    <w:rsid w:val="00B726C7"/>
    <w:rsid w:val="00B72889"/>
    <w:rsid w:val="00B72CE7"/>
    <w:rsid w:val="00B774CF"/>
    <w:rsid w:val="00B77EC4"/>
    <w:rsid w:val="00B80AD5"/>
    <w:rsid w:val="00B860C3"/>
    <w:rsid w:val="00B90671"/>
    <w:rsid w:val="00B90B6E"/>
    <w:rsid w:val="00B91E38"/>
    <w:rsid w:val="00B92400"/>
    <w:rsid w:val="00B96A9E"/>
    <w:rsid w:val="00B96B7C"/>
    <w:rsid w:val="00B9707D"/>
    <w:rsid w:val="00BA2213"/>
    <w:rsid w:val="00BA4EFF"/>
    <w:rsid w:val="00BA7F3E"/>
    <w:rsid w:val="00BB5B6D"/>
    <w:rsid w:val="00BB6D96"/>
    <w:rsid w:val="00BC2EEC"/>
    <w:rsid w:val="00BC35DC"/>
    <w:rsid w:val="00BC67AA"/>
    <w:rsid w:val="00BC7899"/>
    <w:rsid w:val="00BD2369"/>
    <w:rsid w:val="00BD371F"/>
    <w:rsid w:val="00BD41A1"/>
    <w:rsid w:val="00BD5240"/>
    <w:rsid w:val="00BD5BB9"/>
    <w:rsid w:val="00BE02AA"/>
    <w:rsid w:val="00BE4883"/>
    <w:rsid w:val="00BE7C39"/>
    <w:rsid w:val="00BF2297"/>
    <w:rsid w:val="00C053E5"/>
    <w:rsid w:val="00C07BF1"/>
    <w:rsid w:val="00C11059"/>
    <w:rsid w:val="00C174A4"/>
    <w:rsid w:val="00C214F6"/>
    <w:rsid w:val="00C226D9"/>
    <w:rsid w:val="00C23B98"/>
    <w:rsid w:val="00C24E1E"/>
    <w:rsid w:val="00C2645D"/>
    <w:rsid w:val="00C27B6D"/>
    <w:rsid w:val="00C3028C"/>
    <w:rsid w:val="00C3119C"/>
    <w:rsid w:val="00C311DA"/>
    <w:rsid w:val="00C315D6"/>
    <w:rsid w:val="00C3384C"/>
    <w:rsid w:val="00C4031C"/>
    <w:rsid w:val="00C40AC8"/>
    <w:rsid w:val="00C43DB5"/>
    <w:rsid w:val="00C514A7"/>
    <w:rsid w:val="00C5290A"/>
    <w:rsid w:val="00C5363F"/>
    <w:rsid w:val="00C54C03"/>
    <w:rsid w:val="00C574A6"/>
    <w:rsid w:val="00C63DBF"/>
    <w:rsid w:val="00C706FF"/>
    <w:rsid w:val="00C74CE8"/>
    <w:rsid w:val="00C77743"/>
    <w:rsid w:val="00C8383A"/>
    <w:rsid w:val="00C90657"/>
    <w:rsid w:val="00C9536A"/>
    <w:rsid w:val="00CA1AC9"/>
    <w:rsid w:val="00CA621C"/>
    <w:rsid w:val="00CB5412"/>
    <w:rsid w:val="00CB735E"/>
    <w:rsid w:val="00CC06B0"/>
    <w:rsid w:val="00CD2F21"/>
    <w:rsid w:val="00CD6ADB"/>
    <w:rsid w:val="00CD6D98"/>
    <w:rsid w:val="00CD7E92"/>
    <w:rsid w:val="00CE7860"/>
    <w:rsid w:val="00CF023C"/>
    <w:rsid w:val="00CF05BC"/>
    <w:rsid w:val="00CF0A27"/>
    <w:rsid w:val="00D01C27"/>
    <w:rsid w:val="00D03706"/>
    <w:rsid w:val="00D048B7"/>
    <w:rsid w:val="00D1262C"/>
    <w:rsid w:val="00D13C27"/>
    <w:rsid w:val="00D14DB9"/>
    <w:rsid w:val="00D202CF"/>
    <w:rsid w:val="00D267DA"/>
    <w:rsid w:val="00D3004E"/>
    <w:rsid w:val="00D35C86"/>
    <w:rsid w:val="00D37D4A"/>
    <w:rsid w:val="00D42526"/>
    <w:rsid w:val="00D4497C"/>
    <w:rsid w:val="00D51B1D"/>
    <w:rsid w:val="00D525E3"/>
    <w:rsid w:val="00D52A23"/>
    <w:rsid w:val="00D5627D"/>
    <w:rsid w:val="00D57C42"/>
    <w:rsid w:val="00D61B02"/>
    <w:rsid w:val="00D62988"/>
    <w:rsid w:val="00D70E13"/>
    <w:rsid w:val="00D7579D"/>
    <w:rsid w:val="00D771D2"/>
    <w:rsid w:val="00D845E0"/>
    <w:rsid w:val="00D878E1"/>
    <w:rsid w:val="00D87D2D"/>
    <w:rsid w:val="00D905C4"/>
    <w:rsid w:val="00D9132A"/>
    <w:rsid w:val="00D97460"/>
    <w:rsid w:val="00DA2896"/>
    <w:rsid w:val="00DA71C3"/>
    <w:rsid w:val="00DB2B70"/>
    <w:rsid w:val="00DB3B49"/>
    <w:rsid w:val="00DB73CD"/>
    <w:rsid w:val="00DC0A3E"/>
    <w:rsid w:val="00DC5B4A"/>
    <w:rsid w:val="00DC7831"/>
    <w:rsid w:val="00DC7B9C"/>
    <w:rsid w:val="00DD02B6"/>
    <w:rsid w:val="00DD3D48"/>
    <w:rsid w:val="00DD5742"/>
    <w:rsid w:val="00DD598B"/>
    <w:rsid w:val="00DD5EE2"/>
    <w:rsid w:val="00DD7A3F"/>
    <w:rsid w:val="00DE44BB"/>
    <w:rsid w:val="00DE4ED2"/>
    <w:rsid w:val="00DE738F"/>
    <w:rsid w:val="00DF0B5C"/>
    <w:rsid w:val="00DF1B2F"/>
    <w:rsid w:val="00DF27AE"/>
    <w:rsid w:val="00DF2A76"/>
    <w:rsid w:val="00DF3CAF"/>
    <w:rsid w:val="00DF4260"/>
    <w:rsid w:val="00DF4B6D"/>
    <w:rsid w:val="00DF578E"/>
    <w:rsid w:val="00DF5B17"/>
    <w:rsid w:val="00DF719C"/>
    <w:rsid w:val="00E009AD"/>
    <w:rsid w:val="00E01E32"/>
    <w:rsid w:val="00E041C2"/>
    <w:rsid w:val="00E042CD"/>
    <w:rsid w:val="00E13A6F"/>
    <w:rsid w:val="00E14BB5"/>
    <w:rsid w:val="00E1751F"/>
    <w:rsid w:val="00E23F6A"/>
    <w:rsid w:val="00E267C4"/>
    <w:rsid w:val="00E33F0B"/>
    <w:rsid w:val="00E354F4"/>
    <w:rsid w:val="00E36090"/>
    <w:rsid w:val="00E36D06"/>
    <w:rsid w:val="00E44E2C"/>
    <w:rsid w:val="00E46348"/>
    <w:rsid w:val="00E47B3B"/>
    <w:rsid w:val="00E501F0"/>
    <w:rsid w:val="00E526D7"/>
    <w:rsid w:val="00E60025"/>
    <w:rsid w:val="00E60267"/>
    <w:rsid w:val="00E60A10"/>
    <w:rsid w:val="00E63138"/>
    <w:rsid w:val="00E63CFD"/>
    <w:rsid w:val="00E71DC0"/>
    <w:rsid w:val="00E72782"/>
    <w:rsid w:val="00E800E7"/>
    <w:rsid w:val="00E82448"/>
    <w:rsid w:val="00E90910"/>
    <w:rsid w:val="00E97A9C"/>
    <w:rsid w:val="00EA4024"/>
    <w:rsid w:val="00EA4B1F"/>
    <w:rsid w:val="00EA6D26"/>
    <w:rsid w:val="00EB0304"/>
    <w:rsid w:val="00EB6582"/>
    <w:rsid w:val="00EB67B5"/>
    <w:rsid w:val="00EB6B76"/>
    <w:rsid w:val="00EC0CD3"/>
    <w:rsid w:val="00EC0F7A"/>
    <w:rsid w:val="00EC3665"/>
    <w:rsid w:val="00EC5B7C"/>
    <w:rsid w:val="00EC5BF7"/>
    <w:rsid w:val="00ED2D79"/>
    <w:rsid w:val="00ED64E4"/>
    <w:rsid w:val="00ED6957"/>
    <w:rsid w:val="00EE05C4"/>
    <w:rsid w:val="00EE3597"/>
    <w:rsid w:val="00EE7000"/>
    <w:rsid w:val="00EE7895"/>
    <w:rsid w:val="00EF18C1"/>
    <w:rsid w:val="00EF5273"/>
    <w:rsid w:val="00EF6BC6"/>
    <w:rsid w:val="00F02A17"/>
    <w:rsid w:val="00F05829"/>
    <w:rsid w:val="00F05DD8"/>
    <w:rsid w:val="00F103F9"/>
    <w:rsid w:val="00F10A08"/>
    <w:rsid w:val="00F12359"/>
    <w:rsid w:val="00F1271D"/>
    <w:rsid w:val="00F1300D"/>
    <w:rsid w:val="00F132B0"/>
    <w:rsid w:val="00F2449B"/>
    <w:rsid w:val="00F24900"/>
    <w:rsid w:val="00F25270"/>
    <w:rsid w:val="00F25306"/>
    <w:rsid w:val="00F25E6E"/>
    <w:rsid w:val="00F30157"/>
    <w:rsid w:val="00F34524"/>
    <w:rsid w:val="00F42B37"/>
    <w:rsid w:val="00F43993"/>
    <w:rsid w:val="00F44245"/>
    <w:rsid w:val="00F47C78"/>
    <w:rsid w:val="00F50FAC"/>
    <w:rsid w:val="00F51932"/>
    <w:rsid w:val="00F547F7"/>
    <w:rsid w:val="00F71114"/>
    <w:rsid w:val="00F71ADB"/>
    <w:rsid w:val="00F71B22"/>
    <w:rsid w:val="00F72461"/>
    <w:rsid w:val="00F74258"/>
    <w:rsid w:val="00F76A22"/>
    <w:rsid w:val="00F86D7B"/>
    <w:rsid w:val="00F9105E"/>
    <w:rsid w:val="00F93F06"/>
    <w:rsid w:val="00F9568D"/>
    <w:rsid w:val="00F95DA7"/>
    <w:rsid w:val="00F95DE1"/>
    <w:rsid w:val="00FA0034"/>
    <w:rsid w:val="00FA2A65"/>
    <w:rsid w:val="00FB25F3"/>
    <w:rsid w:val="00FB639B"/>
    <w:rsid w:val="00FB76BF"/>
    <w:rsid w:val="00FC33B2"/>
    <w:rsid w:val="00FC3A89"/>
    <w:rsid w:val="00FC3AC8"/>
    <w:rsid w:val="00FC4154"/>
    <w:rsid w:val="00FD202C"/>
    <w:rsid w:val="00FD2526"/>
    <w:rsid w:val="00FD42A2"/>
    <w:rsid w:val="00FD50E2"/>
    <w:rsid w:val="00FD63AD"/>
    <w:rsid w:val="00FD70BE"/>
    <w:rsid w:val="00FE3A06"/>
    <w:rsid w:val="00FE3CE8"/>
    <w:rsid w:val="00FE6165"/>
    <w:rsid w:val="00FE62DA"/>
    <w:rsid w:val="00FF088C"/>
    <w:rsid w:val="00FF28EC"/>
    <w:rsid w:val="00FF5451"/>
    <w:rsid w:val="00FF6D86"/>
    <w:rsid w:val="00FF7B48"/>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05A9BAB4"/>
  <w15:docId w15:val="{6BAEAF67-CB92-4127-B234-4C2476672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E78CE"/>
    <w:pPr>
      <w:widowControl w:val="0"/>
      <w:jc w:val="both"/>
    </w:pPr>
    <w:rPr>
      <w:kern w:val="2"/>
      <w:sz w:val="21"/>
      <w:szCs w:val="24"/>
    </w:rPr>
  </w:style>
  <w:style w:type="paragraph" w:styleId="1">
    <w:name w:val="heading 1"/>
    <w:basedOn w:val="a"/>
    <w:next w:val="a"/>
    <w:link w:val="11"/>
    <w:uiPriority w:val="99"/>
    <w:qFormat/>
    <w:rsid w:val="00C315D6"/>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rsid w:val="00C315D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uiPriority w:val="99"/>
    <w:qFormat/>
    <w:rsid w:val="00C315D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1"/>
    <w:link w:val="1"/>
    <w:uiPriority w:val="99"/>
    <w:locked/>
    <w:rsid w:val="00C315D6"/>
    <w:rPr>
      <w:rFonts w:cs="Times New Roman"/>
      <w:b/>
      <w:kern w:val="44"/>
      <w:sz w:val="44"/>
    </w:rPr>
  </w:style>
  <w:style w:type="character" w:customStyle="1" w:styleId="20">
    <w:name w:val="标题 2 字符"/>
    <w:link w:val="2"/>
    <w:uiPriority w:val="99"/>
    <w:locked/>
    <w:rsid w:val="00C315D6"/>
    <w:rPr>
      <w:rFonts w:ascii="Arial" w:eastAsia="黑体" w:hAnsi="Arial" w:cs="Times New Roman"/>
      <w:b/>
      <w:bCs/>
      <w:kern w:val="2"/>
      <w:sz w:val="32"/>
      <w:szCs w:val="32"/>
    </w:rPr>
  </w:style>
  <w:style w:type="character" w:customStyle="1" w:styleId="30">
    <w:name w:val="标题 3 字符"/>
    <w:link w:val="3"/>
    <w:uiPriority w:val="99"/>
    <w:locked/>
    <w:rsid w:val="00C315D6"/>
    <w:rPr>
      <w:rFonts w:cs="Times New Roman"/>
      <w:b/>
      <w:bCs/>
      <w:kern w:val="2"/>
      <w:sz w:val="32"/>
      <w:szCs w:val="32"/>
    </w:rPr>
  </w:style>
  <w:style w:type="paragraph" w:styleId="a3">
    <w:name w:val="annotation text"/>
    <w:basedOn w:val="a"/>
    <w:link w:val="a4"/>
    <w:uiPriority w:val="99"/>
    <w:semiHidden/>
    <w:rsid w:val="00CA1AC9"/>
    <w:pPr>
      <w:jc w:val="left"/>
    </w:pPr>
  </w:style>
  <w:style w:type="character" w:customStyle="1" w:styleId="a4">
    <w:name w:val="批注文字 字符"/>
    <w:link w:val="a3"/>
    <w:uiPriority w:val="99"/>
    <w:semiHidden/>
    <w:locked/>
    <w:rsid w:val="00CA1AC9"/>
    <w:rPr>
      <w:rFonts w:cs="Times New Roman"/>
      <w:kern w:val="2"/>
      <w:sz w:val="24"/>
      <w:szCs w:val="24"/>
    </w:rPr>
  </w:style>
  <w:style w:type="paragraph" w:styleId="a5">
    <w:name w:val="annotation subject"/>
    <w:basedOn w:val="a3"/>
    <w:next w:val="a3"/>
    <w:link w:val="a6"/>
    <w:uiPriority w:val="99"/>
    <w:semiHidden/>
    <w:rsid w:val="00CA1AC9"/>
    <w:rPr>
      <w:b/>
      <w:bCs/>
    </w:rPr>
  </w:style>
  <w:style w:type="character" w:customStyle="1" w:styleId="a6">
    <w:name w:val="批注主题 字符"/>
    <w:link w:val="a5"/>
    <w:uiPriority w:val="99"/>
    <w:semiHidden/>
    <w:locked/>
    <w:rsid w:val="00CA1AC9"/>
    <w:rPr>
      <w:rFonts w:cs="Times New Roman"/>
      <w:b/>
      <w:bCs/>
      <w:kern w:val="2"/>
      <w:sz w:val="24"/>
      <w:szCs w:val="24"/>
    </w:rPr>
  </w:style>
  <w:style w:type="paragraph" w:styleId="a7">
    <w:name w:val="Closing"/>
    <w:basedOn w:val="a"/>
    <w:link w:val="a8"/>
    <w:uiPriority w:val="99"/>
    <w:rsid w:val="00CA1AC9"/>
    <w:pPr>
      <w:ind w:leftChars="2100" w:left="100"/>
    </w:pPr>
    <w:rPr>
      <w:rFonts w:ascii="宋体"/>
      <w:sz w:val="24"/>
    </w:rPr>
  </w:style>
  <w:style w:type="character" w:customStyle="1" w:styleId="a8">
    <w:name w:val="结束语 字符"/>
    <w:link w:val="a7"/>
    <w:uiPriority w:val="99"/>
    <w:semiHidden/>
    <w:locked/>
    <w:rsid w:val="0066535C"/>
    <w:rPr>
      <w:rFonts w:cs="Times New Roman"/>
      <w:sz w:val="24"/>
      <w:szCs w:val="24"/>
    </w:rPr>
  </w:style>
  <w:style w:type="paragraph" w:styleId="a9">
    <w:name w:val="Plain Text"/>
    <w:basedOn w:val="a"/>
    <w:link w:val="aa"/>
    <w:uiPriority w:val="99"/>
    <w:rsid w:val="00CA1AC9"/>
    <w:pPr>
      <w:widowControl/>
      <w:adjustRightInd w:val="0"/>
      <w:snapToGrid w:val="0"/>
      <w:ind w:firstLineChars="200" w:firstLine="200"/>
      <w:jc w:val="left"/>
    </w:pPr>
    <w:rPr>
      <w:rFonts w:ascii="宋体" w:eastAsia="微软雅黑" w:hAnsi="Courier New" w:cs="Courier New"/>
      <w:kern w:val="0"/>
      <w:sz w:val="22"/>
      <w:szCs w:val="21"/>
    </w:rPr>
  </w:style>
  <w:style w:type="character" w:customStyle="1" w:styleId="aa">
    <w:name w:val="纯文本 字符"/>
    <w:link w:val="a9"/>
    <w:uiPriority w:val="99"/>
    <w:locked/>
    <w:rsid w:val="00CA1AC9"/>
    <w:rPr>
      <w:rFonts w:ascii="宋体" w:eastAsia="微软雅黑" w:hAnsi="Courier New" w:cs="Courier New"/>
      <w:sz w:val="21"/>
      <w:szCs w:val="21"/>
    </w:rPr>
  </w:style>
  <w:style w:type="paragraph" w:styleId="ab">
    <w:name w:val="Balloon Text"/>
    <w:basedOn w:val="a"/>
    <w:link w:val="ac"/>
    <w:uiPriority w:val="99"/>
    <w:rsid w:val="00CA1AC9"/>
    <w:rPr>
      <w:sz w:val="18"/>
      <w:szCs w:val="18"/>
    </w:rPr>
  </w:style>
  <w:style w:type="character" w:customStyle="1" w:styleId="ac">
    <w:name w:val="批注框文本 字符"/>
    <w:link w:val="ab"/>
    <w:uiPriority w:val="99"/>
    <w:locked/>
    <w:rsid w:val="00C315D6"/>
    <w:rPr>
      <w:rFonts w:cs="Times New Roman"/>
      <w:kern w:val="2"/>
      <w:sz w:val="18"/>
      <w:szCs w:val="18"/>
    </w:rPr>
  </w:style>
  <w:style w:type="paragraph" w:styleId="ad">
    <w:name w:val="footer"/>
    <w:basedOn w:val="a"/>
    <w:link w:val="ae"/>
    <w:uiPriority w:val="99"/>
    <w:rsid w:val="00CA1AC9"/>
    <w:pPr>
      <w:tabs>
        <w:tab w:val="center" w:pos="4153"/>
        <w:tab w:val="right" w:pos="8306"/>
      </w:tabs>
      <w:snapToGrid w:val="0"/>
      <w:jc w:val="left"/>
    </w:pPr>
    <w:rPr>
      <w:sz w:val="18"/>
      <w:szCs w:val="18"/>
    </w:rPr>
  </w:style>
  <w:style w:type="character" w:customStyle="1" w:styleId="ae">
    <w:name w:val="页脚 字符"/>
    <w:link w:val="ad"/>
    <w:uiPriority w:val="99"/>
    <w:locked/>
    <w:rsid w:val="00CA1AC9"/>
    <w:rPr>
      <w:rFonts w:cs="Times New Roman"/>
      <w:kern w:val="2"/>
      <w:sz w:val="18"/>
    </w:rPr>
  </w:style>
  <w:style w:type="paragraph" w:styleId="af">
    <w:name w:val="header"/>
    <w:basedOn w:val="a"/>
    <w:link w:val="af0"/>
    <w:uiPriority w:val="99"/>
    <w:rsid w:val="00CA1AC9"/>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locked/>
    <w:rsid w:val="00CA1AC9"/>
    <w:rPr>
      <w:rFonts w:cs="Times New Roman"/>
      <w:kern w:val="2"/>
      <w:sz w:val="18"/>
    </w:rPr>
  </w:style>
  <w:style w:type="character" w:styleId="af1">
    <w:name w:val="Hyperlink"/>
    <w:uiPriority w:val="99"/>
    <w:rsid w:val="00CA1AC9"/>
    <w:rPr>
      <w:rFonts w:cs="Times New Roman"/>
      <w:color w:val="0000FF"/>
      <w:u w:val="single"/>
    </w:rPr>
  </w:style>
  <w:style w:type="character" w:styleId="af2">
    <w:name w:val="annotation reference"/>
    <w:uiPriority w:val="99"/>
    <w:semiHidden/>
    <w:rsid w:val="00CA1AC9"/>
    <w:rPr>
      <w:rFonts w:cs="Times New Roman"/>
      <w:sz w:val="21"/>
      <w:szCs w:val="21"/>
    </w:rPr>
  </w:style>
  <w:style w:type="table" w:styleId="af3">
    <w:name w:val="Table Grid"/>
    <w:basedOn w:val="a1"/>
    <w:rsid w:val="00CA1A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uiPriority w:val="99"/>
    <w:rsid w:val="00CA1AC9"/>
    <w:pPr>
      <w:widowControl/>
      <w:jc w:val="left"/>
    </w:pPr>
    <w:rPr>
      <w:rFonts w:ascii="宋体" w:eastAsia="微软雅黑" w:hAnsi="Courier New"/>
      <w:kern w:val="0"/>
      <w:sz w:val="20"/>
      <w:szCs w:val="21"/>
    </w:rPr>
  </w:style>
  <w:style w:type="paragraph" w:customStyle="1" w:styleId="100">
    <w:name w:val="1_0"/>
    <w:basedOn w:val="a"/>
    <w:next w:val="10"/>
    <w:uiPriority w:val="99"/>
    <w:rsid w:val="00CA1AC9"/>
    <w:rPr>
      <w:rFonts w:ascii="宋体" w:hAnsi="Courier New"/>
      <w:szCs w:val="22"/>
    </w:rPr>
  </w:style>
  <w:style w:type="paragraph" w:customStyle="1" w:styleId="12">
    <w:name w:val="无间隔1"/>
    <w:uiPriority w:val="99"/>
    <w:rsid w:val="00CA1AC9"/>
    <w:pPr>
      <w:adjustRightInd w:val="0"/>
      <w:snapToGrid w:val="0"/>
    </w:pPr>
    <w:rPr>
      <w:rFonts w:ascii="Tahoma" w:eastAsia="微软雅黑" w:hAnsi="Tahoma"/>
      <w:sz w:val="22"/>
      <w:szCs w:val="22"/>
    </w:rPr>
  </w:style>
  <w:style w:type="character" w:customStyle="1" w:styleId="apple-style-span">
    <w:name w:val="apple-style-span"/>
    <w:uiPriority w:val="99"/>
    <w:rsid w:val="00CA1AC9"/>
    <w:rPr>
      <w:rFonts w:cs="Times New Roman"/>
    </w:rPr>
  </w:style>
  <w:style w:type="character" w:customStyle="1" w:styleId="style141">
    <w:name w:val="style141"/>
    <w:uiPriority w:val="99"/>
    <w:rsid w:val="00CA1AC9"/>
    <w:rPr>
      <w:rFonts w:ascii="宋体" w:eastAsia="宋体" w:hAnsi="宋体"/>
      <w:sz w:val="18"/>
    </w:rPr>
  </w:style>
  <w:style w:type="paragraph" w:styleId="af4">
    <w:name w:val="List Paragraph"/>
    <w:basedOn w:val="a"/>
    <w:uiPriority w:val="34"/>
    <w:qFormat/>
    <w:rsid w:val="00444368"/>
    <w:pPr>
      <w:ind w:firstLineChars="200" w:firstLine="420"/>
    </w:pPr>
  </w:style>
  <w:style w:type="paragraph" w:styleId="af5">
    <w:name w:val="Body Text Indent"/>
    <w:basedOn w:val="a"/>
    <w:link w:val="af6"/>
    <w:uiPriority w:val="99"/>
    <w:rsid w:val="00516B2C"/>
    <w:pPr>
      <w:spacing w:after="120"/>
      <w:ind w:leftChars="200" w:left="420"/>
    </w:pPr>
    <w:rPr>
      <w:rFonts w:ascii="Calibri" w:hAnsi="Calibri"/>
      <w:szCs w:val="22"/>
    </w:rPr>
  </w:style>
  <w:style w:type="character" w:customStyle="1" w:styleId="af6">
    <w:name w:val="正文文本缩进 字符"/>
    <w:link w:val="af5"/>
    <w:uiPriority w:val="99"/>
    <w:locked/>
    <w:rsid w:val="00516B2C"/>
    <w:rPr>
      <w:rFonts w:ascii="Calibri" w:hAnsi="Calibri" w:cs="Times New Roman"/>
      <w:kern w:val="2"/>
      <w:sz w:val="22"/>
      <w:szCs w:val="22"/>
    </w:rPr>
  </w:style>
  <w:style w:type="paragraph" w:customStyle="1" w:styleId="p18">
    <w:name w:val="p18"/>
    <w:basedOn w:val="a"/>
    <w:uiPriority w:val="99"/>
    <w:rsid w:val="003815F6"/>
    <w:pPr>
      <w:widowControl/>
      <w:adjustRightInd w:val="0"/>
      <w:spacing w:line="312" w:lineRule="atLeast"/>
    </w:pPr>
    <w:rPr>
      <w:rFonts w:ascii="宋体" w:hAnsi="宋体" w:cs="宋体"/>
      <w:kern w:val="0"/>
      <w:sz w:val="24"/>
    </w:rPr>
  </w:style>
  <w:style w:type="paragraph" w:styleId="af7">
    <w:name w:val="Body Text"/>
    <w:basedOn w:val="a"/>
    <w:link w:val="af8"/>
    <w:uiPriority w:val="99"/>
    <w:semiHidden/>
    <w:rsid w:val="00302720"/>
    <w:pPr>
      <w:spacing w:after="120"/>
    </w:pPr>
  </w:style>
  <w:style w:type="character" w:customStyle="1" w:styleId="af8">
    <w:name w:val="正文文本 字符"/>
    <w:link w:val="af7"/>
    <w:uiPriority w:val="99"/>
    <w:semiHidden/>
    <w:locked/>
    <w:rsid w:val="00302720"/>
    <w:rPr>
      <w:rFonts w:cs="Times New Roman"/>
      <w:kern w:val="2"/>
      <w:sz w:val="24"/>
      <w:szCs w:val="24"/>
    </w:rPr>
  </w:style>
  <w:style w:type="character" w:customStyle="1" w:styleId="13">
    <w:name w:val="标题 1 字符"/>
    <w:uiPriority w:val="99"/>
    <w:rsid w:val="00C315D6"/>
    <w:rPr>
      <w:rFonts w:cs="Times New Roman"/>
      <w:b/>
      <w:bCs/>
      <w:kern w:val="44"/>
      <w:sz w:val="44"/>
      <w:szCs w:val="44"/>
    </w:rPr>
  </w:style>
  <w:style w:type="paragraph" w:styleId="af9">
    <w:name w:val="Normal (Web)"/>
    <w:basedOn w:val="a"/>
    <w:uiPriority w:val="99"/>
    <w:rsid w:val="00C315D6"/>
    <w:pPr>
      <w:widowControl/>
      <w:spacing w:before="100" w:beforeAutospacing="1" w:after="100" w:afterAutospacing="1"/>
      <w:jc w:val="left"/>
    </w:pPr>
    <w:rPr>
      <w:rFonts w:ascii="宋体" w:hAnsi="宋体" w:cs="宋体"/>
      <w:kern w:val="0"/>
      <w:sz w:val="24"/>
    </w:rPr>
  </w:style>
  <w:style w:type="character" w:styleId="afa">
    <w:name w:val="Strong"/>
    <w:uiPriority w:val="99"/>
    <w:qFormat/>
    <w:rsid w:val="00C315D6"/>
    <w:rPr>
      <w:rFonts w:cs="Times New Roman"/>
      <w:b/>
    </w:rPr>
  </w:style>
  <w:style w:type="paragraph" w:styleId="HTML">
    <w:name w:val="HTML Preformatted"/>
    <w:basedOn w:val="a"/>
    <w:link w:val="HTML0"/>
    <w:uiPriority w:val="99"/>
    <w:rsid w:val="00C315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link w:val="HTML"/>
    <w:uiPriority w:val="99"/>
    <w:locked/>
    <w:rsid w:val="00C315D6"/>
    <w:rPr>
      <w:rFonts w:ascii="宋体" w:eastAsia="宋体" w:cs="宋体"/>
      <w:sz w:val="24"/>
      <w:szCs w:val="24"/>
    </w:rPr>
  </w:style>
  <w:style w:type="character" w:customStyle="1" w:styleId="Char">
    <w:name w:val="页眉 Char"/>
    <w:uiPriority w:val="99"/>
    <w:rsid w:val="00C315D6"/>
    <w:rPr>
      <w:kern w:val="2"/>
      <w:sz w:val="18"/>
    </w:rPr>
  </w:style>
  <w:style w:type="character" w:customStyle="1" w:styleId="Char0">
    <w:name w:val="页脚 Char"/>
    <w:uiPriority w:val="99"/>
    <w:rsid w:val="00C315D6"/>
    <w:rPr>
      <w:kern w:val="2"/>
      <w:sz w:val="18"/>
    </w:rPr>
  </w:style>
  <w:style w:type="character" w:styleId="afb">
    <w:name w:val="Emphasis"/>
    <w:uiPriority w:val="99"/>
    <w:qFormat/>
    <w:rsid w:val="00C315D6"/>
    <w:rPr>
      <w:rFonts w:cs="Times New Roman"/>
      <w:i/>
    </w:rPr>
  </w:style>
  <w:style w:type="paragraph" w:styleId="afc">
    <w:name w:val="endnote text"/>
    <w:basedOn w:val="a"/>
    <w:link w:val="afd"/>
    <w:uiPriority w:val="99"/>
    <w:semiHidden/>
    <w:rsid w:val="00C315D6"/>
    <w:pPr>
      <w:snapToGrid w:val="0"/>
      <w:jc w:val="left"/>
    </w:pPr>
  </w:style>
  <w:style w:type="character" w:customStyle="1" w:styleId="afd">
    <w:name w:val="尾注文本 字符"/>
    <w:link w:val="afc"/>
    <w:uiPriority w:val="99"/>
    <w:semiHidden/>
    <w:locked/>
    <w:rsid w:val="00C315D6"/>
    <w:rPr>
      <w:rFonts w:cs="Times New Roman"/>
      <w:kern w:val="2"/>
      <w:sz w:val="24"/>
      <w:szCs w:val="24"/>
    </w:rPr>
  </w:style>
  <w:style w:type="character" w:styleId="afe">
    <w:name w:val="endnote reference"/>
    <w:uiPriority w:val="99"/>
    <w:semiHidden/>
    <w:rsid w:val="00C315D6"/>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050431">
      <w:bodyDiv w:val="1"/>
      <w:marLeft w:val="0"/>
      <w:marRight w:val="0"/>
      <w:marTop w:val="0"/>
      <w:marBottom w:val="0"/>
      <w:divBdr>
        <w:top w:val="none" w:sz="0" w:space="0" w:color="auto"/>
        <w:left w:val="none" w:sz="0" w:space="0" w:color="auto"/>
        <w:bottom w:val="none" w:sz="0" w:space="0" w:color="auto"/>
        <w:right w:val="none" w:sz="0" w:space="0" w:color="auto"/>
      </w:divBdr>
    </w:div>
    <w:div w:id="1707951134">
      <w:marLeft w:val="0"/>
      <w:marRight w:val="0"/>
      <w:marTop w:val="0"/>
      <w:marBottom w:val="0"/>
      <w:divBdr>
        <w:top w:val="none" w:sz="0" w:space="0" w:color="auto"/>
        <w:left w:val="none" w:sz="0" w:space="0" w:color="auto"/>
        <w:bottom w:val="none" w:sz="0" w:space="0" w:color="auto"/>
        <w:right w:val="none" w:sz="0" w:space="0" w:color="auto"/>
      </w:divBdr>
    </w:div>
    <w:div w:id="1707951135">
      <w:marLeft w:val="0"/>
      <w:marRight w:val="0"/>
      <w:marTop w:val="0"/>
      <w:marBottom w:val="0"/>
      <w:divBdr>
        <w:top w:val="none" w:sz="0" w:space="0" w:color="auto"/>
        <w:left w:val="none" w:sz="0" w:space="0" w:color="auto"/>
        <w:bottom w:val="none" w:sz="0" w:space="0" w:color="auto"/>
        <w:right w:val="none" w:sz="0" w:space="0" w:color="auto"/>
      </w:divBdr>
    </w:div>
    <w:div w:id="1707951136">
      <w:marLeft w:val="0"/>
      <w:marRight w:val="0"/>
      <w:marTop w:val="0"/>
      <w:marBottom w:val="0"/>
      <w:divBdr>
        <w:top w:val="none" w:sz="0" w:space="0" w:color="auto"/>
        <w:left w:val="none" w:sz="0" w:space="0" w:color="auto"/>
        <w:bottom w:val="none" w:sz="0" w:space="0" w:color="auto"/>
        <w:right w:val="none" w:sz="0" w:space="0" w:color="auto"/>
      </w:divBdr>
    </w:div>
    <w:div w:id="1707951137">
      <w:marLeft w:val="0"/>
      <w:marRight w:val="0"/>
      <w:marTop w:val="0"/>
      <w:marBottom w:val="0"/>
      <w:divBdr>
        <w:top w:val="none" w:sz="0" w:space="0" w:color="auto"/>
        <w:left w:val="none" w:sz="0" w:space="0" w:color="auto"/>
        <w:bottom w:val="none" w:sz="0" w:space="0" w:color="auto"/>
        <w:right w:val="none" w:sz="0" w:space="0" w:color="auto"/>
      </w:divBdr>
    </w:div>
    <w:div w:id="1707951138">
      <w:marLeft w:val="0"/>
      <w:marRight w:val="0"/>
      <w:marTop w:val="0"/>
      <w:marBottom w:val="0"/>
      <w:divBdr>
        <w:top w:val="none" w:sz="0" w:space="0" w:color="auto"/>
        <w:left w:val="none" w:sz="0" w:space="0" w:color="auto"/>
        <w:bottom w:val="none" w:sz="0" w:space="0" w:color="auto"/>
        <w:right w:val="none" w:sz="0" w:space="0" w:color="auto"/>
      </w:divBdr>
    </w:div>
    <w:div w:id="1707951139">
      <w:marLeft w:val="0"/>
      <w:marRight w:val="0"/>
      <w:marTop w:val="0"/>
      <w:marBottom w:val="0"/>
      <w:divBdr>
        <w:top w:val="none" w:sz="0" w:space="0" w:color="auto"/>
        <w:left w:val="none" w:sz="0" w:space="0" w:color="auto"/>
        <w:bottom w:val="none" w:sz="0" w:space="0" w:color="auto"/>
        <w:right w:val="none" w:sz="0" w:space="0" w:color="auto"/>
      </w:divBdr>
    </w:div>
    <w:div w:id="1707951140">
      <w:marLeft w:val="0"/>
      <w:marRight w:val="0"/>
      <w:marTop w:val="0"/>
      <w:marBottom w:val="0"/>
      <w:divBdr>
        <w:top w:val="none" w:sz="0" w:space="0" w:color="auto"/>
        <w:left w:val="none" w:sz="0" w:space="0" w:color="auto"/>
        <w:bottom w:val="none" w:sz="0" w:space="0" w:color="auto"/>
        <w:right w:val="none" w:sz="0" w:space="0" w:color="auto"/>
      </w:divBdr>
    </w:div>
    <w:div w:id="1894464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file:///C:\Users\liucx\AppData\Local\Temp\SGPicFaceTpBq\3748\4855B3CC.pn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233</TotalTime>
  <Pages>1</Pages>
  <Words>1366</Words>
  <Characters>7787</Characters>
  <Application>Microsoft Office Word</Application>
  <DocSecurity>0</DocSecurity>
  <Lines>64</Lines>
  <Paragraphs>18</Paragraphs>
  <ScaleCrop>false</ScaleCrop>
  <Company>aaa</Company>
  <LinksUpToDate>false</LinksUpToDate>
  <CharactersWithSpaces>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subject/>
  <dc:creator>abc</dc:creator>
  <cp:keywords/>
  <dc:description/>
  <cp:lastModifiedBy>廖焰伦</cp:lastModifiedBy>
  <cp:revision>79</cp:revision>
  <cp:lastPrinted>2011-11-29T08:47:00Z</cp:lastPrinted>
  <dcterms:created xsi:type="dcterms:W3CDTF">2023-06-27T08:53:00Z</dcterms:created>
  <dcterms:modified xsi:type="dcterms:W3CDTF">2023-09-18T07:14:00Z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