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CC52" w14:textId="77777777" w:rsidR="00622F45" w:rsidRDefault="00795567">
      <w:pPr>
        <w:jc w:val="center"/>
        <w:rPr>
          <w:b/>
          <w:sz w:val="28"/>
          <w:szCs w:val="28"/>
        </w:rPr>
      </w:pPr>
      <w:r>
        <w:rPr>
          <w:rFonts w:hint="eastAsia"/>
          <w:b/>
          <w:sz w:val="28"/>
          <w:szCs w:val="28"/>
        </w:rPr>
        <w:t>广州大学城信息枢纽楼电气、供冷设备运行维护管理项目</w:t>
      </w:r>
    </w:p>
    <w:p w14:paraId="643330A4" w14:textId="77777777" w:rsidR="00622F45" w:rsidRDefault="00795567">
      <w:pPr>
        <w:jc w:val="center"/>
        <w:rPr>
          <w:b/>
          <w:sz w:val="28"/>
          <w:szCs w:val="28"/>
        </w:rPr>
      </w:pPr>
      <w:r>
        <w:rPr>
          <w:rFonts w:hint="eastAsia"/>
          <w:b/>
          <w:sz w:val="28"/>
          <w:szCs w:val="28"/>
        </w:rPr>
        <w:t>竞选文件</w:t>
      </w:r>
    </w:p>
    <w:p w14:paraId="1ADDEF07" w14:textId="77777777" w:rsidR="00622F45" w:rsidRDefault="00622F45">
      <w:pPr>
        <w:spacing w:line="360" w:lineRule="auto"/>
        <w:ind w:firstLineChars="200" w:firstLine="482"/>
        <w:jc w:val="left"/>
        <w:rPr>
          <w:rFonts w:ascii="宋体" w:hAnsi="宋体"/>
          <w:b/>
          <w:sz w:val="24"/>
        </w:rPr>
      </w:pPr>
    </w:p>
    <w:p w14:paraId="4F27A527" w14:textId="77777777" w:rsidR="00622F45" w:rsidRDefault="00795567">
      <w:pPr>
        <w:pStyle w:val="1"/>
        <w:numPr>
          <w:ilvl w:val="0"/>
          <w:numId w:val="1"/>
        </w:numPr>
        <w:spacing w:line="360" w:lineRule="auto"/>
        <w:ind w:firstLine="482"/>
        <w:rPr>
          <w:rFonts w:ascii="宋体" w:hAnsi="宋体"/>
          <w:b/>
          <w:sz w:val="24"/>
        </w:rPr>
      </w:pPr>
      <w:r>
        <w:rPr>
          <w:rFonts w:ascii="宋体" w:hAnsi="宋体" w:hint="eastAsia"/>
          <w:b/>
          <w:sz w:val="24"/>
        </w:rPr>
        <w:t>项目基本情况</w:t>
      </w:r>
    </w:p>
    <w:p w14:paraId="3EF79931" w14:textId="77777777" w:rsidR="00622F45" w:rsidRDefault="00795567">
      <w:pPr>
        <w:pStyle w:val="1"/>
        <w:numPr>
          <w:ilvl w:val="0"/>
          <w:numId w:val="2"/>
        </w:numPr>
        <w:spacing w:line="360" w:lineRule="auto"/>
        <w:ind w:firstLine="480"/>
        <w:rPr>
          <w:rFonts w:ascii="宋体" w:hAnsi="宋体"/>
          <w:sz w:val="24"/>
        </w:rPr>
      </w:pPr>
      <w:r>
        <w:rPr>
          <w:rFonts w:ascii="宋体" w:hAnsi="宋体" w:hint="eastAsia"/>
          <w:sz w:val="24"/>
        </w:rPr>
        <w:t>项目名称：广州大学城信息枢纽楼电气、供冷设备运行维护管理</w:t>
      </w:r>
    </w:p>
    <w:p w14:paraId="3BBCC657" w14:textId="77777777" w:rsidR="00622F45" w:rsidRDefault="00795567">
      <w:pPr>
        <w:pStyle w:val="1"/>
        <w:numPr>
          <w:ilvl w:val="0"/>
          <w:numId w:val="2"/>
        </w:numPr>
        <w:spacing w:line="360" w:lineRule="auto"/>
        <w:ind w:firstLine="480"/>
        <w:rPr>
          <w:rFonts w:ascii="宋体" w:hAnsi="宋体"/>
          <w:sz w:val="24"/>
        </w:rPr>
      </w:pPr>
      <w:r>
        <w:rPr>
          <w:rFonts w:ascii="宋体" w:hAnsi="宋体"/>
          <w:sz w:val="24"/>
        </w:rPr>
        <w:t>项目地点</w:t>
      </w:r>
      <w:r>
        <w:rPr>
          <w:rFonts w:ascii="宋体" w:hAnsi="宋体" w:hint="eastAsia"/>
          <w:sz w:val="24"/>
        </w:rPr>
        <w:t>：</w:t>
      </w:r>
      <w:r>
        <w:rPr>
          <w:rFonts w:ascii="宋体" w:hAnsi="宋体"/>
          <w:sz w:val="24"/>
        </w:rPr>
        <w:t>广州大学城信息枢纽楼</w:t>
      </w:r>
    </w:p>
    <w:p w14:paraId="5411D3C4" w14:textId="77777777" w:rsidR="00622F45" w:rsidRDefault="00795567">
      <w:pPr>
        <w:pStyle w:val="1"/>
        <w:numPr>
          <w:ilvl w:val="0"/>
          <w:numId w:val="2"/>
        </w:numPr>
        <w:spacing w:line="360" w:lineRule="auto"/>
        <w:ind w:firstLine="480"/>
        <w:rPr>
          <w:rFonts w:ascii="宋体" w:hAnsi="宋体"/>
          <w:sz w:val="24"/>
        </w:rPr>
      </w:pPr>
      <w:r>
        <w:rPr>
          <w:rFonts w:ascii="宋体" w:hAnsi="宋体" w:hint="eastAsia"/>
          <w:sz w:val="24"/>
        </w:rPr>
        <w:t>采购限价：人民币</w:t>
      </w:r>
      <w:r>
        <w:rPr>
          <w:rFonts w:ascii="宋体" w:hAnsi="宋体"/>
          <w:sz w:val="24"/>
          <w:u w:val="single"/>
        </w:rPr>
        <w:t xml:space="preserve"> 4</w:t>
      </w:r>
      <w:r>
        <w:rPr>
          <w:rFonts w:ascii="宋体" w:hAnsi="宋体" w:hint="eastAsia"/>
          <w:sz w:val="24"/>
          <w:u w:val="single"/>
        </w:rPr>
        <w:t>8</w:t>
      </w:r>
      <w:r>
        <w:rPr>
          <w:rFonts w:ascii="宋体" w:hAnsi="宋体" w:hint="eastAsia"/>
          <w:sz w:val="24"/>
        </w:rPr>
        <w:t>万元（投标报价超过采购限价为无效投标）。</w:t>
      </w:r>
    </w:p>
    <w:p w14:paraId="4AF5F014" w14:textId="77777777" w:rsidR="00622F45" w:rsidRDefault="00795567">
      <w:pPr>
        <w:pStyle w:val="1"/>
        <w:numPr>
          <w:ilvl w:val="0"/>
          <w:numId w:val="2"/>
        </w:numPr>
        <w:spacing w:line="360" w:lineRule="auto"/>
        <w:ind w:firstLine="480"/>
        <w:rPr>
          <w:rFonts w:ascii="宋体" w:hAnsi="宋体"/>
          <w:sz w:val="24"/>
        </w:rPr>
      </w:pPr>
      <w:r>
        <w:rPr>
          <w:rFonts w:ascii="宋体" w:hAnsi="宋体" w:hint="eastAsia"/>
          <w:sz w:val="24"/>
        </w:rPr>
        <w:t>服务范围：</w:t>
      </w:r>
      <w:bookmarkStart w:id="0" w:name="_Hlk1054025"/>
      <w:r>
        <w:rPr>
          <w:rFonts w:ascii="宋体" w:hAnsi="宋体" w:hint="eastAsia"/>
          <w:sz w:val="24"/>
        </w:rPr>
        <w:t>枢纽楼主楼和</w:t>
      </w:r>
      <w:proofErr w:type="gramStart"/>
      <w:r>
        <w:rPr>
          <w:rFonts w:ascii="宋体" w:hAnsi="宋体" w:hint="eastAsia"/>
          <w:sz w:val="24"/>
        </w:rPr>
        <w:t>副楼供配电系统</w:t>
      </w:r>
      <w:proofErr w:type="gramEnd"/>
      <w:r>
        <w:rPr>
          <w:rFonts w:ascii="宋体" w:hAnsi="宋体" w:hint="eastAsia"/>
          <w:sz w:val="24"/>
        </w:rPr>
        <w:t>（</w:t>
      </w:r>
      <w:proofErr w:type="gramStart"/>
      <w:r>
        <w:rPr>
          <w:rFonts w:ascii="宋体" w:hAnsi="宋体" w:hint="eastAsia"/>
          <w:sz w:val="24"/>
        </w:rPr>
        <w:t>含负</w:t>
      </w:r>
      <w:proofErr w:type="gramEnd"/>
      <w:r>
        <w:rPr>
          <w:rFonts w:ascii="宋体" w:hAnsi="宋体" w:hint="eastAsia"/>
          <w:sz w:val="24"/>
        </w:rPr>
        <w:t>一楼高低压配电房、发电机房、设备房，副</w:t>
      </w:r>
      <w:proofErr w:type="gramStart"/>
      <w:r>
        <w:rPr>
          <w:rFonts w:ascii="宋体" w:hAnsi="宋体" w:hint="eastAsia"/>
          <w:sz w:val="24"/>
        </w:rPr>
        <w:t>楼电</w:t>
      </w:r>
      <w:proofErr w:type="gramEnd"/>
      <w:r>
        <w:rPr>
          <w:rFonts w:ascii="宋体" w:hAnsi="宋体" w:hint="eastAsia"/>
          <w:sz w:val="24"/>
        </w:rPr>
        <w:t>房及发电机，供电配出到用户端上桩）（不含高压配电柜的操作维修）、制冷系统（</w:t>
      </w:r>
      <w:proofErr w:type="gramStart"/>
      <w:r>
        <w:rPr>
          <w:rFonts w:ascii="宋体" w:hAnsi="宋体" w:hint="eastAsia"/>
          <w:sz w:val="24"/>
        </w:rPr>
        <w:t>含从制</w:t>
      </w:r>
      <w:proofErr w:type="gramEnd"/>
      <w:r>
        <w:rPr>
          <w:rFonts w:ascii="宋体" w:hAnsi="宋体" w:hint="eastAsia"/>
          <w:sz w:val="24"/>
        </w:rPr>
        <w:t>冷机房/风冷机组到楼层空调总阀）、供水（高质水、杂用水、消防水）及给排水系统的运行操作和维护，枢纽楼主楼4</w:t>
      </w:r>
      <w:proofErr w:type="gramStart"/>
      <w:r>
        <w:rPr>
          <w:rFonts w:ascii="宋体" w:hAnsi="宋体" w:hint="eastAsia"/>
          <w:sz w:val="24"/>
        </w:rPr>
        <w:t>楼数</w:t>
      </w:r>
      <w:proofErr w:type="gramEnd"/>
      <w:r>
        <w:rPr>
          <w:rFonts w:ascii="宋体" w:hAnsi="宋体" w:hint="eastAsia"/>
          <w:sz w:val="24"/>
        </w:rPr>
        <w:t>据中心供配电系统特定时间的日常巡检和应急响应服务事宜。具体详见附件1本项目“</w:t>
      </w:r>
      <w:bookmarkStart w:id="1" w:name="_Hlk4059640"/>
      <w:r>
        <w:rPr>
          <w:rFonts w:ascii="宋体" w:hAnsi="宋体" w:hint="eastAsia"/>
          <w:sz w:val="24"/>
        </w:rPr>
        <w:t>服务需求</w:t>
      </w:r>
      <w:bookmarkEnd w:id="1"/>
      <w:r>
        <w:rPr>
          <w:rFonts w:ascii="宋体" w:hAnsi="宋体" w:hint="eastAsia"/>
          <w:sz w:val="24"/>
        </w:rPr>
        <w:t>文件”</w:t>
      </w:r>
      <w:bookmarkEnd w:id="0"/>
      <w:r>
        <w:rPr>
          <w:rFonts w:ascii="宋体" w:hAnsi="宋体" w:hint="eastAsia"/>
          <w:sz w:val="24"/>
        </w:rPr>
        <w:t>。</w:t>
      </w:r>
    </w:p>
    <w:p w14:paraId="5807FBFE" w14:textId="77777777" w:rsidR="00622F45" w:rsidRDefault="00795567">
      <w:pPr>
        <w:pStyle w:val="1"/>
        <w:numPr>
          <w:ilvl w:val="0"/>
          <w:numId w:val="2"/>
        </w:numPr>
        <w:spacing w:line="360" w:lineRule="auto"/>
        <w:ind w:firstLine="480"/>
        <w:rPr>
          <w:rFonts w:ascii="宋体" w:hAnsi="宋体"/>
          <w:sz w:val="24"/>
        </w:rPr>
      </w:pPr>
      <w:r>
        <w:rPr>
          <w:rFonts w:ascii="宋体" w:hAnsi="宋体"/>
          <w:sz w:val="24"/>
        </w:rPr>
        <w:t>服务期限</w:t>
      </w:r>
      <w:r>
        <w:rPr>
          <w:rFonts w:ascii="宋体" w:hAnsi="宋体" w:hint="eastAsia"/>
          <w:sz w:val="24"/>
        </w:rPr>
        <w:t>：1年。</w:t>
      </w:r>
    </w:p>
    <w:p w14:paraId="455B191D" w14:textId="77777777" w:rsidR="00622F45" w:rsidRDefault="00795567">
      <w:pPr>
        <w:pStyle w:val="1"/>
        <w:numPr>
          <w:ilvl w:val="0"/>
          <w:numId w:val="1"/>
        </w:numPr>
        <w:spacing w:line="360" w:lineRule="auto"/>
        <w:ind w:firstLine="482"/>
        <w:rPr>
          <w:rFonts w:ascii="宋体" w:hAnsi="宋体"/>
          <w:b/>
          <w:sz w:val="24"/>
        </w:rPr>
      </w:pPr>
      <w:r>
        <w:rPr>
          <w:rFonts w:ascii="宋体" w:hAnsi="宋体" w:hint="eastAsia"/>
          <w:b/>
          <w:sz w:val="24"/>
        </w:rPr>
        <w:t>合格投标人资格要求</w:t>
      </w:r>
    </w:p>
    <w:p w14:paraId="52DF3F35" w14:textId="77777777" w:rsidR="00622F45" w:rsidRDefault="00795567">
      <w:pPr>
        <w:pStyle w:val="1"/>
        <w:numPr>
          <w:ilvl w:val="0"/>
          <w:numId w:val="3"/>
        </w:numPr>
        <w:tabs>
          <w:tab w:val="left" w:pos="420"/>
        </w:tabs>
        <w:spacing w:line="360" w:lineRule="auto"/>
        <w:ind w:firstLine="480"/>
        <w:rPr>
          <w:rFonts w:ascii="宋体" w:hAnsi="宋体"/>
          <w:sz w:val="24"/>
        </w:rPr>
      </w:pPr>
      <w:r>
        <w:rPr>
          <w:rFonts w:ascii="宋体" w:hAnsi="宋体" w:hint="eastAsia"/>
          <w:sz w:val="24"/>
        </w:rPr>
        <w:t>必须是具有独立承担民事责任能力、在中华人民共和国境内注册的法人，按国家法律经营；</w:t>
      </w:r>
    </w:p>
    <w:p w14:paraId="5988ADA4" w14:textId="77777777" w:rsidR="00622F45" w:rsidRDefault="00795567">
      <w:pPr>
        <w:pStyle w:val="1"/>
        <w:numPr>
          <w:ilvl w:val="0"/>
          <w:numId w:val="3"/>
        </w:numPr>
        <w:tabs>
          <w:tab w:val="left" w:pos="420"/>
        </w:tabs>
        <w:spacing w:line="360" w:lineRule="auto"/>
        <w:ind w:firstLine="480"/>
        <w:rPr>
          <w:rFonts w:ascii="宋体" w:hAnsi="宋体"/>
          <w:sz w:val="24"/>
        </w:rPr>
      </w:pPr>
      <w:r>
        <w:rPr>
          <w:rFonts w:ascii="宋体" w:hAnsi="宋体" w:hint="eastAsia"/>
          <w:sz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14:paraId="6B7A612A" w14:textId="77777777" w:rsidR="00622F45" w:rsidRDefault="00795567">
      <w:pPr>
        <w:pStyle w:val="1"/>
        <w:numPr>
          <w:ilvl w:val="0"/>
          <w:numId w:val="3"/>
        </w:numPr>
        <w:tabs>
          <w:tab w:val="left" w:pos="420"/>
        </w:tabs>
        <w:spacing w:line="360" w:lineRule="auto"/>
        <w:ind w:firstLine="480"/>
        <w:rPr>
          <w:rFonts w:ascii="宋体" w:hAnsi="宋体"/>
          <w:sz w:val="24"/>
        </w:rPr>
      </w:pPr>
      <w:r>
        <w:rPr>
          <w:rFonts w:ascii="宋体" w:hAnsi="宋体" w:hint="eastAsia"/>
          <w:sz w:val="24"/>
        </w:rPr>
        <w:t>投标人没有处于被责令停业或破产状态，且资产未被重组、接管和冻结，声明在投标活动中3 年内没有重大违法活动和涉嫌违规行为。(格式自拟)</w:t>
      </w:r>
    </w:p>
    <w:p w14:paraId="50EE7A5F" w14:textId="77777777" w:rsidR="00622F45" w:rsidRDefault="00795567">
      <w:pPr>
        <w:pStyle w:val="1"/>
        <w:numPr>
          <w:ilvl w:val="0"/>
          <w:numId w:val="3"/>
        </w:numPr>
        <w:tabs>
          <w:tab w:val="left" w:pos="420"/>
        </w:tabs>
        <w:spacing w:line="360" w:lineRule="auto"/>
        <w:ind w:firstLine="480"/>
        <w:rPr>
          <w:rFonts w:ascii="宋体" w:hAnsi="宋体"/>
          <w:sz w:val="24"/>
        </w:rPr>
      </w:pPr>
      <w:r>
        <w:rPr>
          <w:rFonts w:ascii="宋体" w:hAnsi="宋体" w:hint="eastAsia"/>
          <w:sz w:val="24"/>
        </w:rPr>
        <w:t>具备有效的工商营业执照、企业法人组织机构代码证书、税务登记证书（或三证合一）；</w:t>
      </w:r>
    </w:p>
    <w:p w14:paraId="67D980ED" w14:textId="77777777" w:rsidR="00622F45" w:rsidRDefault="00795567">
      <w:pPr>
        <w:pStyle w:val="1"/>
        <w:numPr>
          <w:ilvl w:val="0"/>
          <w:numId w:val="3"/>
        </w:numPr>
        <w:tabs>
          <w:tab w:val="left" w:pos="420"/>
        </w:tabs>
        <w:spacing w:line="360" w:lineRule="auto"/>
        <w:ind w:firstLine="480"/>
        <w:rPr>
          <w:rFonts w:ascii="宋体" w:hAnsi="宋体"/>
          <w:sz w:val="24"/>
        </w:rPr>
      </w:pPr>
      <w:r>
        <w:rPr>
          <w:rFonts w:ascii="宋体" w:hAnsi="宋体" w:hint="eastAsia"/>
          <w:sz w:val="24"/>
        </w:rPr>
        <w:t>具有工业、商业建筑设备（至少须含供冷、供电服务）运行维护维修、能源管理服务等相关管理经验，提供合同业绩或文件证明；</w:t>
      </w:r>
    </w:p>
    <w:p w14:paraId="1E33EBF3" w14:textId="77777777" w:rsidR="00622F45" w:rsidRDefault="00795567">
      <w:pPr>
        <w:pStyle w:val="1"/>
        <w:numPr>
          <w:ilvl w:val="0"/>
          <w:numId w:val="3"/>
        </w:numPr>
        <w:tabs>
          <w:tab w:val="left" w:pos="420"/>
        </w:tabs>
        <w:spacing w:line="360" w:lineRule="auto"/>
        <w:ind w:firstLine="480"/>
        <w:rPr>
          <w:rFonts w:ascii="宋体" w:hAnsi="宋体"/>
          <w:sz w:val="24"/>
        </w:rPr>
      </w:pPr>
      <w:r>
        <w:rPr>
          <w:rFonts w:ascii="宋体" w:hAnsi="宋体" w:hint="eastAsia"/>
          <w:sz w:val="24"/>
        </w:rPr>
        <w:t>本项目不接受联合体投标。</w:t>
      </w:r>
    </w:p>
    <w:p w14:paraId="48EF99AD" w14:textId="77777777" w:rsidR="00622F45" w:rsidRDefault="00795567">
      <w:pPr>
        <w:pStyle w:val="1"/>
        <w:numPr>
          <w:ilvl w:val="0"/>
          <w:numId w:val="4"/>
        </w:numPr>
        <w:spacing w:line="360" w:lineRule="auto"/>
        <w:ind w:firstLine="482"/>
        <w:rPr>
          <w:rFonts w:ascii="宋体" w:hAnsi="宋体"/>
          <w:b/>
          <w:sz w:val="24"/>
        </w:rPr>
      </w:pPr>
      <w:r>
        <w:rPr>
          <w:rFonts w:ascii="宋体" w:hAnsi="宋体" w:hint="eastAsia"/>
          <w:b/>
          <w:sz w:val="24"/>
        </w:rPr>
        <w:t>项目费用及支付方式</w:t>
      </w:r>
    </w:p>
    <w:p w14:paraId="2AE757DE" w14:textId="77777777" w:rsidR="00622F45" w:rsidRDefault="00795567">
      <w:pPr>
        <w:pStyle w:val="1"/>
        <w:numPr>
          <w:ilvl w:val="0"/>
          <w:numId w:val="5"/>
        </w:numPr>
        <w:spacing w:line="360" w:lineRule="auto"/>
        <w:ind w:firstLine="480"/>
        <w:rPr>
          <w:rFonts w:ascii="宋体" w:hAnsi="宋体"/>
          <w:sz w:val="24"/>
        </w:rPr>
      </w:pPr>
      <w:r>
        <w:rPr>
          <w:rFonts w:ascii="宋体" w:hAnsi="宋体" w:hint="eastAsia"/>
          <w:sz w:val="24"/>
        </w:rPr>
        <w:lastRenderedPageBreak/>
        <w:t>本项目服务按总价包干方式，报价应包括投标人完成本项目（如果中标）约定所有工作内容、质量、标准提供运行维护服务所必须的所有成本费用和投标人应承担的一切税费，包括但不限于全部人工费、材料、工具、机具、利润、税费及与相关的措施费用等中标人完成项目内容全部报酬和所需的全部费用。投标人认为需要发生的其他相关服务等等。采购人无需就本项目项下委托事项向中标人支付上述费用之外的任何其他费用。其中单件价格在</w:t>
      </w:r>
      <w:r>
        <w:rPr>
          <w:rFonts w:ascii="宋体" w:hAnsi="宋体"/>
          <w:sz w:val="24"/>
        </w:rPr>
        <w:t>2</w:t>
      </w:r>
      <w:r>
        <w:rPr>
          <w:rFonts w:ascii="宋体" w:hAnsi="宋体" w:hint="eastAsia"/>
          <w:sz w:val="24"/>
        </w:rPr>
        <w:t>00元及以下的配件由运行维护公司承担，单件价格</w:t>
      </w:r>
      <w:r>
        <w:rPr>
          <w:rFonts w:ascii="宋体" w:hAnsi="宋体"/>
          <w:sz w:val="24"/>
        </w:rPr>
        <w:t>2</w:t>
      </w:r>
      <w:r>
        <w:rPr>
          <w:rFonts w:ascii="宋体" w:hAnsi="宋体" w:hint="eastAsia"/>
          <w:sz w:val="24"/>
        </w:rPr>
        <w:t>00元以上由采购人承担，运行维护公司将规格型号和参数等报采购人另行采购，或经采购人审批同意后由运行维护公司采购后另行支付，运行维护公司免费负责更换、安装及调试。</w:t>
      </w:r>
    </w:p>
    <w:p w14:paraId="0822A735" w14:textId="77777777" w:rsidR="00622F45" w:rsidRDefault="00795567">
      <w:pPr>
        <w:pStyle w:val="1"/>
        <w:numPr>
          <w:ilvl w:val="0"/>
          <w:numId w:val="5"/>
        </w:numPr>
        <w:spacing w:line="360" w:lineRule="auto"/>
        <w:ind w:firstLine="480"/>
        <w:rPr>
          <w:rFonts w:ascii="宋体" w:hAnsi="宋体"/>
          <w:color w:val="FF0000"/>
          <w:sz w:val="24"/>
        </w:rPr>
      </w:pPr>
      <w:r>
        <w:rPr>
          <w:rFonts w:ascii="宋体" w:hAnsi="宋体" w:hint="eastAsia"/>
          <w:sz w:val="24"/>
        </w:rPr>
        <w:t>付款方式：</w:t>
      </w:r>
    </w:p>
    <w:p w14:paraId="347561A3" w14:textId="77777777" w:rsidR="00622F45" w:rsidRDefault="00795567">
      <w:pPr>
        <w:spacing w:line="360" w:lineRule="auto"/>
        <w:ind w:firstLineChars="200" w:firstLine="480"/>
        <w:rPr>
          <w:rFonts w:ascii="宋体" w:hAnsi="宋体"/>
          <w:sz w:val="24"/>
        </w:rPr>
      </w:pPr>
      <w:r>
        <w:rPr>
          <w:rFonts w:ascii="宋体" w:hAnsi="宋体" w:hint="eastAsia"/>
          <w:sz w:val="24"/>
        </w:rPr>
        <w:t>（1）全年维修保养费用按季度支付；</w:t>
      </w:r>
    </w:p>
    <w:p w14:paraId="162F8BB3" w14:textId="77777777" w:rsidR="00622F45" w:rsidRDefault="00795567">
      <w:pPr>
        <w:spacing w:line="360" w:lineRule="auto"/>
        <w:ind w:firstLineChars="200" w:firstLine="480"/>
        <w:rPr>
          <w:rFonts w:ascii="宋体" w:hAnsi="宋体"/>
          <w:sz w:val="24"/>
        </w:rPr>
      </w:pPr>
      <w:r>
        <w:rPr>
          <w:rFonts w:ascii="宋体" w:hAnsi="宋体" w:hint="eastAsia"/>
          <w:sz w:val="24"/>
        </w:rPr>
        <w:t>（2）每季度维护管理工作完成，经甲方考核认定乙方服务符合合同约定，下月内支付上季度维护管理费的80%；</w:t>
      </w:r>
    </w:p>
    <w:p w14:paraId="390F1191" w14:textId="77777777" w:rsidR="00622F45" w:rsidRDefault="00795567">
      <w:pPr>
        <w:spacing w:line="360" w:lineRule="auto"/>
        <w:ind w:firstLineChars="200" w:firstLine="480"/>
        <w:rPr>
          <w:rFonts w:ascii="宋体" w:hAnsi="宋体"/>
          <w:sz w:val="24"/>
        </w:rPr>
      </w:pPr>
      <w:r>
        <w:rPr>
          <w:rFonts w:ascii="宋体" w:hAnsi="宋体" w:hint="eastAsia"/>
          <w:sz w:val="24"/>
        </w:rPr>
        <w:t>（3）合同到期，经甲方考核认定乙方服务符合合同约定，合同终止后一个月内付清余款；</w:t>
      </w:r>
    </w:p>
    <w:p w14:paraId="1221C2B7" w14:textId="77777777" w:rsidR="00622F45" w:rsidRDefault="00795567">
      <w:pPr>
        <w:pStyle w:val="1"/>
        <w:tabs>
          <w:tab w:val="left" w:pos="420"/>
        </w:tabs>
        <w:spacing w:line="360" w:lineRule="auto"/>
        <w:ind w:firstLine="480"/>
        <w:rPr>
          <w:rFonts w:ascii="宋体" w:hAnsi="宋体"/>
          <w:sz w:val="24"/>
        </w:rPr>
      </w:pPr>
      <w:r>
        <w:rPr>
          <w:rFonts w:ascii="宋体" w:hAnsi="宋体" w:hint="eastAsia"/>
          <w:sz w:val="24"/>
        </w:rPr>
        <w:t>（4）经甲方同意乙方购买的超过200元的零配件费，凭购买税务发票及甲方同意的购买申请单经甲方有关部门审批后支付。</w:t>
      </w:r>
    </w:p>
    <w:p w14:paraId="3437B48F" w14:textId="77777777" w:rsidR="00622F45" w:rsidRDefault="00795567">
      <w:pPr>
        <w:pStyle w:val="1"/>
        <w:tabs>
          <w:tab w:val="left" w:pos="420"/>
        </w:tabs>
        <w:spacing w:line="360" w:lineRule="auto"/>
        <w:ind w:firstLine="480"/>
        <w:rPr>
          <w:rFonts w:ascii="宋体" w:hAnsi="宋体"/>
          <w:sz w:val="24"/>
        </w:rPr>
      </w:pPr>
      <w:r>
        <w:rPr>
          <w:rFonts w:ascii="宋体" w:hAnsi="宋体" w:hint="eastAsia"/>
          <w:sz w:val="24"/>
        </w:rPr>
        <w:t>（5）</w:t>
      </w:r>
      <w:r>
        <w:rPr>
          <w:rFonts w:hint="eastAsia"/>
          <w:sz w:val="24"/>
        </w:rPr>
        <w:t>每次付款前，乙方应开具符合国家税务规定的等额合格的增值税专用发票给甲方</w:t>
      </w:r>
      <w:r>
        <w:rPr>
          <w:rFonts w:ascii="宋体" w:hAnsi="宋体" w:hint="eastAsia"/>
          <w:sz w:val="24"/>
        </w:rPr>
        <w:t>。</w:t>
      </w:r>
    </w:p>
    <w:p w14:paraId="58168FC4" w14:textId="77777777" w:rsidR="00622F45" w:rsidRDefault="00795567">
      <w:pPr>
        <w:pStyle w:val="1"/>
        <w:tabs>
          <w:tab w:val="left" w:pos="420"/>
        </w:tabs>
        <w:spacing w:line="360" w:lineRule="auto"/>
        <w:ind w:firstLine="480"/>
        <w:rPr>
          <w:rFonts w:ascii="宋体" w:hAnsi="宋体"/>
          <w:color w:val="FF0000"/>
          <w:sz w:val="24"/>
        </w:rPr>
      </w:pPr>
      <w:r>
        <w:rPr>
          <w:rFonts w:ascii="宋体" w:hAnsi="宋体" w:hint="eastAsia"/>
          <w:sz w:val="24"/>
        </w:rPr>
        <w:t>（6）在合同履行期内，若国家税费政策调整，本合同含税金额按国家规定税率作相应调整。乙方按调整后的税率及含税金额开具增值税专用发票给甲方。</w:t>
      </w:r>
    </w:p>
    <w:p w14:paraId="7496266B" w14:textId="77777777" w:rsidR="00622F45" w:rsidRDefault="00795567">
      <w:pPr>
        <w:pStyle w:val="1"/>
        <w:spacing w:line="360" w:lineRule="auto"/>
        <w:ind w:firstLine="482"/>
        <w:rPr>
          <w:rFonts w:ascii="宋体" w:hAnsi="宋体"/>
          <w:b/>
          <w:sz w:val="24"/>
        </w:rPr>
      </w:pPr>
      <w:r>
        <w:rPr>
          <w:rFonts w:ascii="宋体" w:hAnsi="宋体" w:hint="eastAsia"/>
          <w:b/>
          <w:sz w:val="24"/>
        </w:rPr>
        <w:t>四、投标文件</w:t>
      </w:r>
    </w:p>
    <w:p w14:paraId="3F4CDD5E" w14:textId="77777777" w:rsidR="00622F45" w:rsidRDefault="00795567">
      <w:pPr>
        <w:pStyle w:val="1"/>
        <w:spacing w:line="360" w:lineRule="auto"/>
        <w:ind w:firstLine="480"/>
        <w:rPr>
          <w:rFonts w:ascii="宋体" w:hAnsi="宋体"/>
          <w:sz w:val="24"/>
        </w:rPr>
      </w:pPr>
      <w:r>
        <w:rPr>
          <w:rFonts w:ascii="宋体" w:hAnsi="宋体" w:hint="eastAsia"/>
          <w:sz w:val="24"/>
        </w:rPr>
        <w:t>根据采购人要求的投标文件格式编制，进行密封报价（盖章）。投标文件应包含以下内容：</w:t>
      </w:r>
    </w:p>
    <w:p w14:paraId="02D53ACA" w14:textId="77777777" w:rsidR="00622F45" w:rsidRDefault="00795567">
      <w:pPr>
        <w:pStyle w:val="1"/>
        <w:numPr>
          <w:ilvl w:val="0"/>
          <w:numId w:val="6"/>
        </w:numPr>
        <w:spacing w:line="360" w:lineRule="auto"/>
        <w:ind w:firstLine="480"/>
        <w:rPr>
          <w:rFonts w:ascii="宋体" w:hAnsi="宋体"/>
          <w:sz w:val="24"/>
        </w:rPr>
      </w:pPr>
      <w:r>
        <w:rPr>
          <w:rFonts w:ascii="宋体" w:hAnsi="宋体" w:hint="eastAsia"/>
          <w:sz w:val="24"/>
        </w:rPr>
        <w:t>价格文件</w:t>
      </w:r>
    </w:p>
    <w:p w14:paraId="493D107A" w14:textId="77777777" w:rsidR="00622F45" w:rsidRDefault="00795567">
      <w:pPr>
        <w:numPr>
          <w:ilvl w:val="255"/>
          <w:numId w:val="0"/>
        </w:numPr>
        <w:spacing w:line="360" w:lineRule="auto"/>
        <w:ind w:firstLineChars="200" w:firstLine="480"/>
        <w:rPr>
          <w:rFonts w:ascii="宋体" w:hAnsi="宋体"/>
          <w:sz w:val="24"/>
        </w:rPr>
      </w:pPr>
      <w:r>
        <w:rPr>
          <w:rFonts w:ascii="宋体" w:hAnsi="宋体" w:hint="eastAsia"/>
          <w:sz w:val="24"/>
        </w:rPr>
        <w:t>报价一览表（格式见附件</w:t>
      </w:r>
      <w:r>
        <w:rPr>
          <w:rFonts w:ascii="宋体" w:hAnsi="宋体"/>
          <w:sz w:val="24"/>
        </w:rPr>
        <w:t>3</w:t>
      </w:r>
      <w:r>
        <w:rPr>
          <w:rFonts w:ascii="宋体" w:hAnsi="宋体" w:hint="eastAsia"/>
          <w:sz w:val="24"/>
        </w:rPr>
        <w:t>，加盖公章）</w:t>
      </w:r>
    </w:p>
    <w:p w14:paraId="46AE01E6" w14:textId="77777777" w:rsidR="00622F45" w:rsidRDefault="00795567">
      <w:pPr>
        <w:pStyle w:val="1"/>
        <w:numPr>
          <w:ilvl w:val="0"/>
          <w:numId w:val="6"/>
        </w:numPr>
        <w:spacing w:line="360" w:lineRule="auto"/>
        <w:ind w:firstLine="480"/>
        <w:rPr>
          <w:rFonts w:ascii="宋体" w:hAnsi="宋体"/>
          <w:sz w:val="24"/>
        </w:rPr>
      </w:pPr>
      <w:r>
        <w:rPr>
          <w:rFonts w:ascii="宋体" w:hAnsi="宋体" w:hint="eastAsia"/>
          <w:sz w:val="24"/>
        </w:rPr>
        <w:t>商务部分</w:t>
      </w:r>
    </w:p>
    <w:p w14:paraId="1C8B9C6A" w14:textId="77777777" w:rsidR="00622F45" w:rsidRDefault="00795567">
      <w:pPr>
        <w:pStyle w:val="1"/>
        <w:numPr>
          <w:ilvl w:val="0"/>
          <w:numId w:val="7"/>
        </w:numPr>
        <w:spacing w:line="360" w:lineRule="auto"/>
        <w:ind w:left="0" w:firstLine="480"/>
        <w:rPr>
          <w:rFonts w:ascii="宋体" w:hAnsi="宋体"/>
          <w:sz w:val="24"/>
        </w:rPr>
      </w:pPr>
      <w:r>
        <w:rPr>
          <w:rFonts w:ascii="宋体" w:hAnsi="宋体" w:hint="eastAsia"/>
          <w:sz w:val="24"/>
        </w:rPr>
        <w:t>有效的工商营业执照、企业法人组织机构代码证书、税务登记证书（或三证合一），提供复印件，并加盖公章。</w:t>
      </w:r>
    </w:p>
    <w:p w14:paraId="32FC4967" w14:textId="77777777" w:rsidR="00622F45" w:rsidRDefault="00795567">
      <w:pPr>
        <w:pStyle w:val="1"/>
        <w:numPr>
          <w:ilvl w:val="0"/>
          <w:numId w:val="7"/>
        </w:numPr>
        <w:spacing w:line="360" w:lineRule="auto"/>
        <w:ind w:left="0" w:firstLine="480"/>
        <w:rPr>
          <w:rFonts w:ascii="宋体" w:hAnsi="宋体"/>
          <w:sz w:val="24"/>
        </w:rPr>
      </w:pPr>
      <w:r>
        <w:rPr>
          <w:rFonts w:ascii="宋体" w:hAnsi="宋体" w:hint="eastAsia"/>
          <w:sz w:val="24"/>
        </w:rPr>
        <w:lastRenderedPageBreak/>
        <w:t>供应商调查表（格式见附件</w:t>
      </w:r>
      <w:r>
        <w:rPr>
          <w:rFonts w:ascii="宋体" w:hAnsi="宋体"/>
          <w:sz w:val="24"/>
        </w:rPr>
        <w:t>4</w:t>
      </w:r>
      <w:r>
        <w:rPr>
          <w:rFonts w:ascii="宋体" w:hAnsi="宋体" w:hint="eastAsia"/>
          <w:sz w:val="24"/>
        </w:rPr>
        <w:t>）。</w:t>
      </w:r>
    </w:p>
    <w:p w14:paraId="1398C56B" w14:textId="77777777" w:rsidR="00622F45" w:rsidRDefault="00795567">
      <w:pPr>
        <w:pStyle w:val="1"/>
        <w:numPr>
          <w:ilvl w:val="0"/>
          <w:numId w:val="7"/>
        </w:numPr>
        <w:spacing w:line="360" w:lineRule="auto"/>
        <w:ind w:left="0" w:firstLine="480"/>
        <w:rPr>
          <w:rFonts w:ascii="宋体" w:hAnsi="宋体"/>
          <w:sz w:val="24"/>
        </w:rPr>
      </w:pPr>
      <w:r>
        <w:rPr>
          <w:rFonts w:ascii="宋体" w:hAnsi="宋体" w:hint="eastAsia"/>
          <w:sz w:val="24"/>
        </w:rPr>
        <w:t>法定代表人证明书、法定代表人授权委托书原件（格式见附件</w:t>
      </w:r>
      <w:r>
        <w:rPr>
          <w:rFonts w:ascii="宋体" w:hAnsi="宋体"/>
          <w:sz w:val="24"/>
        </w:rPr>
        <w:t>5</w:t>
      </w:r>
      <w:r>
        <w:rPr>
          <w:rFonts w:ascii="宋体" w:hAnsi="宋体" w:hint="eastAsia"/>
          <w:sz w:val="24"/>
        </w:rPr>
        <w:t>和附件</w:t>
      </w:r>
      <w:r>
        <w:rPr>
          <w:rFonts w:ascii="宋体" w:hAnsi="宋体"/>
          <w:sz w:val="24"/>
        </w:rPr>
        <w:t>6</w:t>
      </w:r>
      <w:r>
        <w:rPr>
          <w:rFonts w:ascii="宋体" w:hAnsi="宋体" w:hint="eastAsia"/>
          <w:sz w:val="24"/>
        </w:rPr>
        <w:t>）。</w:t>
      </w:r>
    </w:p>
    <w:p w14:paraId="66DA5AE8" w14:textId="77777777" w:rsidR="00622F45" w:rsidRDefault="00795567">
      <w:pPr>
        <w:pStyle w:val="1"/>
        <w:numPr>
          <w:ilvl w:val="0"/>
          <w:numId w:val="7"/>
        </w:numPr>
        <w:spacing w:line="360" w:lineRule="auto"/>
        <w:ind w:left="0" w:firstLine="480"/>
        <w:rPr>
          <w:rFonts w:ascii="宋体" w:hAnsi="宋体"/>
          <w:sz w:val="24"/>
        </w:rPr>
      </w:pPr>
      <w:r>
        <w:rPr>
          <w:rFonts w:ascii="宋体" w:eastAsia="宋体" w:hAnsi="宋体" w:cs="宋体" w:hint="eastAsia"/>
          <w:sz w:val="24"/>
        </w:rPr>
        <w:t>具有工业、商业建筑设备（至少须含供冷、供电服务）运行维护维修、能源管理服务等相关管理经验，提供合同业绩或文件证明</w:t>
      </w:r>
      <w:r>
        <w:rPr>
          <w:rFonts w:ascii="宋体" w:hAnsi="宋体" w:hint="eastAsia"/>
          <w:sz w:val="24"/>
        </w:rPr>
        <w:t>。</w:t>
      </w:r>
    </w:p>
    <w:p w14:paraId="61DE6998" w14:textId="77777777" w:rsidR="00622F45" w:rsidRDefault="00795567">
      <w:pPr>
        <w:pStyle w:val="1"/>
        <w:numPr>
          <w:ilvl w:val="0"/>
          <w:numId w:val="7"/>
        </w:numPr>
        <w:spacing w:line="360" w:lineRule="auto"/>
        <w:ind w:left="0" w:firstLine="480"/>
        <w:rPr>
          <w:rFonts w:ascii="宋体" w:hAnsi="宋体"/>
          <w:sz w:val="24"/>
        </w:rPr>
      </w:pPr>
      <w:r>
        <w:rPr>
          <w:rFonts w:ascii="宋体" w:hAnsi="宋体" w:hint="eastAsia"/>
          <w:sz w:val="24"/>
        </w:rPr>
        <w:t>投标人认为有必要提交的其他资质等材料复印件。</w:t>
      </w:r>
    </w:p>
    <w:p w14:paraId="2C85DAF7" w14:textId="77777777" w:rsidR="00622F45" w:rsidRDefault="00795567">
      <w:pPr>
        <w:pStyle w:val="1"/>
        <w:numPr>
          <w:ilvl w:val="0"/>
          <w:numId w:val="6"/>
        </w:numPr>
        <w:spacing w:line="360" w:lineRule="auto"/>
        <w:ind w:firstLine="480"/>
        <w:rPr>
          <w:rFonts w:ascii="宋体" w:hAnsi="宋体"/>
          <w:sz w:val="24"/>
        </w:rPr>
      </w:pPr>
      <w:r>
        <w:rPr>
          <w:rFonts w:ascii="宋体" w:hAnsi="宋体" w:hint="eastAsia"/>
          <w:sz w:val="24"/>
        </w:rPr>
        <w:t>技术部分（格式自定，加盖公章）</w:t>
      </w:r>
    </w:p>
    <w:p w14:paraId="262DFB0B" w14:textId="77777777" w:rsidR="00622F45" w:rsidRDefault="00795567">
      <w:pPr>
        <w:pStyle w:val="1"/>
        <w:numPr>
          <w:ilvl w:val="255"/>
          <w:numId w:val="0"/>
        </w:numPr>
        <w:spacing w:line="360" w:lineRule="auto"/>
        <w:ind w:firstLineChars="175" w:firstLine="420"/>
        <w:rPr>
          <w:rFonts w:ascii="宋体" w:hAnsi="宋体"/>
          <w:sz w:val="24"/>
        </w:rPr>
      </w:pPr>
      <w:r>
        <w:rPr>
          <w:rFonts w:ascii="宋体" w:hAnsi="宋体" w:hint="eastAsia"/>
          <w:sz w:val="24"/>
        </w:rPr>
        <w:t>运行维护管理服务方案：投标人应针对本项目制定切实可行的服务方案，包括但不限于：</w:t>
      </w:r>
    </w:p>
    <w:p w14:paraId="4D048925" w14:textId="77777777" w:rsidR="00622F45" w:rsidRDefault="00795567">
      <w:pPr>
        <w:pStyle w:val="1"/>
        <w:numPr>
          <w:ilvl w:val="255"/>
          <w:numId w:val="0"/>
        </w:numPr>
        <w:spacing w:line="360" w:lineRule="auto"/>
        <w:ind w:leftChars="200" w:left="420"/>
        <w:rPr>
          <w:rFonts w:ascii="宋体" w:hAnsi="宋体"/>
          <w:sz w:val="24"/>
        </w:rPr>
      </w:pPr>
      <w:r>
        <w:rPr>
          <w:rFonts w:ascii="宋体" w:hAnsi="宋体" w:hint="eastAsia"/>
          <w:sz w:val="24"/>
        </w:rPr>
        <w:t>1、总体服务方案；</w:t>
      </w:r>
    </w:p>
    <w:p w14:paraId="420E3A77" w14:textId="77777777" w:rsidR="00622F45" w:rsidRDefault="00795567">
      <w:pPr>
        <w:pStyle w:val="1"/>
        <w:numPr>
          <w:ilvl w:val="255"/>
          <w:numId w:val="0"/>
        </w:numPr>
        <w:spacing w:line="360" w:lineRule="auto"/>
        <w:ind w:leftChars="200" w:left="420"/>
        <w:rPr>
          <w:rFonts w:ascii="宋体" w:hAnsi="宋体"/>
          <w:sz w:val="24"/>
        </w:rPr>
      </w:pPr>
      <w:r>
        <w:rPr>
          <w:rFonts w:ascii="宋体" w:hAnsi="宋体" w:hint="eastAsia"/>
          <w:sz w:val="24"/>
        </w:rPr>
        <w:t>2、运行维护管理服务服务承诺书；</w:t>
      </w:r>
    </w:p>
    <w:p w14:paraId="36E5C1E5" w14:textId="77777777" w:rsidR="00622F45" w:rsidRDefault="00795567">
      <w:pPr>
        <w:pStyle w:val="1"/>
        <w:numPr>
          <w:ilvl w:val="255"/>
          <w:numId w:val="0"/>
        </w:numPr>
        <w:spacing w:line="360" w:lineRule="auto"/>
        <w:ind w:leftChars="200" w:left="420"/>
        <w:rPr>
          <w:rFonts w:ascii="宋体" w:hAnsi="宋体"/>
          <w:sz w:val="24"/>
        </w:rPr>
      </w:pPr>
      <w:r>
        <w:rPr>
          <w:rFonts w:ascii="宋体" w:hAnsi="宋体" w:hint="eastAsia"/>
          <w:sz w:val="24"/>
        </w:rPr>
        <w:t>3、确保实施进度的技术和组织措施；</w:t>
      </w:r>
    </w:p>
    <w:p w14:paraId="274C3FCA" w14:textId="77777777" w:rsidR="00622F45" w:rsidRDefault="00795567">
      <w:pPr>
        <w:pStyle w:val="1"/>
        <w:numPr>
          <w:ilvl w:val="255"/>
          <w:numId w:val="0"/>
        </w:numPr>
        <w:spacing w:line="360" w:lineRule="auto"/>
        <w:ind w:leftChars="200" w:left="420"/>
        <w:rPr>
          <w:rFonts w:ascii="宋体" w:hAnsi="宋体"/>
          <w:sz w:val="24"/>
        </w:rPr>
      </w:pPr>
      <w:r>
        <w:rPr>
          <w:rFonts w:ascii="宋体" w:hAnsi="宋体" w:hint="eastAsia"/>
          <w:sz w:val="24"/>
        </w:rPr>
        <w:t>4、确保安全文明施工的技术和组织措施；</w:t>
      </w:r>
    </w:p>
    <w:p w14:paraId="3337FACE" w14:textId="77777777" w:rsidR="00622F45" w:rsidRDefault="00795567">
      <w:pPr>
        <w:pStyle w:val="1"/>
        <w:numPr>
          <w:ilvl w:val="255"/>
          <w:numId w:val="0"/>
        </w:numPr>
        <w:spacing w:line="360" w:lineRule="auto"/>
        <w:ind w:leftChars="200" w:left="420"/>
        <w:rPr>
          <w:rFonts w:ascii="宋体" w:hAnsi="宋体"/>
          <w:sz w:val="24"/>
        </w:rPr>
      </w:pPr>
      <w:r>
        <w:rPr>
          <w:rFonts w:ascii="宋体" w:hAnsi="宋体" w:hint="eastAsia"/>
          <w:sz w:val="24"/>
        </w:rPr>
        <w:t>5、投入的人员配置情况；</w:t>
      </w:r>
    </w:p>
    <w:p w14:paraId="059D8330" w14:textId="77777777" w:rsidR="00622F45" w:rsidRDefault="00795567">
      <w:pPr>
        <w:pStyle w:val="1"/>
        <w:numPr>
          <w:ilvl w:val="255"/>
          <w:numId w:val="0"/>
        </w:numPr>
        <w:spacing w:line="360" w:lineRule="auto"/>
        <w:ind w:leftChars="200" w:left="420"/>
        <w:rPr>
          <w:rFonts w:ascii="宋体" w:hAnsi="宋体"/>
          <w:sz w:val="24"/>
        </w:rPr>
      </w:pPr>
      <w:r>
        <w:rPr>
          <w:rFonts w:ascii="宋体" w:hAnsi="宋体"/>
          <w:sz w:val="24"/>
        </w:rPr>
        <w:t>6</w:t>
      </w:r>
      <w:r>
        <w:rPr>
          <w:rFonts w:ascii="宋体" w:hAnsi="宋体" w:hint="eastAsia"/>
          <w:sz w:val="24"/>
        </w:rPr>
        <w:t>、投标人认为其它需要说明的文字。</w:t>
      </w:r>
    </w:p>
    <w:p w14:paraId="06BE6D75" w14:textId="77777777" w:rsidR="00622F45" w:rsidRDefault="00795567">
      <w:pPr>
        <w:spacing w:line="360" w:lineRule="auto"/>
        <w:ind w:firstLineChars="200" w:firstLine="482"/>
        <w:rPr>
          <w:rFonts w:ascii="宋体" w:hAnsi="宋体"/>
          <w:b/>
          <w:sz w:val="24"/>
        </w:rPr>
      </w:pPr>
      <w:r>
        <w:rPr>
          <w:rFonts w:ascii="宋体" w:hAnsi="宋体" w:hint="eastAsia"/>
          <w:b/>
          <w:sz w:val="24"/>
        </w:rPr>
        <w:t>五、评标方法</w:t>
      </w:r>
    </w:p>
    <w:p w14:paraId="5279CAA4" w14:textId="77777777" w:rsidR="00622F45" w:rsidRDefault="00795567">
      <w:pPr>
        <w:spacing w:line="360" w:lineRule="auto"/>
        <w:ind w:firstLineChars="200" w:firstLine="480"/>
        <w:rPr>
          <w:rFonts w:ascii="宋体" w:hAnsi="宋体"/>
          <w:sz w:val="24"/>
        </w:rPr>
      </w:pPr>
      <w:r>
        <w:rPr>
          <w:rFonts w:ascii="宋体" w:hAnsi="宋体" w:hint="eastAsia"/>
          <w:sz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性和有效性审查表（见附件7）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p w14:paraId="255FC4B4" w14:textId="77777777" w:rsidR="00622F45" w:rsidRDefault="00622F45">
      <w:pPr>
        <w:spacing w:line="360" w:lineRule="auto"/>
        <w:ind w:firstLineChars="200" w:firstLine="480"/>
        <w:rPr>
          <w:rFonts w:ascii="宋体" w:hAnsi="宋体"/>
          <w:sz w:val="24"/>
        </w:rPr>
      </w:pPr>
    </w:p>
    <w:p w14:paraId="660A0009" w14:textId="77777777" w:rsidR="00622F45" w:rsidRDefault="00795567">
      <w:pPr>
        <w:spacing w:line="360" w:lineRule="auto"/>
        <w:ind w:firstLineChars="200" w:firstLine="482"/>
        <w:rPr>
          <w:rFonts w:ascii="宋体" w:hAnsi="宋体"/>
          <w:b/>
          <w:sz w:val="24"/>
        </w:rPr>
      </w:pPr>
      <w:r>
        <w:rPr>
          <w:rFonts w:ascii="宋体" w:hAnsi="宋体" w:hint="eastAsia"/>
          <w:b/>
          <w:sz w:val="24"/>
        </w:rPr>
        <w:t>六、</w:t>
      </w:r>
      <w:proofErr w:type="gramStart"/>
      <w:r>
        <w:rPr>
          <w:rFonts w:ascii="宋体" w:hAnsi="宋体"/>
          <w:b/>
          <w:sz w:val="24"/>
        </w:rPr>
        <w:t>勘</w:t>
      </w:r>
      <w:proofErr w:type="gramEnd"/>
      <w:r>
        <w:rPr>
          <w:rFonts w:ascii="宋体" w:hAnsi="宋体"/>
          <w:b/>
          <w:sz w:val="24"/>
        </w:rPr>
        <w:t>踏现场</w:t>
      </w:r>
    </w:p>
    <w:p w14:paraId="28B04086" w14:textId="06D155A6" w:rsidR="00622F45" w:rsidRDefault="00795567">
      <w:pPr>
        <w:spacing w:line="360" w:lineRule="auto"/>
        <w:ind w:firstLineChars="200" w:firstLine="480"/>
        <w:rPr>
          <w:rFonts w:ascii="宋体" w:hAnsi="宋体"/>
          <w:sz w:val="24"/>
        </w:rPr>
      </w:pPr>
      <w:r>
        <w:rPr>
          <w:rFonts w:ascii="宋体" w:hAnsi="宋体" w:hint="eastAsia"/>
          <w:sz w:val="24"/>
        </w:rPr>
        <w:t>投标人有必要</w:t>
      </w:r>
      <w:proofErr w:type="gramStart"/>
      <w:r>
        <w:rPr>
          <w:rFonts w:ascii="宋体" w:hAnsi="宋体" w:hint="eastAsia"/>
          <w:sz w:val="24"/>
        </w:rPr>
        <w:t>勘</w:t>
      </w:r>
      <w:proofErr w:type="gramEnd"/>
      <w:r>
        <w:rPr>
          <w:rFonts w:ascii="宋体" w:hAnsi="宋体" w:hint="eastAsia"/>
          <w:sz w:val="24"/>
        </w:rPr>
        <w:t>踏现场，充分了解清楚现场的环境和要求，以便投标人获取</w:t>
      </w:r>
      <w:r>
        <w:rPr>
          <w:rFonts w:ascii="宋体" w:hAnsi="宋体" w:hint="eastAsia"/>
          <w:sz w:val="24"/>
        </w:rPr>
        <w:lastRenderedPageBreak/>
        <w:t>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Pr>
          <w:rFonts w:ascii="宋体" w:hAnsi="宋体" w:hint="eastAsia"/>
          <w:sz w:val="24"/>
        </w:rPr>
        <w:t>勘踏现场</w:t>
      </w:r>
      <w:proofErr w:type="gramEnd"/>
      <w:r>
        <w:rPr>
          <w:rFonts w:ascii="宋体" w:hAnsi="宋体" w:hint="eastAsia"/>
          <w:sz w:val="24"/>
        </w:rPr>
        <w:t>时间：20</w:t>
      </w:r>
      <w:r>
        <w:rPr>
          <w:rFonts w:ascii="宋体" w:hAnsi="宋体"/>
          <w:sz w:val="24"/>
        </w:rPr>
        <w:t>2</w:t>
      </w:r>
      <w:r>
        <w:rPr>
          <w:rFonts w:ascii="宋体" w:hAnsi="宋体" w:hint="eastAsia"/>
          <w:sz w:val="24"/>
        </w:rPr>
        <w:t>4年1月</w:t>
      </w:r>
      <w:r w:rsidR="00BF2351">
        <w:rPr>
          <w:rFonts w:ascii="宋体" w:hAnsi="宋体"/>
          <w:sz w:val="24"/>
        </w:rPr>
        <w:t>19</w:t>
      </w:r>
      <w:r>
        <w:rPr>
          <w:rFonts w:ascii="宋体" w:hAnsi="宋体" w:hint="eastAsia"/>
          <w:sz w:val="24"/>
        </w:rPr>
        <w:t>日</w:t>
      </w:r>
      <w:r>
        <w:rPr>
          <w:rFonts w:ascii="宋体" w:hAnsi="宋体"/>
          <w:sz w:val="24"/>
        </w:rPr>
        <w:t>10</w:t>
      </w:r>
      <w:r>
        <w:rPr>
          <w:rFonts w:ascii="宋体" w:hAnsi="宋体" w:hint="eastAsia"/>
          <w:sz w:val="24"/>
        </w:rPr>
        <w:t>:0</w:t>
      </w:r>
      <w:r>
        <w:rPr>
          <w:rFonts w:ascii="宋体" w:hAnsi="宋体"/>
          <w:sz w:val="24"/>
        </w:rPr>
        <w:t>0</w:t>
      </w:r>
      <w:r>
        <w:rPr>
          <w:rFonts w:ascii="宋体" w:hAnsi="宋体" w:hint="eastAsia"/>
          <w:sz w:val="24"/>
        </w:rPr>
        <w:t>时，集中地点：广州市</w:t>
      </w:r>
      <w:proofErr w:type="gramStart"/>
      <w:r>
        <w:rPr>
          <w:rFonts w:ascii="宋体" w:hAnsi="宋体" w:hint="eastAsia"/>
          <w:sz w:val="24"/>
        </w:rPr>
        <w:t>番禺区</w:t>
      </w:r>
      <w:proofErr w:type="gramEnd"/>
      <w:r>
        <w:rPr>
          <w:rFonts w:ascii="宋体" w:hAnsi="宋体" w:hint="eastAsia"/>
          <w:sz w:val="24"/>
        </w:rPr>
        <w:t>大学城明志街1号信息枢纽楼一楼西门。</w:t>
      </w:r>
      <w:proofErr w:type="gramStart"/>
      <w:r>
        <w:rPr>
          <w:rFonts w:ascii="宋体" w:hAnsi="宋体" w:hint="eastAsia"/>
          <w:sz w:val="24"/>
        </w:rPr>
        <w:t>勘踏现场</w:t>
      </w:r>
      <w:proofErr w:type="gramEnd"/>
      <w:r>
        <w:rPr>
          <w:rFonts w:ascii="宋体" w:hAnsi="宋体" w:hint="eastAsia"/>
          <w:sz w:val="24"/>
        </w:rPr>
        <w:t>联系人方工，联系电话：</w:t>
      </w:r>
      <w:r>
        <w:rPr>
          <w:rFonts w:ascii="宋体" w:hAnsi="宋体"/>
          <w:sz w:val="24"/>
        </w:rPr>
        <w:t>020-393020</w:t>
      </w:r>
      <w:r>
        <w:rPr>
          <w:rFonts w:ascii="宋体" w:hAnsi="宋体" w:hint="eastAsia"/>
          <w:sz w:val="24"/>
        </w:rPr>
        <w:t>32。投标人未在规定时间</w:t>
      </w:r>
      <w:proofErr w:type="gramStart"/>
      <w:r>
        <w:rPr>
          <w:rFonts w:ascii="宋体" w:hAnsi="宋体" w:hint="eastAsia"/>
          <w:sz w:val="24"/>
        </w:rPr>
        <w:t>勘踏现场</w:t>
      </w:r>
      <w:proofErr w:type="gramEnd"/>
      <w:r>
        <w:rPr>
          <w:rFonts w:ascii="宋体" w:hAnsi="宋体" w:hint="eastAsia"/>
          <w:sz w:val="24"/>
        </w:rPr>
        <w:t>的，甲方不再另行组织，由投标人自行前往勘踏。</w:t>
      </w:r>
    </w:p>
    <w:p w14:paraId="0CA813B3" w14:textId="77777777" w:rsidR="00622F45" w:rsidRDefault="00795567">
      <w:pPr>
        <w:spacing w:line="360" w:lineRule="auto"/>
        <w:ind w:firstLineChars="200" w:firstLine="482"/>
        <w:rPr>
          <w:rFonts w:ascii="宋体" w:hAnsi="宋体"/>
          <w:b/>
          <w:sz w:val="24"/>
        </w:rPr>
      </w:pPr>
      <w:r>
        <w:rPr>
          <w:rFonts w:ascii="宋体" w:hAnsi="宋体" w:hint="eastAsia"/>
          <w:b/>
          <w:sz w:val="24"/>
        </w:rPr>
        <w:t>七、递交投标文件</w:t>
      </w:r>
    </w:p>
    <w:p w14:paraId="2708644A" w14:textId="77777777" w:rsidR="00622F45" w:rsidRDefault="00795567">
      <w:pPr>
        <w:spacing w:line="360" w:lineRule="auto"/>
        <w:ind w:firstLineChars="200" w:firstLine="480"/>
        <w:rPr>
          <w:rFonts w:ascii="宋体" w:hAnsi="宋体"/>
          <w:sz w:val="24"/>
        </w:rPr>
      </w:pPr>
      <w:r>
        <w:rPr>
          <w:rFonts w:ascii="宋体" w:hAnsi="宋体" w:hint="eastAsia"/>
          <w:sz w:val="24"/>
        </w:rPr>
        <w:t>（一）投标单位以密封的形式（</w:t>
      </w:r>
      <w:r>
        <w:rPr>
          <w:rFonts w:ascii="宋体" w:hAnsi="宋体" w:hint="eastAsia"/>
          <w:b/>
          <w:sz w:val="24"/>
        </w:rPr>
        <w:t>一式一份，无需装订</w:t>
      </w:r>
      <w:r>
        <w:rPr>
          <w:rFonts w:ascii="宋体" w:hAnsi="宋体" w:hint="eastAsia"/>
          <w:sz w:val="24"/>
        </w:rPr>
        <w:t>）提供投标文件到：广州市</w:t>
      </w:r>
      <w:proofErr w:type="gramStart"/>
      <w:r>
        <w:rPr>
          <w:rFonts w:ascii="宋体" w:hAnsi="宋体" w:hint="eastAsia"/>
          <w:sz w:val="24"/>
        </w:rPr>
        <w:t>番禺区</w:t>
      </w:r>
      <w:proofErr w:type="gramEnd"/>
      <w:r>
        <w:rPr>
          <w:rFonts w:ascii="宋体" w:hAnsi="宋体" w:hint="eastAsia"/>
          <w:sz w:val="24"/>
        </w:rPr>
        <w:t>大学城明志街1号信息枢纽楼9楼采购合同部，采购方接受现场递交或邮寄两种方式。</w:t>
      </w:r>
    </w:p>
    <w:p w14:paraId="07FC2F72" w14:textId="27CF6D84" w:rsidR="00622F45" w:rsidRDefault="00795567">
      <w:pPr>
        <w:spacing w:line="360" w:lineRule="auto"/>
        <w:ind w:firstLineChars="200" w:firstLine="480"/>
        <w:rPr>
          <w:rFonts w:ascii="宋体" w:hAnsi="宋体"/>
          <w:sz w:val="24"/>
        </w:rPr>
      </w:pPr>
      <w:r>
        <w:rPr>
          <w:rFonts w:ascii="宋体" w:hAnsi="宋体" w:hint="eastAsia"/>
          <w:sz w:val="24"/>
        </w:rPr>
        <w:t>（二）投标文件递交截止时间：20</w:t>
      </w:r>
      <w:r>
        <w:rPr>
          <w:rFonts w:ascii="宋体" w:hAnsi="宋体"/>
          <w:sz w:val="24"/>
        </w:rPr>
        <w:t>2</w:t>
      </w:r>
      <w:r>
        <w:rPr>
          <w:rFonts w:ascii="宋体" w:hAnsi="宋体" w:hint="eastAsia"/>
          <w:sz w:val="24"/>
        </w:rPr>
        <w:t>4年1月</w:t>
      </w:r>
      <w:r w:rsidR="00DC0EAB">
        <w:rPr>
          <w:rFonts w:ascii="宋体" w:hAnsi="宋体"/>
          <w:sz w:val="24"/>
        </w:rPr>
        <w:t>30</w:t>
      </w:r>
      <w:r>
        <w:rPr>
          <w:rFonts w:ascii="宋体" w:hAnsi="宋体" w:hint="eastAsia"/>
          <w:sz w:val="24"/>
        </w:rPr>
        <w:t>日北京时间</w:t>
      </w:r>
      <w:r>
        <w:rPr>
          <w:rFonts w:ascii="宋体" w:hAnsi="宋体"/>
          <w:sz w:val="24"/>
        </w:rPr>
        <w:t>15</w:t>
      </w:r>
      <w:r>
        <w:rPr>
          <w:rFonts w:ascii="宋体" w:hAnsi="宋体" w:hint="eastAsia"/>
          <w:sz w:val="24"/>
        </w:rPr>
        <w:t>时</w:t>
      </w:r>
      <w:r>
        <w:rPr>
          <w:rFonts w:ascii="宋体" w:hAnsi="宋体"/>
          <w:sz w:val="24"/>
        </w:rPr>
        <w:t>30</w:t>
      </w:r>
      <w:r>
        <w:rPr>
          <w:rFonts w:ascii="宋体" w:hAnsi="宋体" w:hint="eastAsia"/>
          <w:sz w:val="24"/>
        </w:rPr>
        <w:t>分前。递交的投标文件或投标文件信封未密封，或未在骑缝处盖章或签字，或逾期送达的采购方有权不予受理。</w:t>
      </w:r>
    </w:p>
    <w:p w14:paraId="70B4E39B" w14:textId="77777777" w:rsidR="00622F45" w:rsidRDefault="00795567">
      <w:pPr>
        <w:spacing w:line="360" w:lineRule="auto"/>
        <w:ind w:firstLineChars="200" w:firstLine="482"/>
        <w:rPr>
          <w:rFonts w:ascii="宋体" w:hAnsi="宋体"/>
          <w:b/>
          <w:sz w:val="24"/>
        </w:rPr>
      </w:pPr>
      <w:r>
        <w:rPr>
          <w:rFonts w:ascii="宋体" w:hAnsi="宋体" w:hint="eastAsia"/>
          <w:b/>
          <w:sz w:val="24"/>
        </w:rPr>
        <w:t>八、采购人地址和联系方式</w:t>
      </w:r>
    </w:p>
    <w:p w14:paraId="668C9E2D" w14:textId="77777777" w:rsidR="00622F45" w:rsidRDefault="00795567">
      <w:pPr>
        <w:pStyle w:val="ae"/>
        <w:numPr>
          <w:ilvl w:val="0"/>
          <w:numId w:val="8"/>
        </w:numPr>
        <w:spacing w:line="360" w:lineRule="auto"/>
        <w:ind w:firstLineChars="0"/>
        <w:rPr>
          <w:rFonts w:ascii="宋体" w:hAnsi="宋体"/>
          <w:sz w:val="24"/>
        </w:rPr>
      </w:pPr>
      <w:r>
        <w:rPr>
          <w:rFonts w:ascii="宋体" w:hAnsi="宋体" w:hint="eastAsia"/>
          <w:sz w:val="24"/>
        </w:rPr>
        <w:t>采购单位：广州城投综合能源投资经营管理有限公司</w:t>
      </w:r>
    </w:p>
    <w:p w14:paraId="3B9D21B4" w14:textId="77777777" w:rsidR="00622F45" w:rsidRDefault="00795567">
      <w:pPr>
        <w:pStyle w:val="ae"/>
        <w:numPr>
          <w:ilvl w:val="0"/>
          <w:numId w:val="8"/>
        </w:numPr>
        <w:spacing w:line="360" w:lineRule="auto"/>
        <w:ind w:firstLineChars="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大学城明志街1号信息枢纽楼9楼</w:t>
      </w:r>
    </w:p>
    <w:p w14:paraId="1622CBD0" w14:textId="77777777" w:rsidR="00622F45" w:rsidRDefault="00795567">
      <w:pPr>
        <w:pStyle w:val="1"/>
        <w:numPr>
          <w:ilvl w:val="0"/>
          <w:numId w:val="8"/>
        </w:numPr>
        <w:spacing w:line="360" w:lineRule="auto"/>
        <w:ind w:firstLineChars="0"/>
        <w:rPr>
          <w:rFonts w:ascii="宋体" w:hAnsi="宋体"/>
          <w:sz w:val="24"/>
        </w:rPr>
      </w:pPr>
      <w:r>
        <w:rPr>
          <w:rFonts w:ascii="宋体" w:hAnsi="宋体" w:hint="eastAsia"/>
          <w:sz w:val="24"/>
        </w:rPr>
        <w:t>联系人：詹工</w:t>
      </w:r>
    </w:p>
    <w:p w14:paraId="1993E8CB" w14:textId="04EAE2D6" w:rsidR="00622F45" w:rsidRDefault="00795567" w:rsidP="00582618">
      <w:pPr>
        <w:pStyle w:val="1"/>
        <w:numPr>
          <w:ilvl w:val="0"/>
          <w:numId w:val="8"/>
        </w:numPr>
        <w:spacing w:line="360" w:lineRule="auto"/>
        <w:ind w:firstLineChars="0"/>
        <w:rPr>
          <w:rFonts w:ascii="宋体" w:hAnsi="宋体"/>
          <w:sz w:val="24"/>
        </w:rPr>
      </w:pPr>
      <w:r>
        <w:rPr>
          <w:rFonts w:ascii="宋体" w:hAnsi="宋体"/>
          <w:sz w:val="24"/>
        </w:rPr>
        <w:t>联系电话</w:t>
      </w:r>
      <w:r>
        <w:rPr>
          <w:rFonts w:ascii="宋体" w:hAnsi="宋体" w:hint="eastAsia"/>
          <w:sz w:val="24"/>
        </w:rPr>
        <w:t>：0</w:t>
      </w:r>
      <w:r>
        <w:rPr>
          <w:rFonts w:ascii="宋体" w:hAnsi="宋体"/>
          <w:sz w:val="24"/>
        </w:rPr>
        <w:t>20-3930207</w:t>
      </w:r>
      <w:r>
        <w:rPr>
          <w:rFonts w:ascii="宋体" w:hAnsi="宋体" w:hint="eastAsia"/>
          <w:sz w:val="24"/>
        </w:rPr>
        <w:t>7</w:t>
      </w:r>
    </w:p>
    <w:p w14:paraId="5A566918" w14:textId="77777777" w:rsidR="00622F45" w:rsidRDefault="00795567">
      <w:pPr>
        <w:pStyle w:val="1"/>
        <w:spacing w:line="360" w:lineRule="auto"/>
        <w:ind w:firstLine="480"/>
        <w:rPr>
          <w:rFonts w:ascii="宋体" w:hAnsi="宋体"/>
          <w:sz w:val="24"/>
        </w:rPr>
      </w:pPr>
      <w:r>
        <w:rPr>
          <w:rFonts w:ascii="宋体" w:hAnsi="宋体" w:hint="eastAsia"/>
          <w:sz w:val="24"/>
        </w:rPr>
        <w:t>附件：1、</w:t>
      </w:r>
      <w:bookmarkStart w:id="2" w:name="_Hlk5092488"/>
      <w:r>
        <w:rPr>
          <w:rFonts w:ascii="宋体" w:hAnsi="宋体" w:hint="eastAsia"/>
          <w:sz w:val="24"/>
        </w:rPr>
        <w:t>服务需求文件</w:t>
      </w:r>
      <w:bookmarkEnd w:id="2"/>
    </w:p>
    <w:p w14:paraId="400AA425" w14:textId="77777777" w:rsidR="00622F45" w:rsidRDefault="00795567">
      <w:pPr>
        <w:pStyle w:val="1"/>
        <w:spacing w:line="360" w:lineRule="auto"/>
        <w:ind w:firstLine="480"/>
        <w:rPr>
          <w:rFonts w:ascii="宋体" w:hAnsi="宋体"/>
          <w:sz w:val="24"/>
        </w:rPr>
      </w:pPr>
      <w:r>
        <w:rPr>
          <w:rFonts w:ascii="宋体" w:hAnsi="宋体" w:hint="eastAsia"/>
          <w:sz w:val="24"/>
        </w:rPr>
        <w:t xml:space="preserve"> </w:t>
      </w:r>
      <w:r>
        <w:rPr>
          <w:rFonts w:ascii="宋体" w:hAnsi="宋体"/>
          <w:sz w:val="24"/>
        </w:rPr>
        <w:t xml:space="preserve">     2</w:t>
      </w:r>
      <w:r>
        <w:rPr>
          <w:rFonts w:ascii="宋体" w:hAnsi="宋体" w:hint="eastAsia"/>
          <w:sz w:val="24"/>
        </w:rPr>
        <w:t>、</w:t>
      </w:r>
      <w:r>
        <w:rPr>
          <w:rFonts w:ascii="宋体" w:hAnsi="宋体"/>
          <w:sz w:val="24"/>
        </w:rPr>
        <w:t>枢纽</w:t>
      </w:r>
      <w:proofErr w:type="gramStart"/>
      <w:r>
        <w:rPr>
          <w:rFonts w:ascii="宋体" w:hAnsi="宋体"/>
          <w:sz w:val="24"/>
        </w:rPr>
        <w:t>楼设备</w:t>
      </w:r>
      <w:proofErr w:type="gramEnd"/>
      <w:r>
        <w:rPr>
          <w:rFonts w:ascii="宋体" w:hAnsi="宋体"/>
          <w:sz w:val="24"/>
        </w:rPr>
        <w:t>台账清单</w:t>
      </w:r>
      <w:r>
        <w:rPr>
          <w:rFonts w:ascii="宋体" w:hAnsi="宋体" w:hint="eastAsia"/>
          <w:sz w:val="24"/>
        </w:rPr>
        <w:t>（另册）</w:t>
      </w:r>
    </w:p>
    <w:p w14:paraId="734804E4" w14:textId="77777777" w:rsidR="00622F45" w:rsidRDefault="00795567">
      <w:pPr>
        <w:pStyle w:val="1"/>
        <w:spacing w:line="360" w:lineRule="auto"/>
        <w:ind w:firstLineChars="500" w:firstLine="1200"/>
        <w:rPr>
          <w:rFonts w:ascii="宋体" w:hAnsi="宋体"/>
          <w:sz w:val="24"/>
        </w:rPr>
      </w:pPr>
      <w:r>
        <w:rPr>
          <w:rFonts w:ascii="宋体" w:hAnsi="宋体" w:hint="eastAsia"/>
          <w:sz w:val="24"/>
        </w:rPr>
        <w:t>3、报价一览表</w:t>
      </w:r>
    </w:p>
    <w:p w14:paraId="2CF09CC9" w14:textId="77777777" w:rsidR="00622F45" w:rsidRDefault="00795567">
      <w:pPr>
        <w:pStyle w:val="1"/>
        <w:spacing w:line="360" w:lineRule="auto"/>
        <w:ind w:firstLineChars="500" w:firstLine="1200"/>
        <w:rPr>
          <w:rFonts w:ascii="宋体" w:hAnsi="宋体"/>
          <w:sz w:val="24"/>
        </w:rPr>
      </w:pPr>
      <w:r>
        <w:rPr>
          <w:rFonts w:ascii="宋体" w:hAnsi="宋体" w:hint="eastAsia"/>
          <w:sz w:val="24"/>
        </w:rPr>
        <w:t>4、供应商调查表</w:t>
      </w:r>
    </w:p>
    <w:p w14:paraId="25BB8B89" w14:textId="77777777" w:rsidR="00622F45" w:rsidRDefault="00795567">
      <w:pPr>
        <w:pStyle w:val="1"/>
        <w:spacing w:line="360" w:lineRule="auto"/>
        <w:ind w:firstLineChars="500" w:firstLine="1200"/>
        <w:rPr>
          <w:rFonts w:ascii="宋体" w:hAnsi="宋体"/>
          <w:sz w:val="24"/>
        </w:rPr>
      </w:pPr>
      <w:r>
        <w:rPr>
          <w:rFonts w:ascii="宋体" w:hAnsi="宋体" w:hint="eastAsia"/>
          <w:sz w:val="24"/>
        </w:rPr>
        <w:t>5、法定代表人证明书</w:t>
      </w:r>
    </w:p>
    <w:p w14:paraId="26E4C94F" w14:textId="77777777" w:rsidR="00622F45" w:rsidRDefault="00795567">
      <w:pPr>
        <w:pStyle w:val="1"/>
        <w:spacing w:line="360" w:lineRule="auto"/>
        <w:ind w:firstLineChars="500" w:firstLine="1200"/>
        <w:rPr>
          <w:rFonts w:ascii="宋体" w:hAnsi="宋体"/>
          <w:sz w:val="24"/>
        </w:rPr>
      </w:pPr>
      <w:r>
        <w:rPr>
          <w:rFonts w:ascii="宋体" w:hAnsi="宋体" w:hint="eastAsia"/>
          <w:sz w:val="24"/>
        </w:rPr>
        <w:t>6、法定代表人授权委托书</w:t>
      </w:r>
    </w:p>
    <w:p w14:paraId="320B9A91" w14:textId="77777777" w:rsidR="00622F45" w:rsidRDefault="00795567">
      <w:pPr>
        <w:pStyle w:val="1"/>
        <w:spacing w:line="360" w:lineRule="auto"/>
        <w:ind w:firstLineChars="500" w:firstLine="1200"/>
        <w:rPr>
          <w:rFonts w:ascii="宋体" w:hAnsi="宋体"/>
          <w:sz w:val="24"/>
        </w:rPr>
      </w:pPr>
      <w:r>
        <w:rPr>
          <w:rFonts w:ascii="宋体" w:hAnsi="宋体" w:hint="eastAsia"/>
          <w:sz w:val="24"/>
        </w:rPr>
        <w:t>7、资格性和有效性审查表</w:t>
      </w:r>
    </w:p>
    <w:p w14:paraId="02356F5E" w14:textId="77777777" w:rsidR="00622F45" w:rsidRDefault="00622F45">
      <w:pPr>
        <w:pStyle w:val="1"/>
        <w:spacing w:line="360" w:lineRule="auto"/>
        <w:ind w:firstLine="480"/>
        <w:jc w:val="right"/>
        <w:rPr>
          <w:rFonts w:ascii="宋体" w:hAnsi="宋体"/>
          <w:sz w:val="24"/>
        </w:rPr>
      </w:pPr>
    </w:p>
    <w:p w14:paraId="56FE0F96" w14:textId="77777777" w:rsidR="00622F45" w:rsidRDefault="00622F45">
      <w:pPr>
        <w:pStyle w:val="1"/>
        <w:spacing w:line="360" w:lineRule="auto"/>
        <w:ind w:firstLine="480"/>
        <w:jc w:val="right"/>
        <w:rPr>
          <w:rFonts w:ascii="宋体" w:hAnsi="宋体"/>
          <w:sz w:val="24"/>
        </w:rPr>
      </w:pPr>
    </w:p>
    <w:p w14:paraId="6BA8CE4D" w14:textId="77777777" w:rsidR="00622F45" w:rsidRDefault="00795567">
      <w:pPr>
        <w:pStyle w:val="1"/>
        <w:spacing w:line="360" w:lineRule="auto"/>
        <w:ind w:firstLine="480"/>
        <w:jc w:val="right"/>
        <w:rPr>
          <w:rFonts w:ascii="宋体" w:hAnsi="宋体"/>
          <w:sz w:val="24"/>
        </w:rPr>
      </w:pPr>
      <w:r>
        <w:rPr>
          <w:rFonts w:ascii="宋体" w:hAnsi="宋体" w:hint="eastAsia"/>
          <w:sz w:val="24"/>
        </w:rPr>
        <w:t>采购人：广州城投综合能源投资经营管理有限公司</w:t>
      </w:r>
    </w:p>
    <w:p w14:paraId="0472674C" w14:textId="76B318AC" w:rsidR="00622F45" w:rsidRDefault="00795567" w:rsidP="00582618">
      <w:pPr>
        <w:pStyle w:val="1"/>
        <w:spacing w:line="360" w:lineRule="auto"/>
        <w:ind w:right="960" w:firstLine="480"/>
        <w:jc w:val="right"/>
      </w:pPr>
      <w:r>
        <w:rPr>
          <w:rFonts w:ascii="宋体" w:hAnsi="宋体" w:hint="eastAsia"/>
          <w:sz w:val="24"/>
        </w:rPr>
        <w:t>2024年1月</w:t>
      </w:r>
      <w:r w:rsidR="00BF2351">
        <w:rPr>
          <w:rFonts w:ascii="宋体" w:hAnsi="宋体"/>
          <w:sz w:val="24"/>
        </w:rPr>
        <w:t>16</w:t>
      </w:r>
      <w:r>
        <w:rPr>
          <w:rFonts w:ascii="宋体" w:hAnsi="宋体" w:hint="eastAsia"/>
          <w:sz w:val="24"/>
        </w:rPr>
        <w:t>日</w:t>
      </w:r>
    </w:p>
    <w:p w14:paraId="1877641D" w14:textId="77777777" w:rsidR="00622F45" w:rsidRDefault="00795567">
      <w:pPr>
        <w:spacing w:line="360" w:lineRule="auto"/>
        <w:rPr>
          <w:rFonts w:ascii="宋体" w:hAnsi="宋体"/>
        </w:rPr>
        <w:sectPr w:rsidR="00622F45">
          <w:footerReference w:type="default" r:id="rId8"/>
          <w:pgSz w:w="11906" w:h="16838"/>
          <w:pgMar w:top="1440" w:right="1800" w:bottom="1440" w:left="1800" w:header="851" w:footer="992" w:gutter="0"/>
          <w:cols w:space="720"/>
          <w:docGrid w:type="lines" w:linePitch="312"/>
        </w:sectPr>
      </w:pPr>
      <w:r>
        <w:rPr>
          <w:rFonts w:ascii="宋体" w:hAnsi="宋体" w:hint="eastAsia"/>
        </w:rPr>
        <w:br w:type="page"/>
      </w:r>
    </w:p>
    <w:p w14:paraId="37485C6A" w14:textId="77777777" w:rsidR="00622F45" w:rsidRDefault="00795567">
      <w:pPr>
        <w:spacing w:line="360" w:lineRule="auto"/>
        <w:rPr>
          <w:rFonts w:ascii="宋体" w:hAnsi="宋体"/>
          <w:sz w:val="32"/>
        </w:rPr>
      </w:pPr>
      <w:r>
        <w:rPr>
          <w:rFonts w:ascii="宋体" w:hAnsi="宋体" w:hint="eastAsia"/>
          <w:sz w:val="32"/>
        </w:rPr>
        <w:lastRenderedPageBreak/>
        <w:t>附件1：</w:t>
      </w:r>
    </w:p>
    <w:p w14:paraId="6E0E2AF8" w14:textId="77777777" w:rsidR="00622F45" w:rsidRDefault="00795567">
      <w:pPr>
        <w:spacing w:before="156" w:after="156" w:line="360" w:lineRule="auto"/>
        <w:ind w:firstLineChars="900" w:firstLine="2880"/>
        <w:rPr>
          <w:rFonts w:ascii="宋体" w:hAnsi="宋体"/>
          <w:sz w:val="32"/>
        </w:rPr>
      </w:pPr>
      <w:r>
        <w:rPr>
          <w:rFonts w:ascii="宋体" w:hAnsi="宋体" w:hint="eastAsia"/>
          <w:sz w:val="32"/>
        </w:rPr>
        <w:t>服务需求</w:t>
      </w:r>
      <w:bookmarkStart w:id="3" w:name="_GoBack"/>
      <w:bookmarkEnd w:id="3"/>
      <w:r>
        <w:rPr>
          <w:rFonts w:ascii="宋体" w:hAnsi="宋体" w:hint="eastAsia"/>
          <w:sz w:val="32"/>
        </w:rPr>
        <w:t>文件</w:t>
      </w:r>
    </w:p>
    <w:p w14:paraId="6CC6644E" w14:textId="77777777" w:rsidR="00622F45" w:rsidRDefault="00795567">
      <w:pPr>
        <w:rPr>
          <w:b/>
          <w:sz w:val="28"/>
          <w:szCs w:val="28"/>
        </w:rPr>
      </w:pPr>
      <w:r>
        <w:rPr>
          <w:rFonts w:hint="eastAsia"/>
          <w:b/>
          <w:sz w:val="28"/>
          <w:szCs w:val="28"/>
        </w:rPr>
        <w:t>一、项目概况：</w:t>
      </w:r>
    </w:p>
    <w:p w14:paraId="1202EA2B" w14:textId="77777777" w:rsidR="00622F45" w:rsidRDefault="00795567">
      <w:pPr>
        <w:widowControl/>
        <w:spacing w:line="360" w:lineRule="auto"/>
        <w:ind w:firstLineChars="200" w:firstLine="560"/>
        <w:outlineLvl w:val="3"/>
        <w:rPr>
          <w:rFonts w:hAnsi="宋体"/>
          <w:sz w:val="28"/>
          <w:szCs w:val="28"/>
        </w:rPr>
      </w:pPr>
      <w:r>
        <w:rPr>
          <w:rFonts w:hint="eastAsia"/>
          <w:sz w:val="28"/>
          <w:szCs w:val="28"/>
        </w:rPr>
        <w:t>信息枢纽楼坐落于广州</w:t>
      </w:r>
      <w:proofErr w:type="gramStart"/>
      <w:r>
        <w:rPr>
          <w:rFonts w:hint="eastAsia"/>
          <w:sz w:val="28"/>
          <w:szCs w:val="28"/>
        </w:rPr>
        <w:t>番禺区</w:t>
      </w:r>
      <w:proofErr w:type="gramEnd"/>
      <w:r>
        <w:rPr>
          <w:rFonts w:hint="eastAsia"/>
          <w:sz w:val="28"/>
          <w:szCs w:val="28"/>
        </w:rPr>
        <w:t>小谷围大学城明志街</w:t>
      </w:r>
      <w:r>
        <w:rPr>
          <w:sz w:val="28"/>
          <w:szCs w:val="28"/>
        </w:rPr>
        <w:t>1</w:t>
      </w:r>
      <w:r>
        <w:rPr>
          <w:rFonts w:hint="eastAsia"/>
          <w:sz w:val="28"/>
          <w:szCs w:val="28"/>
        </w:rPr>
        <w:t>号，位于大学城综合发展区南部。用地面积为</w:t>
      </w:r>
      <w:r>
        <w:rPr>
          <w:sz w:val="28"/>
          <w:szCs w:val="28"/>
        </w:rPr>
        <w:t>13</w:t>
      </w:r>
      <w:r>
        <w:rPr>
          <w:spacing w:val="-6"/>
          <w:sz w:val="28"/>
          <w:szCs w:val="28"/>
        </w:rPr>
        <w:t>924</w:t>
      </w:r>
      <w:r>
        <w:rPr>
          <w:rFonts w:hint="eastAsia"/>
          <w:sz w:val="28"/>
          <w:szCs w:val="28"/>
        </w:rPr>
        <w:t>平方米，总建筑面积</w:t>
      </w:r>
      <w:r>
        <w:rPr>
          <w:sz w:val="28"/>
          <w:szCs w:val="28"/>
        </w:rPr>
        <w:t>40157</w:t>
      </w:r>
      <w:r>
        <w:rPr>
          <w:rFonts w:hint="eastAsia"/>
          <w:sz w:val="28"/>
          <w:szCs w:val="28"/>
        </w:rPr>
        <w:t>平方米，分为主楼和附楼。</w:t>
      </w:r>
      <w:r>
        <w:rPr>
          <w:rFonts w:hAnsi="宋体" w:hint="eastAsia"/>
          <w:sz w:val="28"/>
          <w:szCs w:val="28"/>
        </w:rPr>
        <w:t>主楼：高</w:t>
      </w:r>
      <w:r>
        <w:rPr>
          <w:rFonts w:hAnsi="宋体"/>
          <w:sz w:val="28"/>
          <w:szCs w:val="28"/>
        </w:rPr>
        <w:t>11</w:t>
      </w:r>
      <w:r>
        <w:rPr>
          <w:rFonts w:hAnsi="宋体" w:hint="eastAsia"/>
          <w:sz w:val="28"/>
          <w:szCs w:val="28"/>
        </w:rPr>
        <w:t>层，建筑面积为</w:t>
      </w:r>
      <w:r>
        <w:rPr>
          <w:rFonts w:hAnsi="宋体"/>
          <w:sz w:val="28"/>
          <w:szCs w:val="28"/>
        </w:rPr>
        <w:t>31</w:t>
      </w:r>
      <w:r>
        <w:rPr>
          <w:rFonts w:hAnsi="宋体" w:hint="eastAsia"/>
          <w:sz w:val="28"/>
          <w:szCs w:val="28"/>
        </w:rPr>
        <w:t>，</w:t>
      </w:r>
      <w:r>
        <w:rPr>
          <w:rFonts w:hAnsi="宋体"/>
          <w:sz w:val="28"/>
          <w:szCs w:val="28"/>
        </w:rPr>
        <w:t>521</w:t>
      </w:r>
      <w:r>
        <w:rPr>
          <w:rFonts w:hAnsi="宋体" w:hint="eastAsia"/>
          <w:sz w:val="28"/>
          <w:szCs w:val="28"/>
        </w:rPr>
        <w:t>㎡；副楼：高</w:t>
      </w:r>
      <w:r>
        <w:rPr>
          <w:rFonts w:hAnsi="宋体"/>
          <w:sz w:val="28"/>
          <w:szCs w:val="28"/>
        </w:rPr>
        <w:t>4</w:t>
      </w:r>
      <w:r>
        <w:rPr>
          <w:rFonts w:hAnsi="宋体" w:hint="eastAsia"/>
          <w:sz w:val="28"/>
          <w:szCs w:val="28"/>
        </w:rPr>
        <w:t>层，建筑面积约为</w:t>
      </w:r>
      <w:r>
        <w:rPr>
          <w:rFonts w:hAnsi="宋体"/>
          <w:sz w:val="28"/>
          <w:szCs w:val="28"/>
        </w:rPr>
        <w:t>5188</w:t>
      </w:r>
      <w:r>
        <w:rPr>
          <w:rFonts w:hAnsi="宋体" w:hint="eastAsia"/>
          <w:sz w:val="28"/>
          <w:szCs w:val="28"/>
        </w:rPr>
        <w:t>㎡；地下室：</w:t>
      </w:r>
      <w:r>
        <w:rPr>
          <w:rFonts w:hAnsi="宋体"/>
          <w:sz w:val="28"/>
          <w:szCs w:val="28"/>
        </w:rPr>
        <w:t>3448</w:t>
      </w:r>
      <w:r>
        <w:rPr>
          <w:rFonts w:hAnsi="宋体" w:hint="eastAsia"/>
          <w:sz w:val="28"/>
          <w:szCs w:val="28"/>
        </w:rPr>
        <w:t>㎡，对外公共区域（含绿化、天台）约</w:t>
      </w:r>
      <w:r>
        <w:rPr>
          <w:sz w:val="28"/>
          <w:szCs w:val="28"/>
        </w:rPr>
        <w:t>1</w:t>
      </w:r>
      <w:r>
        <w:rPr>
          <w:spacing w:val="-6"/>
          <w:sz w:val="28"/>
          <w:szCs w:val="28"/>
        </w:rPr>
        <w:t>2000</w:t>
      </w:r>
      <w:r>
        <w:rPr>
          <w:rFonts w:hAnsi="宋体" w:hint="eastAsia"/>
          <w:sz w:val="28"/>
          <w:szCs w:val="28"/>
        </w:rPr>
        <w:t>㎡。</w:t>
      </w:r>
    </w:p>
    <w:p w14:paraId="14DE2168" w14:textId="77777777" w:rsidR="00622F45" w:rsidRDefault="00795567">
      <w:pPr>
        <w:ind w:firstLineChars="200" w:firstLine="560"/>
        <w:rPr>
          <w:sz w:val="28"/>
          <w:szCs w:val="28"/>
        </w:rPr>
      </w:pPr>
      <w:r>
        <w:rPr>
          <w:rFonts w:hint="eastAsia"/>
          <w:sz w:val="28"/>
          <w:szCs w:val="28"/>
        </w:rPr>
        <w:t>信息枢纽楼主楼负</w:t>
      </w:r>
      <w:r>
        <w:rPr>
          <w:sz w:val="28"/>
          <w:szCs w:val="28"/>
        </w:rPr>
        <w:t>1</w:t>
      </w:r>
      <w:r>
        <w:rPr>
          <w:rFonts w:hint="eastAsia"/>
          <w:sz w:val="28"/>
          <w:szCs w:val="28"/>
        </w:rPr>
        <w:t>层为汽车库、设备用房，枢纽楼主、副楼首层为对外商业营业厅、管理用房和设备用房，第</w:t>
      </w:r>
      <w:r>
        <w:rPr>
          <w:sz w:val="28"/>
          <w:szCs w:val="28"/>
        </w:rPr>
        <w:t>2</w:t>
      </w:r>
      <w:r>
        <w:rPr>
          <w:rFonts w:hint="eastAsia"/>
          <w:sz w:val="28"/>
          <w:szCs w:val="28"/>
        </w:rPr>
        <w:t>层及以上为通讯机房及商业办公用房。</w:t>
      </w:r>
    </w:p>
    <w:p w14:paraId="28B44596" w14:textId="77777777" w:rsidR="00622F45" w:rsidRDefault="00795567">
      <w:pPr>
        <w:rPr>
          <w:b/>
          <w:sz w:val="28"/>
          <w:szCs w:val="28"/>
        </w:rPr>
      </w:pPr>
      <w:r>
        <w:rPr>
          <w:rFonts w:hint="eastAsia"/>
          <w:b/>
          <w:sz w:val="28"/>
          <w:szCs w:val="28"/>
        </w:rPr>
        <w:t>二、项目运行维护管理范围：</w:t>
      </w:r>
    </w:p>
    <w:p w14:paraId="26DE44D0" w14:textId="77777777" w:rsidR="00622F45" w:rsidRDefault="00795567">
      <w:pPr>
        <w:ind w:firstLineChars="200" w:firstLine="560"/>
        <w:rPr>
          <w:sz w:val="28"/>
          <w:szCs w:val="28"/>
        </w:rPr>
      </w:pPr>
      <w:r>
        <w:rPr>
          <w:rFonts w:hint="eastAsia"/>
          <w:sz w:val="28"/>
          <w:szCs w:val="28"/>
        </w:rPr>
        <w:t>枢纽楼主楼和</w:t>
      </w:r>
      <w:proofErr w:type="gramStart"/>
      <w:r>
        <w:rPr>
          <w:rFonts w:hint="eastAsia"/>
          <w:sz w:val="28"/>
          <w:szCs w:val="28"/>
        </w:rPr>
        <w:t>副楼供配电系统</w:t>
      </w:r>
      <w:proofErr w:type="gramEnd"/>
      <w:r>
        <w:rPr>
          <w:rFonts w:hint="eastAsia"/>
          <w:sz w:val="28"/>
          <w:szCs w:val="28"/>
        </w:rPr>
        <w:t>（</w:t>
      </w:r>
      <w:proofErr w:type="gramStart"/>
      <w:r>
        <w:rPr>
          <w:rFonts w:hint="eastAsia"/>
          <w:sz w:val="28"/>
          <w:szCs w:val="28"/>
        </w:rPr>
        <w:t>含负</w:t>
      </w:r>
      <w:proofErr w:type="gramEnd"/>
      <w:r>
        <w:rPr>
          <w:rFonts w:hint="eastAsia"/>
          <w:sz w:val="28"/>
          <w:szCs w:val="28"/>
        </w:rPr>
        <w:t>一楼高低压配电房、发电机房、设备房，副</w:t>
      </w:r>
      <w:proofErr w:type="gramStart"/>
      <w:r>
        <w:rPr>
          <w:rFonts w:hint="eastAsia"/>
          <w:sz w:val="28"/>
          <w:szCs w:val="28"/>
        </w:rPr>
        <w:t>楼电</w:t>
      </w:r>
      <w:proofErr w:type="gramEnd"/>
      <w:r>
        <w:rPr>
          <w:rFonts w:hint="eastAsia"/>
          <w:sz w:val="28"/>
          <w:szCs w:val="28"/>
        </w:rPr>
        <w:t>房及发电机，供电配出到用户端上桩）（不含高压配电柜的操作维修）、制冷系统（</w:t>
      </w:r>
      <w:proofErr w:type="gramStart"/>
      <w:r>
        <w:rPr>
          <w:rFonts w:hint="eastAsia"/>
          <w:sz w:val="28"/>
          <w:szCs w:val="28"/>
        </w:rPr>
        <w:t>含从制</w:t>
      </w:r>
      <w:proofErr w:type="gramEnd"/>
      <w:r>
        <w:rPr>
          <w:rFonts w:hint="eastAsia"/>
          <w:sz w:val="28"/>
          <w:szCs w:val="28"/>
        </w:rPr>
        <w:t>冷机房</w:t>
      </w:r>
      <w:r>
        <w:rPr>
          <w:sz w:val="28"/>
          <w:szCs w:val="28"/>
        </w:rPr>
        <w:t>/</w:t>
      </w:r>
      <w:r>
        <w:rPr>
          <w:rFonts w:hint="eastAsia"/>
          <w:sz w:val="28"/>
          <w:szCs w:val="28"/>
        </w:rPr>
        <w:t>风冷机组到楼层空调总阀）、供水（高质水、杂用水、消防水）及给排水系统的运行操作和维护，枢纽楼主楼</w:t>
      </w:r>
      <w:r>
        <w:rPr>
          <w:rFonts w:hint="eastAsia"/>
          <w:sz w:val="28"/>
          <w:szCs w:val="28"/>
        </w:rPr>
        <w:t>4</w:t>
      </w:r>
      <w:proofErr w:type="gramStart"/>
      <w:r>
        <w:rPr>
          <w:rFonts w:hint="eastAsia"/>
          <w:sz w:val="28"/>
          <w:szCs w:val="28"/>
        </w:rPr>
        <w:t>楼数</w:t>
      </w:r>
      <w:proofErr w:type="gramEnd"/>
      <w:r>
        <w:rPr>
          <w:rFonts w:hint="eastAsia"/>
          <w:sz w:val="28"/>
          <w:szCs w:val="28"/>
        </w:rPr>
        <w:t>据中心供配电系统特定时间的日常巡检和应急响应服务事宜。</w:t>
      </w:r>
    </w:p>
    <w:p w14:paraId="3802B7AE" w14:textId="77777777" w:rsidR="00622F45" w:rsidRDefault="00795567">
      <w:pPr>
        <w:rPr>
          <w:b/>
          <w:sz w:val="28"/>
          <w:szCs w:val="28"/>
        </w:rPr>
      </w:pPr>
      <w:r>
        <w:rPr>
          <w:rFonts w:hint="eastAsia"/>
          <w:b/>
          <w:sz w:val="28"/>
          <w:szCs w:val="28"/>
        </w:rPr>
        <w:t>三、项目运行维护管理内容：</w:t>
      </w:r>
    </w:p>
    <w:p w14:paraId="5B4D5910" w14:textId="77777777" w:rsidR="00622F45" w:rsidRDefault="00795567">
      <w:pPr>
        <w:rPr>
          <w:sz w:val="28"/>
          <w:szCs w:val="28"/>
        </w:rPr>
      </w:pPr>
      <w:r>
        <w:rPr>
          <w:sz w:val="28"/>
          <w:szCs w:val="28"/>
        </w:rPr>
        <w:t>1</w:t>
      </w:r>
      <w:r>
        <w:rPr>
          <w:rFonts w:hint="eastAsia"/>
          <w:sz w:val="28"/>
          <w:szCs w:val="28"/>
        </w:rPr>
        <w:t>、供配电系统</w:t>
      </w:r>
    </w:p>
    <w:p w14:paraId="415EA643" w14:textId="77777777" w:rsidR="00622F45" w:rsidRDefault="00795567">
      <w:pPr>
        <w:ind w:firstLineChars="200" w:firstLine="560"/>
        <w:rPr>
          <w:sz w:val="28"/>
          <w:szCs w:val="28"/>
        </w:rPr>
      </w:pPr>
      <w:r>
        <w:rPr>
          <w:rFonts w:hint="eastAsia"/>
          <w:sz w:val="28"/>
          <w:szCs w:val="28"/>
        </w:rPr>
        <w:t>供配电系统（含供电线路的开关、线缆、控制系统及用电设备，租户到开关上桩）（含所有用电设备，租户内部除外）操作运行、维</w:t>
      </w:r>
      <w:r>
        <w:rPr>
          <w:rFonts w:hint="eastAsia"/>
          <w:sz w:val="28"/>
          <w:szCs w:val="28"/>
        </w:rPr>
        <w:lastRenderedPageBreak/>
        <w:t>护保养、故障维修。</w:t>
      </w:r>
    </w:p>
    <w:p w14:paraId="671D1DF2" w14:textId="77777777" w:rsidR="00622F45" w:rsidRDefault="00795567">
      <w:pPr>
        <w:ind w:firstLineChars="200" w:firstLine="560"/>
        <w:rPr>
          <w:rFonts w:ascii="Calibri" w:hAnsi="Calibri"/>
          <w:sz w:val="28"/>
          <w:szCs w:val="28"/>
        </w:rPr>
      </w:pPr>
      <w:r>
        <w:rPr>
          <w:rFonts w:ascii="Calibri" w:hAnsi="Calibri" w:hint="eastAsia"/>
          <w:sz w:val="28"/>
          <w:szCs w:val="28"/>
        </w:rPr>
        <w:t>包括：高压供电房（只巡查、抄表）、变压器检查、柴油发电机组及配套设备（含蓄电池、油箱等）、低压配电房、供水低压配电房、楼层强电井及大楼新增使用设备在上述区域内的设备的维护或管理工作、租户用电抄表及统计，分摊计算等工作。</w:t>
      </w:r>
    </w:p>
    <w:p w14:paraId="6312C34D" w14:textId="77777777" w:rsidR="00622F45" w:rsidRDefault="00795567">
      <w:pPr>
        <w:rPr>
          <w:rFonts w:ascii="Calibri" w:hAnsi="Calibri"/>
          <w:color w:val="FF0000"/>
          <w:sz w:val="28"/>
          <w:szCs w:val="28"/>
        </w:rPr>
      </w:pPr>
      <w:r>
        <w:rPr>
          <w:rFonts w:ascii="Calibri" w:hAnsi="Calibri"/>
          <w:sz w:val="28"/>
          <w:szCs w:val="28"/>
        </w:rPr>
        <w:t>2</w:t>
      </w:r>
      <w:r>
        <w:rPr>
          <w:rFonts w:ascii="Calibri" w:hAnsi="Calibri" w:hint="eastAsia"/>
          <w:sz w:val="28"/>
          <w:szCs w:val="28"/>
        </w:rPr>
        <w:t>、制冷系统</w:t>
      </w:r>
    </w:p>
    <w:p w14:paraId="61DB3A83" w14:textId="77777777" w:rsidR="00622F45" w:rsidRDefault="00795567">
      <w:pPr>
        <w:ind w:firstLineChars="200" w:firstLine="560"/>
        <w:rPr>
          <w:rFonts w:ascii="Calibri" w:hAnsi="Calibri"/>
          <w:sz w:val="28"/>
          <w:szCs w:val="28"/>
        </w:rPr>
      </w:pPr>
      <w:r>
        <w:rPr>
          <w:rFonts w:ascii="Calibri" w:hAnsi="Calibri" w:hint="eastAsia"/>
          <w:sz w:val="28"/>
          <w:szCs w:val="28"/>
        </w:rPr>
        <w:t>包括：水冷制冷机组（含水泵、电机、阀门、冷却塔、管道及保温）及机</w:t>
      </w:r>
      <w:proofErr w:type="gramStart"/>
      <w:r>
        <w:rPr>
          <w:rFonts w:ascii="Calibri" w:hAnsi="Calibri" w:hint="eastAsia"/>
          <w:sz w:val="28"/>
          <w:szCs w:val="28"/>
        </w:rPr>
        <w:t>旁操作</w:t>
      </w:r>
      <w:proofErr w:type="gramEnd"/>
      <w:r>
        <w:rPr>
          <w:rFonts w:ascii="Calibri" w:hAnsi="Calibri" w:hint="eastAsia"/>
          <w:sz w:val="28"/>
          <w:szCs w:val="28"/>
        </w:rPr>
        <w:t>和用电、风冷制冷机组及机</w:t>
      </w:r>
      <w:proofErr w:type="gramStart"/>
      <w:r>
        <w:rPr>
          <w:rFonts w:ascii="Calibri" w:hAnsi="Calibri" w:hint="eastAsia"/>
          <w:sz w:val="28"/>
          <w:szCs w:val="28"/>
        </w:rPr>
        <w:t>旁操</w:t>
      </w:r>
      <w:proofErr w:type="gramEnd"/>
      <w:r>
        <w:rPr>
          <w:rFonts w:ascii="Calibri" w:hAnsi="Calibri" w:hint="eastAsia"/>
          <w:sz w:val="28"/>
          <w:szCs w:val="28"/>
        </w:rPr>
        <w:t>作和用电、水冷制冷机房</w:t>
      </w:r>
      <w:r>
        <w:rPr>
          <w:rFonts w:ascii="Calibri" w:hAnsi="Calibri" w:hint="eastAsia"/>
          <w:sz w:val="28"/>
          <w:szCs w:val="28"/>
        </w:rPr>
        <w:t>/</w:t>
      </w:r>
      <w:r>
        <w:rPr>
          <w:rFonts w:ascii="Calibri" w:hAnsi="Calibri" w:hint="eastAsia"/>
          <w:sz w:val="28"/>
          <w:szCs w:val="28"/>
        </w:rPr>
        <w:t>风冷制冷机组至楼层的空调管道总阀维保管理。负责楼宇制冷系统与冷站供冷双冷源的切换操作工作及枢纽</w:t>
      </w:r>
      <w:proofErr w:type="gramStart"/>
      <w:r>
        <w:rPr>
          <w:rFonts w:ascii="Calibri" w:hAnsi="Calibri" w:hint="eastAsia"/>
          <w:sz w:val="28"/>
          <w:szCs w:val="28"/>
        </w:rPr>
        <w:t>楼对外</w:t>
      </w:r>
      <w:proofErr w:type="gramEnd"/>
      <w:r>
        <w:rPr>
          <w:rFonts w:ascii="Calibri" w:hAnsi="Calibri" w:hint="eastAsia"/>
          <w:sz w:val="28"/>
          <w:szCs w:val="28"/>
        </w:rPr>
        <w:t>供冷的操作。</w:t>
      </w:r>
    </w:p>
    <w:p w14:paraId="32608FC1" w14:textId="77777777" w:rsidR="00622F45" w:rsidRDefault="00795567">
      <w:pPr>
        <w:rPr>
          <w:rFonts w:ascii="Calibri" w:hAnsi="Calibri"/>
          <w:sz w:val="28"/>
          <w:szCs w:val="28"/>
        </w:rPr>
      </w:pPr>
      <w:r>
        <w:rPr>
          <w:rFonts w:ascii="Calibri" w:hAnsi="Calibri"/>
          <w:sz w:val="28"/>
          <w:szCs w:val="28"/>
        </w:rPr>
        <w:t>3</w:t>
      </w:r>
      <w:r>
        <w:rPr>
          <w:rFonts w:ascii="Calibri" w:hAnsi="Calibri" w:hint="eastAsia"/>
          <w:sz w:val="28"/>
          <w:szCs w:val="28"/>
        </w:rPr>
        <w:t>、其它</w:t>
      </w:r>
    </w:p>
    <w:p w14:paraId="3D77A2A0" w14:textId="77777777" w:rsidR="00622F45" w:rsidRDefault="00795567">
      <w:pPr>
        <w:ind w:firstLineChars="200" w:firstLine="560"/>
        <w:rPr>
          <w:rFonts w:ascii="Calibri" w:hAnsi="Calibri"/>
          <w:sz w:val="28"/>
          <w:szCs w:val="28"/>
        </w:rPr>
      </w:pPr>
      <w:r>
        <w:rPr>
          <w:rFonts w:ascii="Calibri" w:hAnsi="Calibri" w:hint="eastAsia"/>
          <w:sz w:val="28"/>
          <w:szCs w:val="28"/>
        </w:rPr>
        <w:t>高质水：水泵房里面涉及高质水的水管、阀门、电机、水泵、水箱、仪表等所有设备的运行维护管理工作。</w:t>
      </w:r>
    </w:p>
    <w:p w14:paraId="31A6A0DA" w14:textId="77777777" w:rsidR="00622F45" w:rsidRDefault="00795567">
      <w:pPr>
        <w:ind w:firstLineChars="200" w:firstLine="560"/>
        <w:rPr>
          <w:rFonts w:ascii="Calibri" w:hAnsi="Calibri"/>
          <w:sz w:val="28"/>
          <w:szCs w:val="28"/>
        </w:rPr>
      </w:pPr>
      <w:r>
        <w:rPr>
          <w:rFonts w:ascii="Calibri" w:hAnsi="Calibri" w:hint="eastAsia"/>
          <w:sz w:val="28"/>
          <w:szCs w:val="28"/>
        </w:rPr>
        <w:t>杂用水：水泵房里面涉及杂用水水管、阀门、电机、水泵、水箱、仪表等所有设备的运行维护管理工作。</w:t>
      </w:r>
    </w:p>
    <w:p w14:paraId="6075A508" w14:textId="77777777" w:rsidR="00622F45" w:rsidRDefault="00795567">
      <w:pPr>
        <w:ind w:firstLineChars="200" w:firstLine="560"/>
        <w:rPr>
          <w:rFonts w:ascii="Calibri" w:hAnsi="Calibri"/>
          <w:sz w:val="28"/>
          <w:szCs w:val="28"/>
        </w:rPr>
      </w:pPr>
      <w:r>
        <w:rPr>
          <w:rFonts w:ascii="Calibri" w:hAnsi="Calibri" w:hint="eastAsia"/>
          <w:sz w:val="28"/>
          <w:szCs w:val="28"/>
        </w:rPr>
        <w:t>消防水：水泵房里涉及的消防水管、阀门、电机、水泵、水箱、仪表等所有设备的运行维护管理工作。</w:t>
      </w:r>
    </w:p>
    <w:p w14:paraId="1C491BF2" w14:textId="77777777" w:rsidR="00622F45" w:rsidRDefault="00795567">
      <w:pPr>
        <w:ind w:firstLineChars="200" w:firstLine="560"/>
        <w:rPr>
          <w:rFonts w:ascii="Calibri" w:hAnsi="Calibri"/>
          <w:sz w:val="28"/>
          <w:szCs w:val="28"/>
        </w:rPr>
      </w:pPr>
      <w:r>
        <w:rPr>
          <w:rFonts w:hint="eastAsia"/>
          <w:sz w:val="28"/>
          <w:szCs w:val="28"/>
        </w:rPr>
        <w:t>数据中心供配电系统：</w:t>
      </w:r>
      <w:r>
        <w:rPr>
          <w:rFonts w:ascii="Calibri" w:hAnsi="Calibri" w:hint="eastAsia"/>
          <w:sz w:val="28"/>
          <w:szCs w:val="28"/>
        </w:rPr>
        <w:t>工作日晚上</w:t>
      </w:r>
      <w:r>
        <w:rPr>
          <w:rFonts w:ascii="Calibri" w:hAnsi="Calibri" w:hint="eastAsia"/>
          <w:sz w:val="28"/>
          <w:szCs w:val="28"/>
        </w:rPr>
        <w:t>20:00-</w:t>
      </w:r>
      <w:r>
        <w:rPr>
          <w:rFonts w:ascii="Calibri" w:hAnsi="Calibri" w:hint="eastAsia"/>
          <w:sz w:val="28"/>
          <w:szCs w:val="28"/>
        </w:rPr>
        <w:t>次日早上</w:t>
      </w:r>
      <w:r>
        <w:rPr>
          <w:rFonts w:ascii="Calibri" w:hAnsi="Calibri" w:hint="eastAsia"/>
          <w:sz w:val="28"/>
          <w:szCs w:val="28"/>
        </w:rPr>
        <w:t>8</w:t>
      </w:r>
      <w:r>
        <w:rPr>
          <w:rFonts w:ascii="Calibri" w:hAnsi="Calibri" w:hint="eastAsia"/>
          <w:sz w:val="28"/>
          <w:szCs w:val="28"/>
        </w:rPr>
        <w:t>：</w:t>
      </w:r>
      <w:r>
        <w:rPr>
          <w:rFonts w:ascii="Calibri" w:hAnsi="Calibri" w:hint="eastAsia"/>
          <w:sz w:val="28"/>
          <w:szCs w:val="28"/>
        </w:rPr>
        <w:t>00</w:t>
      </w:r>
      <w:r>
        <w:rPr>
          <w:rFonts w:ascii="Calibri" w:hAnsi="Calibri" w:hint="eastAsia"/>
          <w:sz w:val="28"/>
          <w:szCs w:val="28"/>
        </w:rPr>
        <w:t>，其中晚上</w:t>
      </w:r>
      <w:r>
        <w:rPr>
          <w:rFonts w:ascii="Calibri" w:hAnsi="Calibri" w:hint="eastAsia"/>
          <w:sz w:val="28"/>
          <w:szCs w:val="28"/>
        </w:rPr>
        <w:t>23</w:t>
      </w:r>
      <w:r>
        <w:rPr>
          <w:rFonts w:ascii="Calibri" w:hAnsi="Calibri" w:hint="eastAsia"/>
          <w:sz w:val="28"/>
          <w:szCs w:val="28"/>
        </w:rPr>
        <w:t>：</w:t>
      </w:r>
      <w:r>
        <w:rPr>
          <w:rFonts w:ascii="Calibri" w:hAnsi="Calibri" w:hint="eastAsia"/>
          <w:sz w:val="28"/>
          <w:szCs w:val="28"/>
        </w:rPr>
        <w:t>00</w:t>
      </w:r>
      <w:r>
        <w:rPr>
          <w:rFonts w:ascii="Calibri" w:hAnsi="Calibri" w:hint="eastAsia"/>
          <w:sz w:val="28"/>
          <w:szCs w:val="28"/>
        </w:rPr>
        <w:t>安排一次现场日常巡检并完成巡检情况记录表；非工作日全天</w:t>
      </w:r>
      <w:r>
        <w:rPr>
          <w:rFonts w:ascii="Calibri" w:hAnsi="Calibri" w:hint="eastAsia"/>
          <w:sz w:val="28"/>
          <w:szCs w:val="28"/>
        </w:rPr>
        <w:t>24</w:t>
      </w:r>
      <w:r>
        <w:rPr>
          <w:rFonts w:ascii="Calibri" w:hAnsi="Calibri" w:hint="eastAsia"/>
          <w:sz w:val="28"/>
          <w:szCs w:val="28"/>
        </w:rPr>
        <w:t>小时，其中中午</w:t>
      </w:r>
      <w:r>
        <w:rPr>
          <w:rFonts w:ascii="Calibri" w:hAnsi="Calibri" w:hint="eastAsia"/>
          <w:sz w:val="28"/>
          <w:szCs w:val="28"/>
        </w:rPr>
        <w:t>11:00</w:t>
      </w:r>
      <w:r>
        <w:rPr>
          <w:rFonts w:ascii="Calibri" w:hAnsi="Calibri" w:hint="eastAsia"/>
          <w:sz w:val="28"/>
          <w:szCs w:val="28"/>
        </w:rPr>
        <w:t>、晚上</w:t>
      </w:r>
      <w:r>
        <w:rPr>
          <w:rFonts w:ascii="Calibri" w:hAnsi="Calibri" w:hint="eastAsia"/>
          <w:sz w:val="28"/>
          <w:szCs w:val="28"/>
        </w:rPr>
        <w:t>23</w:t>
      </w:r>
      <w:r>
        <w:rPr>
          <w:rFonts w:ascii="Calibri" w:hAnsi="Calibri" w:hint="eastAsia"/>
          <w:sz w:val="28"/>
          <w:szCs w:val="28"/>
        </w:rPr>
        <w:t>：</w:t>
      </w:r>
      <w:r>
        <w:rPr>
          <w:rFonts w:ascii="Calibri" w:hAnsi="Calibri" w:hint="eastAsia"/>
          <w:sz w:val="28"/>
          <w:szCs w:val="28"/>
        </w:rPr>
        <w:t>00</w:t>
      </w:r>
      <w:r>
        <w:rPr>
          <w:rFonts w:ascii="Calibri" w:hAnsi="Calibri" w:hint="eastAsia"/>
          <w:sz w:val="28"/>
          <w:szCs w:val="28"/>
        </w:rPr>
        <w:t>分别安排一次现场日常巡检并完成巡检情况记录表，并承诺做好信息保密工作。在巡检期间，如信息枢纽楼发生市电断电情况，应做好用电设备开关复位及恢</w:t>
      </w:r>
      <w:r>
        <w:rPr>
          <w:rFonts w:ascii="Calibri" w:hAnsi="Calibri" w:hint="eastAsia"/>
          <w:sz w:val="28"/>
          <w:szCs w:val="28"/>
        </w:rPr>
        <w:lastRenderedPageBreak/>
        <w:t>复送电工作；如空调出现异常，应及时复位保持运行；如出现上述两种情况外的其他故障，应及时通知甲方，并做好相关记录。</w:t>
      </w:r>
    </w:p>
    <w:p w14:paraId="3BC1C5F1" w14:textId="77777777" w:rsidR="00622F45" w:rsidRDefault="00795567">
      <w:pPr>
        <w:rPr>
          <w:rFonts w:ascii="Calibri" w:hAnsi="Calibri"/>
          <w:sz w:val="28"/>
          <w:szCs w:val="28"/>
        </w:rPr>
      </w:pPr>
      <w:r>
        <w:rPr>
          <w:rFonts w:hint="eastAsia"/>
          <w:sz w:val="28"/>
          <w:szCs w:val="28"/>
        </w:rPr>
        <w:t>4</w:t>
      </w:r>
      <w:r>
        <w:rPr>
          <w:rFonts w:hint="eastAsia"/>
          <w:sz w:val="28"/>
          <w:szCs w:val="28"/>
        </w:rPr>
        <w:t>、对管辖区域（设备房、配电房、强电井、发电机房）内的消防设施进行巡查，发现不正常的报维修。</w:t>
      </w:r>
    </w:p>
    <w:p w14:paraId="13D37CC7" w14:textId="77777777" w:rsidR="00622F45" w:rsidRDefault="00795567">
      <w:pPr>
        <w:pStyle w:val="ae"/>
        <w:ind w:firstLineChars="0" w:firstLine="0"/>
        <w:rPr>
          <w:sz w:val="28"/>
          <w:szCs w:val="28"/>
        </w:rPr>
      </w:pPr>
      <w:r>
        <w:rPr>
          <w:rFonts w:hint="eastAsia"/>
          <w:sz w:val="28"/>
          <w:szCs w:val="28"/>
        </w:rPr>
        <w:t>5</w:t>
      </w:r>
      <w:r>
        <w:rPr>
          <w:rFonts w:hint="eastAsia"/>
          <w:sz w:val="28"/>
          <w:szCs w:val="28"/>
        </w:rPr>
        <w:t>、对进入管辖区域（设备房、配电房、强电井、发电机房）</w:t>
      </w:r>
      <w:proofErr w:type="gramStart"/>
      <w:r>
        <w:rPr>
          <w:rFonts w:hint="eastAsia"/>
          <w:sz w:val="28"/>
          <w:szCs w:val="28"/>
        </w:rPr>
        <w:t>外施工</w:t>
      </w:r>
      <w:proofErr w:type="gramEnd"/>
      <w:r>
        <w:rPr>
          <w:rFonts w:hint="eastAsia"/>
          <w:sz w:val="28"/>
          <w:szCs w:val="28"/>
        </w:rPr>
        <w:t>单位施工监管。</w:t>
      </w:r>
    </w:p>
    <w:p w14:paraId="3366AA0C" w14:textId="77777777" w:rsidR="00622F45" w:rsidRDefault="00795567">
      <w:pPr>
        <w:pStyle w:val="ae"/>
        <w:ind w:firstLineChars="0" w:firstLine="0"/>
        <w:rPr>
          <w:sz w:val="28"/>
          <w:szCs w:val="28"/>
        </w:rPr>
      </w:pPr>
      <w:r>
        <w:rPr>
          <w:rFonts w:hint="eastAsia"/>
          <w:sz w:val="28"/>
          <w:szCs w:val="28"/>
        </w:rPr>
        <w:t>6</w:t>
      </w:r>
      <w:r>
        <w:rPr>
          <w:rFonts w:hint="eastAsia"/>
          <w:sz w:val="28"/>
          <w:szCs w:val="28"/>
        </w:rPr>
        <w:t>、对管辖区域（设备房、配电房、强电井、发电机房）内的给排水设施进行巡查维护。</w:t>
      </w:r>
    </w:p>
    <w:p w14:paraId="04965A57" w14:textId="77777777" w:rsidR="00622F45" w:rsidRDefault="00795567">
      <w:pPr>
        <w:rPr>
          <w:b/>
          <w:sz w:val="28"/>
          <w:szCs w:val="28"/>
        </w:rPr>
      </w:pPr>
      <w:r>
        <w:rPr>
          <w:rFonts w:hint="eastAsia"/>
          <w:b/>
          <w:sz w:val="28"/>
          <w:szCs w:val="28"/>
        </w:rPr>
        <w:t>四、设备运行维护人员配置要求：</w:t>
      </w:r>
    </w:p>
    <w:p w14:paraId="17147621" w14:textId="77777777" w:rsidR="00622F45" w:rsidRDefault="00795567">
      <w:pPr>
        <w:rPr>
          <w:sz w:val="28"/>
          <w:szCs w:val="28"/>
        </w:rPr>
      </w:pPr>
      <w:r>
        <w:rPr>
          <w:rFonts w:hint="eastAsia"/>
          <w:sz w:val="28"/>
          <w:szCs w:val="28"/>
        </w:rPr>
        <w:t>1</w:t>
      </w:r>
      <w:r>
        <w:rPr>
          <w:rFonts w:hint="eastAsia"/>
          <w:sz w:val="28"/>
          <w:szCs w:val="28"/>
        </w:rPr>
        <w:t>、拟派驻的运维团队人员配置最低要求：</w:t>
      </w:r>
    </w:p>
    <w:p w14:paraId="07047E26" w14:textId="77777777" w:rsidR="00622F45" w:rsidRDefault="00795567">
      <w:pPr>
        <w:ind w:firstLineChars="200" w:firstLine="560"/>
        <w:rPr>
          <w:rFonts w:ascii="宋体" w:hAnsi="宋体"/>
          <w:sz w:val="28"/>
          <w:szCs w:val="28"/>
        </w:rPr>
      </w:pPr>
      <w:r>
        <w:rPr>
          <w:rFonts w:hint="eastAsia"/>
          <w:sz w:val="28"/>
          <w:szCs w:val="28"/>
        </w:rPr>
        <w:t>配置</w:t>
      </w:r>
      <w:r>
        <w:rPr>
          <w:rFonts w:hint="eastAsia"/>
          <w:sz w:val="28"/>
          <w:szCs w:val="28"/>
        </w:rPr>
        <w:t>1</w:t>
      </w:r>
      <w:r>
        <w:rPr>
          <w:rFonts w:hint="eastAsia"/>
          <w:sz w:val="28"/>
          <w:szCs w:val="28"/>
        </w:rPr>
        <w:t>名项目负责人。项目负责人要求：大学本科或以上学历，机电类专业，中级或以上职称（电力</w:t>
      </w:r>
      <w:proofErr w:type="gramStart"/>
      <w:r>
        <w:rPr>
          <w:rFonts w:hint="eastAsia"/>
          <w:sz w:val="28"/>
          <w:szCs w:val="28"/>
        </w:rPr>
        <w:t>或暖通相关</w:t>
      </w:r>
      <w:proofErr w:type="gramEnd"/>
      <w:r>
        <w:rPr>
          <w:rFonts w:hint="eastAsia"/>
          <w:sz w:val="28"/>
          <w:szCs w:val="28"/>
        </w:rPr>
        <w:t>专业），</w:t>
      </w:r>
      <w:r>
        <w:rPr>
          <w:rFonts w:hint="eastAsia"/>
          <w:sz w:val="28"/>
          <w:szCs w:val="28"/>
        </w:rPr>
        <w:t>5</w:t>
      </w:r>
      <w:r>
        <w:rPr>
          <w:rFonts w:hint="eastAsia"/>
          <w:sz w:val="28"/>
          <w:szCs w:val="28"/>
        </w:rPr>
        <w:t>年以上设备运行维护维修管理工作经验，身体健康，</w:t>
      </w:r>
      <w:r>
        <w:rPr>
          <w:rFonts w:ascii="宋体" w:hAnsi="宋体" w:hint="eastAsia"/>
          <w:sz w:val="28"/>
          <w:szCs w:val="28"/>
        </w:rPr>
        <w:t>年龄要求在</w:t>
      </w:r>
      <w:r>
        <w:rPr>
          <w:rFonts w:ascii="宋体" w:hAnsi="宋体"/>
          <w:sz w:val="28"/>
          <w:szCs w:val="28"/>
        </w:rPr>
        <w:t>25</w:t>
      </w:r>
      <w:r>
        <w:rPr>
          <w:rFonts w:ascii="宋体" w:hAnsi="宋体" w:hint="eastAsia"/>
          <w:sz w:val="28"/>
          <w:szCs w:val="28"/>
        </w:rPr>
        <w:t>周岁以上、</w:t>
      </w:r>
      <w:r>
        <w:rPr>
          <w:rFonts w:ascii="宋体" w:hAnsi="宋体"/>
          <w:sz w:val="28"/>
          <w:szCs w:val="28"/>
        </w:rPr>
        <w:t>55</w:t>
      </w:r>
      <w:r>
        <w:rPr>
          <w:rFonts w:ascii="宋体" w:hAnsi="宋体" w:hint="eastAsia"/>
          <w:sz w:val="28"/>
          <w:szCs w:val="28"/>
        </w:rPr>
        <w:t>周岁以下。</w:t>
      </w:r>
    </w:p>
    <w:p w14:paraId="52682715" w14:textId="77777777" w:rsidR="00622F45" w:rsidRDefault="00795567">
      <w:pPr>
        <w:ind w:firstLineChars="200" w:firstLine="560"/>
        <w:rPr>
          <w:rFonts w:ascii="宋体" w:hAnsi="宋体"/>
          <w:sz w:val="28"/>
          <w:szCs w:val="28"/>
        </w:rPr>
      </w:pPr>
      <w:r>
        <w:rPr>
          <w:rFonts w:hint="eastAsia"/>
          <w:sz w:val="28"/>
          <w:szCs w:val="28"/>
        </w:rPr>
        <w:t>配置</w:t>
      </w:r>
      <w:r>
        <w:rPr>
          <w:sz w:val="28"/>
          <w:szCs w:val="28"/>
        </w:rPr>
        <w:t>8</w:t>
      </w:r>
      <w:r>
        <w:rPr>
          <w:rFonts w:hint="eastAsia"/>
          <w:sz w:val="28"/>
          <w:szCs w:val="28"/>
        </w:rPr>
        <w:t>名的设备运行维护人员（不含项目负责人）</w:t>
      </w:r>
      <w:r>
        <w:rPr>
          <w:rFonts w:ascii="宋体" w:hAnsi="宋体" w:hint="eastAsia"/>
          <w:sz w:val="28"/>
          <w:szCs w:val="28"/>
        </w:rPr>
        <w:t>。</w:t>
      </w:r>
      <w:r>
        <w:rPr>
          <w:rFonts w:hint="eastAsia"/>
          <w:sz w:val="28"/>
          <w:szCs w:val="28"/>
        </w:rPr>
        <w:t>设备运行维护人员</w:t>
      </w:r>
      <w:r>
        <w:rPr>
          <w:rFonts w:ascii="宋体" w:hAnsi="宋体" w:hint="eastAsia"/>
          <w:sz w:val="28"/>
          <w:szCs w:val="28"/>
        </w:rPr>
        <w:t>要求：中专技校或以上学历，机电类专业，</w:t>
      </w:r>
      <w:r>
        <w:rPr>
          <w:rFonts w:ascii="宋体" w:hAnsi="宋体"/>
          <w:sz w:val="28"/>
          <w:szCs w:val="28"/>
        </w:rPr>
        <w:t>3</w:t>
      </w:r>
      <w:r>
        <w:rPr>
          <w:rFonts w:ascii="宋体" w:hAnsi="宋体" w:hint="eastAsia"/>
          <w:sz w:val="28"/>
          <w:szCs w:val="28"/>
        </w:rPr>
        <w:t>年以上工作经验，男性，身体健康，年龄要求在</w:t>
      </w:r>
      <w:r>
        <w:rPr>
          <w:rFonts w:ascii="宋体" w:hAnsi="宋体"/>
          <w:sz w:val="28"/>
          <w:szCs w:val="28"/>
        </w:rPr>
        <w:t>25</w:t>
      </w:r>
      <w:r>
        <w:rPr>
          <w:rFonts w:ascii="宋体" w:hAnsi="宋体" w:hint="eastAsia"/>
          <w:sz w:val="28"/>
          <w:szCs w:val="28"/>
        </w:rPr>
        <w:t>周岁以上、</w:t>
      </w:r>
      <w:r>
        <w:rPr>
          <w:rFonts w:ascii="宋体" w:hAnsi="宋体"/>
          <w:sz w:val="28"/>
          <w:szCs w:val="28"/>
        </w:rPr>
        <w:t>55</w:t>
      </w:r>
      <w:r>
        <w:rPr>
          <w:rFonts w:ascii="宋体" w:hAnsi="宋体" w:hint="eastAsia"/>
          <w:sz w:val="28"/>
          <w:szCs w:val="28"/>
        </w:rPr>
        <w:t>周岁以下；</w:t>
      </w:r>
      <w:r>
        <w:rPr>
          <w:rFonts w:ascii="宋体" w:hAnsi="宋体" w:hint="eastAsia"/>
          <w:bCs/>
          <w:iCs/>
          <w:sz w:val="28"/>
          <w:szCs w:val="28"/>
        </w:rPr>
        <w:t>所有设备运行维护人员须持有效低压电工证，至少</w:t>
      </w:r>
      <w:r>
        <w:rPr>
          <w:rFonts w:ascii="宋体" w:hAnsi="宋体"/>
          <w:bCs/>
          <w:iCs/>
          <w:sz w:val="28"/>
          <w:szCs w:val="28"/>
        </w:rPr>
        <w:t>4</w:t>
      </w:r>
      <w:r>
        <w:rPr>
          <w:rFonts w:ascii="宋体" w:hAnsi="宋体" w:hint="eastAsia"/>
          <w:bCs/>
          <w:iCs/>
          <w:sz w:val="28"/>
          <w:szCs w:val="28"/>
        </w:rPr>
        <w:t>名设备运行维护人员持有效高压电工证，至少</w:t>
      </w:r>
      <w:r>
        <w:rPr>
          <w:rFonts w:ascii="宋体" w:hAnsi="宋体"/>
          <w:bCs/>
          <w:iCs/>
          <w:sz w:val="28"/>
          <w:szCs w:val="28"/>
        </w:rPr>
        <w:t>3</w:t>
      </w:r>
      <w:r>
        <w:rPr>
          <w:rFonts w:ascii="宋体" w:hAnsi="宋体" w:hint="eastAsia"/>
          <w:bCs/>
          <w:iCs/>
          <w:sz w:val="28"/>
          <w:szCs w:val="28"/>
        </w:rPr>
        <w:t>名设备运</w:t>
      </w:r>
      <w:proofErr w:type="gramStart"/>
      <w:r>
        <w:rPr>
          <w:rFonts w:ascii="宋体" w:hAnsi="宋体" w:hint="eastAsia"/>
          <w:bCs/>
          <w:iCs/>
          <w:sz w:val="28"/>
          <w:szCs w:val="28"/>
        </w:rPr>
        <w:t>维人员</w:t>
      </w:r>
      <w:proofErr w:type="gramEnd"/>
      <w:r>
        <w:rPr>
          <w:rFonts w:ascii="宋体" w:hAnsi="宋体" w:hint="eastAsia"/>
          <w:bCs/>
          <w:iCs/>
          <w:sz w:val="28"/>
          <w:szCs w:val="28"/>
        </w:rPr>
        <w:t>持有效制冷上岗操作证。</w:t>
      </w:r>
      <w:r>
        <w:rPr>
          <w:rFonts w:hint="eastAsia"/>
          <w:sz w:val="28"/>
          <w:szCs w:val="28"/>
        </w:rPr>
        <w:t>设备运行维护人员全年每天</w:t>
      </w:r>
      <w:r>
        <w:rPr>
          <w:sz w:val="28"/>
          <w:szCs w:val="28"/>
        </w:rPr>
        <w:t>24</w:t>
      </w:r>
      <w:r>
        <w:rPr>
          <w:rFonts w:hint="eastAsia"/>
          <w:sz w:val="28"/>
          <w:szCs w:val="28"/>
        </w:rPr>
        <w:t>小时值班制，每班人员不少于</w:t>
      </w:r>
      <w:r>
        <w:rPr>
          <w:rFonts w:hint="eastAsia"/>
          <w:sz w:val="28"/>
          <w:szCs w:val="28"/>
        </w:rPr>
        <w:t>2</w:t>
      </w:r>
      <w:r>
        <w:rPr>
          <w:rFonts w:hint="eastAsia"/>
          <w:sz w:val="28"/>
          <w:szCs w:val="28"/>
        </w:rPr>
        <w:t>人</w:t>
      </w:r>
      <w:r>
        <w:rPr>
          <w:rFonts w:ascii="宋体" w:hAnsi="宋体" w:hint="eastAsia"/>
          <w:sz w:val="28"/>
          <w:szCs w:val="28"/>
        </w:rPr>
        <w:t>。</w:t>
      </w:r>
    </w:p>
    <w:p w14:paraId="00B04213" w14:textId="77777777" w:rsidR="00622F45" w:rsidRDefault="00795567">
      <w:pPr>
        <w:ind w:firstLineChars="200" w:firstLine="560"/>
        <w:rPr>
          <w:sz w:val="28"/>
          <w:szCs w:val="28"/>
        </w:rPr>
      </w:pPr>
      <w:r>
        <w:rPr>
          <w:rFonts w:hint="eastAsia"/>
          <w:sz w:val="28"/>
          <w:szCs w:val="28"/>
        </w:rPr>
        <w:t>投标单位对所属聘用人员必须按《劳动法》办理各种用工手续；承诺本项目所有人员均按照国家法律规定提供完整的劳动保障，并承</w:t>
      </w:r>
      <w:r>
        <w:rPr>
          <w:rFonts w:hint="eastAsia"/>
          <w:sz w:val="28"/>
          <w:szCs w:val="28"/>
        </w:rPr>
        <w:lastRenderedPageBreak/>
        <w:t>担所有人员的疾病、安全等所有需向劳动人员承担的责任；对所录用人员要严格审查，保证录用人员没有刑事犯罪记录，入职员工要求提交个人资料及其简历，并具有相应的上岗资格证（如低压电工证、高压电工证、制冷上岗操作证等）；运</w:t>
      </w:r>
      <w:proofErr w:type="gramStart"/>
      <w:r>
        <w:rPr>
          <w:rFonts w:hint="eastAsia"/>
          <w:sz w:val="28"/>
          <w:szCs w:val="28"/>
        </w:rPr>
        <w:t>维人员</w:t>
      </w:r>
      <w:proofErr w:type="gramEnd"/>
      <w:r>
        <w:rPr>
          <w:rFonts w:hint="eastAsia"/>
          <w:sz w:val="28"/>
          <w:szCs w:val="28"/>
        </w:rPr>
        <w:t>实行三班轮岗制，每班每人值班时长不能超</w:t>
      </w:r>
      <w:r>
        <w:rPr>
          <w:rFonts w:hint="eastAsia"/>
          <w:sz w:val="28"/>
          <w:szCs w:val="28"/>
        </w:rPr>
        <w:t>8</w:t>
      </w:r>
      <w:r>
        <w:rPr>
          <w:rFonts w:hint="eastAsia"/>
          <w:sz w:val="28"/>
          <w:szCs w:val="28"/>
        </w:rPr>
        <w:t>小时，一周不能超过</w:t>
      </w:r>
      <w:r>
        <w:rPr>
          <w:rFonts w:hint="eastAsia"/>
          <w:sz w:val="28"/>
          <w:szCs w:val="28"/>
        </w:rPr>
        <w:t>4</w:t>
      </w:r>
      <w:r>
        <w:rPr>
          <w:sz w:val="28"/>
          <w:szCs w:val="28"/>
        </w:rPr>
        <w:t>0</w:t>
      </w:r>
      <w:r>
        <w:rPr>
          <w:rFonts w:hint="eastAsia"/>
          <w:sz w:val="28"/>
          <w:szCs w:val="28"/>
        </w:rPr>
        <w:t>小时，确保运</w:t>
      </w:r>
      <w:proofErr w:type="gramStart"/>
      <w:r>
        <w:rPr>
          <w:rFonts w:hint="eastAsia"/>
          <w:sz w:val="28"/>
          <w:szCs w:val="28"/>
        </w:rPr>
        <w:t>维人</w:t>
      </w:r>
      <w:proofErr w:type="gramEnd"/>
      <w:r>
        <w:rPr>
          <w:rFonts w:hint="eastAsia"/>
          <w:sz w:val="28"/>
          <w:szCs w:val="28"/>
        </w:rPr>
        <w:t>员工作状态。</w:t>
      </w:r>
    </w:p>
    <w:p w14:paraId="04E38688" w14:textId="77777777" w:rsidR="00622F45" w:rsidRDefault="00795567">
      <w:pPr>
        <w:rPr>
          <w:b/>
          <w:sz w:val="28"/>
          <w:szCs w:val="28"/>
        </w:rPr>
      </w:pPr>
      <w:r>
        <w:rPr>
          <w:rFonts w:hint="eastAsia"/>
          <w:b/>
          <w:sz w:val="28"/>
          <w:szCs w:val="28"/>
        </w:rPr>
        <w:t>五、电气、供冷设备运行维护管理标准</w:t>
      </w:r>
    </w:p>
    <w:tbl>
      <w:tblPr>
        <w:tblW w:w="9186"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
        <w:gridCol w:w="859"/>
        <w:gridCol w:w="1301"/>
        <w:gridCol w:w="1101"/>
        <w:gridCol w:w="4479"/>
        <w:gridCol w:w="1440"/>
      </w:tblGrid>
      <w:tr w:rsidR="00622F45" w14:paraId="635B4740" w14:textId="77777777">
        <w:trPr>
          <w:gridBefore w:val="1"/>
          <w:wBefore w:w="6" w:type="dxa"/>
          <w:trHeight w:val="570"/>
          <w:tblHeader/>
        </w:trPr>
        <w:tc>
          <w:tcPr>
            <w:tcW w:w="3261" w:type="dxa"/>
            <w:gridSpan w:val="3"/>
            <w:tcMar>
              <w:top w:w="20" w:type="dxa"/>
              <w:left w:w="20" w:type="dxa"/>
              <w:bottom w:w="0" w:type="dxa"/>
              <w:right w:w="20" w:type="dxa"/>
            </w:tcMar>
            <w:vAlign w:val="center"/>
          </w:tcPr>
          <w:p w14:paraId="27ACC8A8" w14:textId="77777777" w:rsidR="00622F45" w:rsidRDefault="00795567">
            <w:pPr>
              <w:spacing w:line="276" w:lineRule="auto"/>
              <w:jc w:val="center"/>
              <w:rPr>
                <w:rFonts w:ascii="宋体"/>
                <w:b/>
                <w:sz w:val="28"/>
                <w:szCs w:val="28"/>
              </w:rPr>
            </w:pPr>
            <w:r>
              <w:rPr>
                <w:rFonts w:ascii="宋体"/>
                <w:b/>
                <w:bCs/>
                <w:sz w:val="28"/>
                <w:szCs w:val="28"/>
              </w:rPr>
              <w:br w:type="page"/>
            </w:r>
            <w:r>
              <w:rPr>
                <w:rFonts w:ascii="宋体"/>
                <w:b/>
                <w:sz w:val="28"/>
                <w:szCs w:val="28"/>
              </w:rPr>
              <w:br w:type="page"/>
            </w:r>
            <w:r>
              <w:rPr>
                <w:rFonts w:ascii="宋体" w:hAnsi="宋体" w:hint="eastAsia"/>
                <w:b/>
                <w:sz w:val="28"/>
                <w:szCs w:val="28"/>
              </w:rPr>
              <w:t>项目</w:t>
            </w:r>
          </w:p>
        </w:tc>
        <w:tc>
          <w:tcPr>
            <w:tcW w:w="4479" w:type="dxa"/>
            <w:tcMar>
              <w:top w:w="20" w:type="dxa"/>
              <w:left w:w="20" w:type="dxa"/>
              <w:bottom w:w="0" w:type="dxa"/>
              <w:right w:w="20" w:type="dxa"/>
            </w:tcMar>
            <w:vAlign w:val="center"/>
          </w:tcPr>
          <w:p w14:paraId="2A9A8B50" w14:textId="77777777" w:rsidR="00622F45" w:rsidRDefault="00795567">
            <w:pPr>
              <w:spacing w:line="276" w:lineRule="auto"/>
              <w:jc w:val="center"/>
              <w:rPr>
                <w:rFonts w:ascii="宋体"/>
                <w:b/>
                <w:sz w:val="28"/>
                <w:szCs w:val="28"/>
              </w:rPr>
            </w:pPr>
            <w:r>
              <w:rPr>
                <w:rFonts w:ascii="宋体" w:hAnsi="宋体" w:hint="eastAsia"/>
                <w:b/>
                <w:sz w:val="28"/>
                <w:szCs w:val="28"/>
              </w:rPr>
              <w:t>服务要求和标准</w:t>
            </w:r>
          </w:p>
        </w:tc>
        <w:tc>
          <w:tcPr>
            <w:tcW w:w="1440" w:type="dxa"/>
            <w:tcMar>
              <w:top w:w="20" w:type="dxa"/>
              <w:left w:w="20" w:type="dxa"/>
              <w:bottom w:w="0" w:type="dxa"/>
              <w:right w:w="20" w:type="dxa"/>
            </w:tcMar>
            <w:vAlign w:val="center"/>
          </w:tcPr>
          <w:p w14:paraId="05DF520C" w14:textId="77777777" w:rsidR="00622F45" w:rsidRDefault="00795567">
            <w:pPr>
              <w:spacing w:line="276" w:lineRule="auto"/>
              <w:jc w:val="center"/>
              <w:rPr>
                <w:rFonts w:ascii="宋体"/>
                <w:b/>
                <w:sz w:val="28"/>
                <w:szCs w:val="28"/>
              </w:rPr>
            </w:pPr>
            <w:r>
              <w:rPr>
                <w:rFonts w:ascii="宋体" w:hAnsi="宋体" w:hint="eastAsia"/>
                <w:b/>
                <w:sz w:val="28"/>
                <w:szCs w:val="28"/>
              </w:rPr>
              <w:t>备注</w:t>
            </w:r>
          </w:p>
        </w:tc>
      </w:tr>
      <w:tr w:rsidR="00622F45" w14:paraId="5B6656A9" w14:textId="77777777">
        <w:trPr>
          <w:gridBefore w:val="1"/>
          <w:wBefore w:w="6" w:type="dxa"/>
          <w:cantSplit/>
          <w:trHeight w:val="626"/>
        </w:trPr>
        <w:tc>
          <w:tcPr>
            <w:tcW w:w="859" w:type="dxa"/>
            <w:vMerge w:val="restart"/>
            <w:tcMar>
              <w:top w:w="20" w:type="dxa"/>
              <w:left w:w="20" w:type="dxa"/>
              <w:bottom w:w="0" w:type="dxa"/>
              <w:right w:w="20" w:type="dxa"/>
            </w:tcMar>
            <w:vAlign w:val="center"/>
          </w:tcPr>
          <w:p w14:paraId="3FC93CE0" w14:textId="77777777" w:rsidR="00622F45" w:rsidRDefault="00795567">
            <w:pPr>
              <w:spacing w:line="276" w:lineRule="auto"/>
              <w:jc w:val="center"/>
              <w:rPr>
                <w:rFonts w:ascii="宋体"/>
                <w:szCs w:val="21"/>
              </w:rPr>
            </w:pPr>
            <w:r>
              <w:rPr>
                <w:rFonts w:ascii="宋体" w:hAnsi="宋体" w:hint="eastAsia"/>
                <w:szCs w:val="21"/>
              </w:rPr>
              <w:t>基础</w:t>
            </w:r>
          </w:p>
          <w:p w14:paraId="26313EA2" w14:textId="77777777" w:rsidR="00622F45" w:rsidRDefault="00795567">
            <w:pPr>
              <w:spacing w:line="276" w:lineRule="auto"/>
              <w:jc w:val="center"/>
              <w:rPr>
                <w:rFonts w:ascii="宋体"/>
                <w:szCs w:val="21"/>
              </w:rPr>
            </w:pPr>
            <w:r>
              <w:rPr>
                <w:rFonts w:ascii="宋体" w:hAnsi="宋体" w:hint="eastAsia"/>
                <w:szCs w:val="21"/>
              </w:rPr>
              <w:t>管理</w:t>
            </w:r>
          </w:p>
        </w:tc>
        <w:tc>
          <w:tcPr>
            <w:tcW w:w="1301" w:type="dxa"/>
            <w:vMerge w:val="restart"/>
            <w:tcMar>
              <w:top w:w="20" w:type="dxa"/>
              <w:left w:w="20" w:type="dxa"/>
              <w:bottom w:w="0" w:type="dxa"/>
              <w:right w:w="20" w:type="dxa"/>
            </w:tcMar>
            <w:vAlign w:val="center"/>
          </w:tcPr>
          <w:p w14:paraId="4A3C9DD9" w14:textId="77777777" w:rsidR="00622F45" w:rsidRDefault="00795567">
            <w:pPr>
              <w:spacing w:line="300" w:lineRule="auto"/>
              <w:jc w:val="center"/>
              <w:rPr>
                <w:rFonts w:ascii="宋体"/>
                <w:szCs w:val="21"/>
              </w:rPr>
            </w:pPr>
            <w:r>
              <w:rPr>
                <w:rFonts w:ascii="宋体" w:hAnsi="宋体" w:hint="eastAsia"/>
                <w:szCs w:val="21"/>
              </w:rPr>
              <w:t>组织规范</w:t>
            </w:r>
          </w:p>
        </w:tc>
        <w:tc>
          <w:tcPr>
            <w:tcW w:w="1101" w:type="dxa"/>
            <w:tcMar>
              <w:top w:w="20" w:type="dxa"/>
              <w:left w:w="20" w:type="dxa"/>
              <w:bottom w:w="0" w:type="dxa"/>
              <w:right w:w="20" w:type="dxa"/>
            </w:tcMar>
            <w:vAlign w:val="center"/>
          </w:tcPr>
          <w:p w14:paraId="1280753C" w14:textId="77777777" w:rsidR="00622F45" w:rsidRDefault="00795567">
            <w:pPr>
              <w:spacing w:line="300" w:lineRule="auto"/>
              <w:jc w:val="center"/>
              <w:rPr>
                <w:rFonts w:ascii="宋体"/>
                <w:szCs w:val="21"/>
              </w:rPr>
            </w:pPr>
            <w:r>
              <w:rPr>
                <w:rFonts w:ascii="宋体" w:hAnsi="宋体" w:hint="eastAsia"/>
                <w:szCs w:val="21"/>
              </w:rPr>
              <w:t>工作计划</w:t>
            </w:r>
          </w:p>
        </w:tc>
        <w:tc>
          <w:tcPr>
            <w:tcW w:w="4479" w:type="dxa"/>
            <w:tcMar>
              <w:top w:w="20" w:type="dxa"/>
              <w:left w:w="20" w:type="dxa"/>
              <w:bottom w:w="0" w:type="dxa"/>
              <w:right w:w="20" w:type="dxa"/>
            </w:tcMar>
            <w:vAlign w:val="center"/>
          </w:tcPr>
          <w:p w14:paraId="651E4BBF" w14:textId="77777777" w:rsidR="00622F45" w:rsidRDefault="00795567">
            <w:pPr>
              <w:spacing w:line="300" w:lineRule="auto"/>
              <w:rPr>
                <w:rFonts w:ascii="宋体"/>
                <w:szCs w:val="21"/>
              </w:rPr>
            </w:pPr>
            <w:r>
              <w:rPr>
                <w:rFonts w:ascii="宋体" w:hAnsi="宋体" w:hint="eastAsia"/>
                <w:szCs w:val="21"/>
              </w:rPr>
              <w:t>制订工作计划，并能有效落实。</w:t>
            </w:r>
          </w:p>
        </w:tc>
        <w:tc>
          <w:tcPr>
            <w:tcW w:w="1440" w:type="dxa"/>
            <w:tcMar>
              <w:top w:w="20" w:type="dxa"/>
              <w:left w:w="20" w:type="dxa"/>
              <w:bottom w:w="0" w:type="dxa"/>
              <w:right w:w="20" w:type="dxa"/>
            </w:tcMar>
            <w:vAlign w:val="center"/>
          </w:tcPr>
          <w:p w14:paraId="564CCD21" w14:textId="77777777" w:rsidR="00622F45" w:rsidRDefault="00622F45">
            <w:pPr>
              <w:spacing w:line="276" w:lineRule="auto"/>
              <w:rPr>
                <w:rFonts w:ascii="宋体"/>
                <w:szCs w:val="21"/>
              </w:rPr>
            </w:pPr>
          </w:p>
        </w:tc>
      </w:tr>
      <w:tr w:rsidR="00622F45" w14:paraId="3639EDF6" w14:textId="77777777">
        <w:trPr>
          <w:gridBefore w:val="1"/>
          <w:wBefore w:w="6" w:type="dxa"/>
          <w:cantSplit/>
          <w:trHeight w:val="550"/>
        </w:trPr>
        <w:tc>
          <w:tcPr>
            <w:tcW w:w="859" w:type="dxa"/>
            <w:vMerge/>
            <w:vAlign w:val="center"/>
          </w:tcPr>
          <w:p w14:paraId="00176BEA" w14:textId="77777777" w:rsidR="00622F45" w:rsidRDefault="00622F45">
            <w:pPr>
              <w:spacing w:line="276" w:lineRule="auto"/>
              <w:jc w:val="center"/>
              <w:rPr>
                <w:rFonts w:ascii="宋体"/>
                <w:szCs w:val="21"/>
              </w:rPr>
            </w:pPr>
          </w:p>
        </w:tc>
        <w:tc>
          <w:tcPr>
            <w:tcW w:w="1301" w:type="dxa"/>
            <w:vMerge/>
            <w:vAlign w:val="center"/>
          </w:tcPr>
          <w:p w14:paraId="1D938D4F"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40A0C400" w14:textId="77777777" w:rsidR="00622F45" w:rsidRDefault="00795567">
            <w:pPr>
              <w:spacing w:line="300" w:lineRule="auto"/>
              <w:jc w:val="center"/>
              <w:rPr>
                <w:rFonts w:ascii="宋体"/>
                <w:szCs w:val="21"/>
              </w:rPr>
            </w:pPr>
            <w:r>
              <w:rPr>
                <w:rFonts w:ascii="宋体" w:hAnsi="宋体" w:hint="eastAsia"/>
                <w:szCs w:val="21"/>
              </w:rPr>
              <w:t>组织机构</w:t>
            </w:r>
          </w:p>
        </w:tc>
        <w:tc>
          <w:tcPr>
            <w:tcW w:w="4479" w:type="dxa"/>
            <w:tcMar>
              <w:top w:w="20" w:type="dxa"/>
              <w:left w:w="20" w:type="dxa"/>
              <w:bottom w:w="0" w:type="dxa"/>
              <w:right w:w="20" w:type="dxa"/>
            </w:tcMar>
            <w:vAlign w:val="center"/>
          </w:tcPr>
          <w:p w14:paraId="728C133B" w14:textId="77777777" w:rsidR="00622F45" w:rsidRDefault="00795567">
            <w:pPr>
              <w:spacing w:line="300" w:lineRule="auto"/>
              <w:rPr>
                <w:rFonts w:ascii="宋体"/>
                <w:szCs w:val="21"/>
              </w:rPr>
            </w:pPr>
            <w:r>
              <w:rPr>
                <w:rFonts w:ascii="宋体" w:hAnsi="宋体" w:hint="eastAsia"/>
                <w:szCs w:val="21"/>
              </w:rPr>
              <w:t>根据项目的具体情况和合同约定，配备管理人员和服务设施。</w:t>
            </w:r>
          </w:p>
        </w:tc>
        <w:tc>
          <w:tcPr>
            <w:tcW w:w="1440" w:type="dxa"/>
            <w:tcMar>
              <w:top w:w="20" w:type="dxa"/>
              <w:left w:w="20" w:type="dxa"/>
              <w:bottom w:w="0" w:type="dxa"/>
              <w:right w:w="20" w:type="dxa"/>
            </w:tcMar>
            <w:vAlign w:val="center"/>
          </w:tcPr>
          <w:p w14:paraId="02CAB978" w14:textId="77777777" w:rsidR="00622F45" w:rsidRDefault="00622F45">
            <w:pPr>
              <w:spacing w:line="276" w:lineRule="auto"/>
              <w:rPr>
                <w:rFonts w:ascii="宋体"/>
                <w:szCs w:val="21"/>
              </w:rPr>
            </w:pPr>
          </w:p>
        </w:tc>
      </w:tr>
      <w:tr w:rsidR="00622F45" w14:paraId="3FB848AC" w14:textId="77777777">
        <w:trPr>
          <w:gridBefore w:val="1"/>
          <w:wBefore w:w="6" w:type="dxa"/>
          <w:cantSplit/>
          <w:trHeight w:val="418"/>
        </w:trPr>
        <w:tc>
          <w:tcPr>
            <w:tcW w:w="859" w:type="dxa"/>
            <w:vMerge/>
            <w:vAlign w:val="center"/>
          </w:tcPr>
          <w:p w14:paraId="676AC724" w14:textId="77777777" w:rsidR="00622F45" w:rsidRDefault="00622F45">
            <w:pPr>
              <w:spacing w:line="276" w:lineRule="auto"/>
              <w:jc w:val="center"/>
              <w:rPr>
                <w:rFonts w:ascii="宋体"/>
                <w:szCs w:val="21"/>
              </w:rPr>
            </w:pPr>
          </w:p>
        </w:tc>
        <w:tc>
          <w:tcPr>
            <w:tcW w:w="1301" w:type="dxa"/>
            <w:vMerge/>
            <w:vAlign w:val="center"/>
          </w:tcPr>
          <w:p w14:paraId="06669995"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291E9304" w14:textId="77777777" w:rsidR="00622F45" w:rsidRDefault="00795567">
            <w:pPr>
              <w:spacing w:line="300" w:lineRule="auto"/>
              <w:jc w:val="center"/>
              <w:rPr>
                <w:rFonts w:ascii="宋体"/>
                <w:szCs w:val="21"/>
              </w:rPr>
            </w:pPr>
            <w:r>
              <w:rPr>
                <w:rFonts w:ascii="宋体" w:hAnsi="宋体" w:hint="eastAsia"/>
                <w:szCs w:val="21"/>
              </w:rPr>
              <w:t>制度建设</w:t>
            </w:r>
          </w:p>
        </w:tc>
        <w:tc>
          <w:tcPr>
            <w:tcW w:w="4479" w:type="dxa"/>
            <w:tcMar>
              <w:top w:w="20" w:type="dxa"/>
              <w:left w:w="20" w:type="dxa"/>
              <w:bottom w:w="0" w:type="dxa"/>
              <w:right w:w="20" w:type="dxa"/>
            </w:tcMar>
            <w:vAlign w:val="center"/>
          </w:tcPr>
          <w:p w14:paraId="14FAC889" w14:textId="77777777" w:rsidR="00622F45" w:rsidRDefault="00795567">
            <w:pPr>
              <w:spacing w:line="300" w:lineRule="auto"/>
              <w:rPr>
                <w:rFonts w:ascii="宋体"/>
                <w:szCs w:val="21"/>
              </w:rPr>
            </w:pPr>
            <w:r>
              <w:rPr>
                <w:rFonts w:ascii="宋体" w:hAnsi="宋体" w:hint="eastAsia"/>
                <w:szCs w:val="21"/>
              </w:rPr>
              <w:t>建立健全各项管理制度，制订各岗位工作标准、职责和考核办法。</w:t>
            </w:r>
            <w:r>
              <w:rPr>
                <w:rFonts w:hint="eastAsia"/>
                <w:szCs w:val="21"/>
              </w:rPr>
              <w:t>制定供冷、供电安全生产及管理的相关制度文件，落实安全生产责任制，建立各项制度、流程管理体系文件，制定稳定供冷、供电等相关操作规程及应急预案</w:t>
            </w:r>
          </w:p>
        </w:tc>
        <w:tc>
          <w:tcPr>
            <w:tcW w:w="1440" w:type="dxa"/>
            <w:tcMar>
              <w:top w:w="20" w:type="dxa"/>
              <w:left w:w="20" w:type="dxa"/>
              <w:bottom w:w="0" w:type="dxa"/>
              <w:right w:w="20" w:type="dxa"/>
            </w:tcMar>
          </w:tcPr>
          <w:p w14:paraId="73EBFF91" w14:textId="77777777" w:rsidR="00622F45" w:rsidRDefault="00622F45">
            <w:pPr>
              <w:spacing w:line="276" w:lineRule="auto"/>
              <w:rPr>
                <w:rFonts w:ascii="宋体"/>
                <w:szCs w:val="21"/>
              </w:rPr>
            </w:pPr>
          </w:p>
        </w:tc>
      </w:tr>
      <w:tr w:rsidR="00622F45" w14:paraId="36820FCE" w14:textId="77777777">
        <w:trPr>
          <w:gridBefore w:val="1"/>
          <w:wBefore w:w="6" w:type="dxa"/>
          <w:cantSplit/>
          <w:trHeight w:val="397"/>
        </w:trPr>
        <w:tc>
          <w:tcPr>
            <w:tcW w:w="859" w:type="dxa"/>
            <w:vMerge/>
            <w:vAlign w:val="center"/>
          </w:tcPr>
          <w:p w14:paraId="1BC8D703" w14:textId="77777777" w:rsidR="00622F45" w:rsidRDefault="00622F45">
            <w:pPr>
              <w:spacing w:line="276" w:lineRule="auto"/>
              <w:jc w:val="center"/>
              <w:rPr>
                <w:rFonts w:ascii="宋体"/>
                <w:szCs w:val="21"/>
              </w:rPr>
            </w:pPr>
          </w:p>
        </w:tc>
        <w:tc>
          <w:tcPr>
            <w:tcW w:w="1301" w:type="dxa"/>
            <w:vMerge/>
            <w:vAlign w:val="center"/>
          </w:tcPr>
          <w:p w14:paraId="02ED507B"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65352F9C" w14:textId="77777777" w:rsidR="00622F45" w:rsidRDefault="00795567">
            <w:pPr>
              <w:spacing w:line="300" w:lineRule="auto"/>
              <w:jc w:val="center"/>
              <w:rPr>
                <w:rFonts w:ascii="宋体"/>
                <w:szCs w:val="21"/>
              </w:rPr>
            </w:pPr>
            <w:r>
              <w:rPr>
                <w:rFonts w:ascii="宋体" w:hAnsi="宋体" w:hint="eastAsia"/>
                <w:szCs w:val="21"/>
              </w:rPr>
              <w:t>沟通机制</w:t>
            </w:r>
          </w:p>
        </w:tc>
        <w:tc>
          <w:tcPr>
            <w:tcW w:w="4479" w:type="dxa"/>
            <w:tcMar>
              <w:top w:w="20" w:type="dxa"/>
              <w:left w:w="20" w:type="dxa"/>
              <w:bottom w:w="0" w:type="dxa"/>
              <w:right w:w="20" w:type="dxa"/>
            </w:tcMar>
            <w:vAlign w:val="center"/>
          </w:tcPr>
          <w:p w14:paraId="447064F7" w14:textId="77777777" w:rsidR="00622F45" w:rsidRDefault="00795567">
            <w:pPr>
              <w:spacing w:line="300" w:lineRule="auto"/>
              <w:rPr>
                <w:rFonts w:ascii="宋体"/>
                <w:szCs w:val="21"/>
              </w:rPr>
            </w:pPr>
            <w:r>
              <w:rPr>
                <w:rFonts w:ascii="宋体" w:hAnsi="宋体" w:hint="eastAsia"/>
                <w:szCs w:val="21"/>
              </w:rPr>
              <w:t>建立内部沟通会议制度，并有效实施。</w:t>
            </w:r>
          </w:p>
        </w:tc>
        <w:tc>
          <w:tcPr>
            <w:tcW w:w="1440" w:type="dxa"/>
            <w:tcMar>
              <w:top w:w="20" w:type="dxa"/>
              <w:left w:w="20" w:type="dxa"/>
              <w:bottom w:w="0" w:type="dxa"/>
              <w:right w:w="20" w:type="dxa"/>
            </w:tcMar>
          </w:tcPr>
          <w:p w14:paraId="26DE3ACA" w14:textId="77777777" w:rsidR="00622F45" w:rsidRDefault="00622F45">
            <w:pPr>
              <w:spacing w:line="276" w:lineRule="auto"/>
              <w:rPr>
                <w:rFonts w:ascii="宋体"/>
                <w:szCs w:val="21"/>
              </w:rPr>
            </w:pPr>
          </w:p>
        </w:tc>
      </w:tr>
      <w:tr w:rsidR="00622F45" w14:paraId="338B35B5" w14:textId="77777777">
        <w:trPr>
          <w:gridBefore w:val="1"/>
          <w:wBefore w:w="6" w:type="dxa"/>
          <w:cantSplit/>
          <w:trHeight w:val="441"/>
        </w:trPr>
        <w:tc>
          <w:tcPr>
            <w:tcW w:w="859" w:type="dxa"/>
            <w:vMerge/>
            <w:vAlign w:val="center"/>
          </w:tcPr>
          <w:p w14:paraId="36A5230F" w14:textId="77777777" w:rsidR="00622F45" w:rsidRDefault="00622F45">
            <w:pPr>
              <w:spacing w:line="276" w:lineRule="auto"/>
              <w:jc w:val="center"/>
              <w:rPr>
                <w:rFonts w:ascii="宋体"/>
                <w:szCs w:val="21"/>
              </w:rPr>
            </w:pPr>
          </w:p>
        </w:tc>
        <w:tc>
          <w:tcPr>
            <w:tcW w:w="1301" w:type="dxa"/>
            <w:vMerge w:val="restart"/>
            <w:tcMar>
              <w:top w:w="20" w:type="dxa"/>
              <w:left w:w="20" w:type="dxa"/>
              <w:bottom w:w="0" w:type="dxa"/>
              <w:right w:w="20" w:type="dxa"/>
            </w:tcMar>
            <w:vAlign w:val="center"/>
          </w:tcPr>
          <w:p w14:paraId="783ECC64" w14:textId="77777777" w:rsidR="00622F45" w:rsidRDefault="00795567">
            <w:pPr>
              <w:spacing w:line="300" w:lineRule="auto"/>
              <w:rPr>
                <w:rFonts w:ascii="宋体"/>
                <w:szCs w:val="21"/>
              </w:rPr>
            </w:pPr>
            <w:r>
              <w:rPr>
                <w:rFonts w:ascii="宋体" w:hAnsi="宋体" w:hint="eastAsia"/>
                <w:szCs w:val="21"/>
              </w:rPr>
              <w:t>人员配置要求</w:t>
            </w:r>
          </w:p>
        </w:tc>
        <w:tc>
          <w:tcPr>
            <w:tcW w:w="1101" w:type="dxa"/>
            <w:tcMar>
              <w:top w:w="20" w:type="dxa"/>
              <w:left w:w="20" w:type="dxa"/>
              <w:bottom w:w="0" w:type="dxa"/>
              <w:right w:w="20" w:type="dxa"/>
            </w:tcMar>
            <w:vAlign w:val="center"/>
          </w:tcPr>
          <w:p w14:paraId="1C33FF48"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11D536D0" w14:textId="77777777" w:rsidR="00622F45" w:rsidRDefault="00795567">
            <w:pPr>
              <w:spacing w:line="300" w:lineRule="auto"/>
              <w:rPr>
                <w:rFonts w:ascii="宋体"/>
                <w:szCs w:val="21"/>
              </w:rPr>
            </w:pPr>
            <w:r>
              <w:rPr>
                <w:rFonts w:hint="eastAsia"/>
                <w:szCs w:val="21"/>
              </w:rPr>
              <w:t>项目负责人须</w:t>
            </w:r>
            <w:r>
              <w:rPr>
                <w:rFonts w:ascii="宋体" w:hAnsi="宋体" w:hint="eastAsia"/>
                <w:szCs w:val="21"/>
              </w:rPr>
              <w:t>取得职业资格证书，专业技术、</w:t>
            </w:r>
            <w:r>
              <w:rPr>
                <w:rFonts w:hint="eastAsia"/>
                <w:szCs w:val="21"/>
              </w:rPr>
              <w:t>设备运行维护人员须</w:t>
            </w:r>
            <w:r>
              <w:rPr>
                <w:rFonts w:ascii="宋体" w:hAnsi="宋体" w:hint="eastAsia"/>
                <w:szCs w:val="21"/>
              </w:rPr>
              <w:t>取得相应专业技术证书或职业技能资格证书。</w:t>
            </w:r>
            <w:r>
              <w:rPr>
                <w:rFonts w:ascii="宋体" w:hAnsi="宋体"/>
                <w:szCs w:val="21"/>
              </w:rPr>
              <w:t xml:space="preserve"> </w:t>
            </w:r>
          </w:p>
        </w:tc>
        <w:tc>
          <w:tcPr>
            <w:tcW w:w="1440" w:type="dxa"/>
            <w:tcMar>
              <w:top w:w="20" w:type="dxa"/>
              <w:left w:w="20" w:type="dxa"/>
              <w:bottom w:w="0" w:type="dxa"/>
              <w:right w:w="20" w:type="dxa"/>
            </w:tcMar>
          </w:tcPr>
          <w:p w14:paraId="3BA4923E" w14:textId="77777777" w:rsidR="00622F45" w:rsidRDefault="00622F45">
            <w:pPr>
              <w:spacing w:line="276" w:lineRule="auto"/>
              <w:rPr>
                <w:rFonts w:ascii="宋体"/>
                <w:szCs w:val="21"/>
              </w:rPr>
            </w:pPr>
          </w:p>
        </w:tc>
      </w:tr>
      <w:tr w:rsidR="00622F45" w14:paraId="1DA4FEBF" w14:textId="77777777">
        <w:trPr>
          <w:gridBefore w:val="1"/>
          <w:wBefore w:w="6" w:type="dxa"/>
          <w:cantSplit/>
          <w:trHeight w:val="952"/>
        </w:trPr>
        <w:tc>
          <w:tcPr>
            <w:tcW w:w="859" w:type="dxa"/>
            <w:vMerge/>
            <w:vAlign w:val="center"/>
          </w:tcPr>
          <w:p w14:paraId="7E982AC8" w14:textId="77777777" w:rsidR="00622F45" w:rsidRDefault="00622F45">
            <w:pPr>
              <w:spacing w:line="276" w:lineRule="auto"/>
              <w:jc w:val="center"/>
              <w:rPr>
                <w:rFonts w:ascii="宋体"/>
                <w:szCs w:val="21"/>
              </w:rPr>
            </w:pPr>
          </w:p>
        </w:tc>
        <w:tc>
          <w:tcPr>
            <w:tcW w:w="1301" w:type="dxa"/>
            <w:vMerge/>
            <w:vAlign w:val="center"/>
          </w:tcPr>
          <w:p w14:paraId="2EAE262E"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69FB7F5C"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7051E5A7" w14:textId="77777777" w:rsidR="00622F45" w:rsidRDefault="00795567">
            <w:pPr>
              <w:spacing w:line="300" w:lineRule="auto"/>
              <w:rPr>
                <w:rFonts w:ascii="宋体"/>
                <w:szCs w:val="21"/>
              </w:rPr>
            </w:pPr>
            <w:r>
              <w:rPr>
                <w:rFonts w:hint="eastAsia"/>
                <w:szCs w:val="21"/>
              </w:rPr>
              <w:t>维护维修</w:t>
            </w:r>
            <w:r>
              <w:rPr>
                <w:rFonts w:ascii="宋体" w:hAnsi="宋体" w:hint="eastAsia"/>
                <w:szCs w:val="21"/>
              </w:rPr>
              <w:t>人员认真做好工作日志、交接班记录等记录工作，做到记录准确。</w:t>
            </w:r>
          </w:p>
        </w:tc>
        <w:tc>
          <w:tcPr>
            <w:tcW w:w="1440" w:type="dxa"/>
            <w:tcMar>
              <w:top w:w="20" w:type="dxa"/>
              <w:left w:w="20" w:type="dxa"/>
              <w:bottom w:w="0" w:type="dxa"/>
              <w:right w:w="20" w:type="dxa"/>
            </w:tcMar>
            <w:vAlign w:val="center"/>
          </w:tcPr>
          <w:p w14:paraId="10E433D4" w14:textId="77777777" w:rsidR="00622F45" w:rsidRDefault="00622F45">
            <w:pPr>
              <w:spacing w:line="276" w:lineRule="auto"/>
              <w:jc w:val="center"/>
              <w:rPr>
                <w:rFonts w:ascii="宋体"/>
                <w:szCs w:val="21"/>
              </w:rPr>
            </w:pPr>
          </w:p>
        </w:tc>
      </w:tr>
      <w:tr w:rsidR="00622F45" w14:paraId="762CDA01" w14:textId="77777777">
        <w:trPr>
          <w:gridBefore w:val="1"/>
          <w:wBefore w:w="6" w:type="dxa"/>
          <w:cantSplit/>
          <w:trHeight w:val="952"/>
        </w:trPr>
        <w:tc>
          <w:tcPr>
            <w:tcW w:w="859" w:type="dxa"/>
            <w:vMerge/>
            <w:vAlign w:val="center"/>
          </w:tcPr>
          <w:p w14:paraId="5DCD97BD" w14:textId="77777777" w:rsidR="00622F45" w:rsidRDefault="00622F45">
            <w:pPr>
              <w:spacing w:line="276" w:lineRule="auto"/>
              <w:jc w:val="center"/>
              <w:rPr>
                <w:rFonts w:ascii="宋体"/>
                <w:szCs w:val="21"/>
              </w:rPr>
            </w:pPr>
          </w:p>
        </w:tc>
        <w:tc>
          <w:tcPr>
            <w:tcW w:w="1301" w:type="dxa"/>
            <w:vMerge/>
            <w:vAlign w:val="center"/>
          </w:tcPr>
          <w:p w14:paraId="334309E6"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2DDF8709"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734C2CDF" w14:textId="77777777" w:rsidR="00622F45" w:rsidRDefault="00795567">
            <w:pPr>
              <w:spacing w:line="300" w:lineRule="auto"/>
              <w:rPr>
                <w:szCs w:val="21"/>
              </w:rPr>
            </w:pPr>
            <w:r>
              <w:rPr>
                <w:rFonts w:hint="eastAsia"/>
                <w:szCs w:val="21"/>
              </w:rPr>
              <w:t>文档管理员负责做好每月租户用电量的报表统计，以及对外及公司内部文档的及时传递和管理，负责各维保维修等及外协单位的合同管理以及服务</w:t>
            </w:r>
            <w:proofErr w:type="gramStart"/>
            <w:r>
              <w:rPr>
                <w:rFonts w:hint="eastAsia"/>
                <w:szCs w:val="21"/>
              </w:rPr>
              <w:t>过过程</w:t>
            </w:r>
            <w:proofErr w:type="gramEnd"/>
            <w:r>
              <w:rPr>
                <w:rFonts w:hint="eastAsia"/>
                <w:szCs w:val="21"/>
              </w:rPr>
              <w:t>记录的保存与管理。</w:t>
            </w:r>
          </w:p>
        </w:tc>
        <w:tc>
          <w:tcPr>
            <w:tcW w:w="1440" w:type="dxa"/>
            <w:tcMar>
              <w:top w:w="20" w:type="dxa"/>
              <w:left w:w="20" w:type="dxa"/>
              <w:bottom w:w="0" w:type="dxa"/>
              <w:right w:w="20" w:type="dxa"/>
            </w:tcMar>
            <w:vAlign w:val="center"/>
          </w:tcPr>
          <w:p w14:paraId="4C626797" w14:textId="77777777" w:rsidR="00622F45" w:rsidRDefault="00622F45">
            <w:pPr>
              <w:spacing w:line="276" w:lineRule="auto"/>
              <w:jc w:val="center"/>
              <w:rPr>
                <w:rFonts w:ascii="宋体"/>
                <w:szCs w:val="21"/>
              </w:rPr>
            </w:pPr>
          </w:p>
        </w:tc>
      </w:tr>
      <w:tr w:rsidR="00622F45" w14:paraId="4779810D" w14:textId="77777777">
        <w:trPr>
          <w:gridBefore w:val="1"/>
          <w:wBefore w:w="6" w:type="dxa"/>
          <w:cantSplit/>
          <w:trHeight w:val="952"/>
        </w:trPr>
        <w:tc>
          <w:tcPr>
            <w:tcW w:w="859" w:type="dxa"/>
            <w:vMerge/>
            <w:vAlign w:val="center"/>
          </w:tcPr>
          <w:p w14:paraId="31B44383" w14:textId="77777777" w:rsidR="00622F45" w:rsidRDefault="00622F45">
            <w:pPr>
              <w:spacing w:line="276" w:lineRule="auto"/>
              <w:jc w:val="center"/>
              <w:rPr>
                <w:rFonts w:ascii="宋体"/>
                <w:szCs w:val="21"/>
              </w:rPr>
            </w:pPr>
          </w:p>
        </w:tc>
        <w:tc>
          <w:tcPr>
            <w:tcW w:w="1301" w:type="dxa"/>
            <w:vMerge/>
            <w:vAlign w:val="center"/>
          </w:tcPr>
          <w:p w14:paraId="6B8EC8D6"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5FBBA82F"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3D300963" w14:textId="77777777" w:rsidR="00622F45" w:rsidRDefault="00795567">
            <w:pPr>
              <w:spacing w:line="300" w:lineRule="auto"/>
              <w:rPr>
                <w:szCs w:val="21"/>
              </w:rPr>
            </w:pPr>
            <w:r>
              <w:rPr>
                <w:rFonts w:hint="eastAsia"/>
                <w:szCs w:val="21"/>
              </w:rPr>
              <w:t>至少每年进行一次应急演练，定期进行人员操作培训，所有人员要熟悉</w:t>
            </w:r>
            <w:r>
              <w:rPr>
                <w:rFonts w:ascii="宋体" w:hAnsi="宋体" w:hint="eastAsia"/>
                <w:szCs w:val="21"/>
              </w:rPr>
              <w:t>基本法律法规，熟悉项目的基本情况，能正确使用相关专用设备。</w:t>
            </w:r>
          </w:p>
        </w:tc>
        <w:tc>
          <w:tcPr>
            <w:tcW w:w="1440" w:type="dxa"/>
            <w:tcMar>
              <w:top w:w="20" w:type="dxa"/>
              <w:left w:w="20" w:type="dxa"/>
              <w:bottom w:w="0" w:type="dxa"/>
              <w:right w:w="20" w:type="dxa"/>
            </w:tcMar>
            <w:vAlign w:val="center"/>
          </w:tcPr>
          <w:p w14:paraId="76E4ED88" w14:textId="77777777" w:rsidR="00622F45" w:rsidRDefault="00622F45">
            <w:pPr>
              <w:spacing w:line="276" w:lineRule="auto"/>
              <w:jc w:val="center"/>
              <w:rPr>
                <w:rFonts w:ascii="宋体"/>
                <w:szCs w:val="21"/>
              </w:rPr>
            </w:pPr>
          </w:p>
        </w:tc>
      </w:tr>
      <w:tr w:rsidR="00622F45" w14:paraId="7EB991AB" w14:textId="77777777">
        <w:trPr>
          <w:gridBefore w:val="1"/>
          <w:wBefore w:w="6" w:type="dxa"/>
          <w:cantSplit/>
          <w:trHeight w:val="283"/>
        </w:trPr>
        <w:tc>
          <w:tcPr>
            <w:tcW w:w="859" w:type="dxa"/>
            <w:vMerge/>
            <w:vAlign w:val="center"/>
          </w:tcPr>
          <w:p w14:paraId="1B58B94D" w14:textId="77777777" w:rsidR="00622F45" w:rsidRDefault="00622F45">
            <w:pPr>
              <w:spacing w:line="276" w:lineRule="auto"/>
              <w:jc w:val="center"/>
              <w:rPr>
                <w:rFonts w:ascii="宋体"/>
                <w:szCs w:val="21"/>
              </w:rPr>
            </w:pPr>
          </w:p>
        </w:tc>
        <w:tc>
          <w:tcPr>
            <w:tcW w:w="1301" w:type="dxa"/>
            <w:vMerge w:val="restart"/>
            <w:tcMar>
              <w:top w:w="20" w:type="dxa"/>
              <w:left w:w="20" w:type="dxa"/>
              <w:bottom w:w="0" w:type="dxa"/>
              <w:right w:w="20" w:type="dxa"/>
            </w:tcMar>
            <w:vAlign w:val="center"/>
          </w:tcPr>
          <w:p w14:paraId="35C96FD4" w14:textId="77777777" w:rsidR="00622F45" w:rsidRDefault="00795567">
            <w:pPr>
              <w:spacing w:line="300" w:lineRule="auto"/>
              <w:rPr>
                <w:rFonts w:ascii="宋体"/>
                <w:szCs w:val="21"/>
              </w:rPr>
            </w:pPr>
            <w:r>
              <w:rPr>
                <w:rFonts w:ascii="宋体" w:hAnsi="宋体" w:hint="eastAsia"/>
                <w:szCs w:val="21"/>
              </w:rPr>
              <w:t>财务管理服务</w:t>
            </w:r>
          </w:p>
        </w:tc>
        <w:tc>
          <w:tcPr>
            <w:tcW w:w="1101" w:type="dxa"/>
            <w:tcMar>
              <w:top w:w="20" w:type="dxa"/>
              <w:left w:w="20" w:type="dxa"/>
              <w:bottom w:w="0" w:type="dxa"/>
              <w:right w:w="20" w:type="dxa"/>
            </w:tcMar>
            <w:vAlign w:val="center"/>
          </w:tcPr>
          <w:p w14:paraId="0BD3DBFB"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59AAD5FE" w14:textId="77777777" w:rsidR="00622F45" w:rsidRDefault="00795567">
            <w:pPr>
              <w:spacing w:line="300" w:lineRule="auto"/>
              <w:rPr>
                <w:rFonts w:ascii="宋体"/>
                <w:szCs w:val="21"/>
              </w:rPr>
            </w:pPr>
            <w:r>
              <w:rPr>
                <w:rFonts w:ascii="宋体" w:hAnsi="宋体" w:hint="eastAsia"/>
                <w:szCs w:val="21"/>
              </w:rPr>
              <w:t>建立健全财务管理制度，对</w:t>
            </w:r>
            <w:r>
              <w:rPr>
                <w:rFonts w:hint="eastAsia"/>
                <w:szCs w:val="21"/>
              </w:rPr>
              <w:t>物业工程方面维护维修管理公司</w:t>
            </w:r>
            <w:r>
              <w:rPr>
                <w:rFonts w:ascii="宋体" w:hAnsi="宋体" w:hint="eastAsia"/>
                <w:szCs w:val="21"/>
              </w:rPr>
              <w:t>服务费和其他费用的收支情况进行财务管理，运作规范。</w:t>
            </w:r>
          </w:p>
        </w:tc>
        <w:tc>
          <w:tcPr>
            <w:tcW w:w="1440" w:type="dxa"/>
            <w:vMerge w:val="restart"/>
            <w:tcMar>
              <w:top w:w="20" w:type="dxa"/>
              <w:left w:w="20" w:type="dxa"/>
              <w:bottom w:w="0" w:type="dxa"/>
              <w:right w:w="20" w:type="dxa"/>
            </w:tcMar>
            <w:vAlign w:val="center"/>
          </w:tcPr>
          <w:p w14:paraId="09E058C1" w14:textId="77777777" w:rsidR="00622F45" w:rsidRDefault="00622F45">
            <w:pPr>
              <w:spacing w:line="276" w:lineRule="auto"/>
              <w:rPr>
                <w:rFonts w:ascii="宋体"/>
                <w:szCs w:val="21"/>
              </w:rPr>
            </w:pPr>
          </w:p>
        </w:tc>
      </w:tr>
      <w:tr w:rsidR="00622F45" w14:paraId="77CA1128" w14:textId="77777777">
        <w:trPr>
          <w:gridBefore w:val="1"/>
          <w:wBefore w:w="6" w:type="dxa"/>
          <w:cantSplit/>
          <w:trHeight w:val="551"/>
        </w:trPr>
        <w:tc>
          <w:tcPr>
            <w:tcW w:w="859" w:type="dxa"/>
            <w:vMerge/>
            <w:vAlign w:val="center"/>
          </w:tcPr>
          <w:p w14:paraId="301637BF" w14:textId="77777777" w:rsidR="00622F45" w:rsidRDefault="00622F45">
            <w:pPr>
              <w:spacing w:line="276" w:lineRule="auto"/>
              <w:jc w:val="center"/>
              <w:rPr>
                <w:rFonts w:ascii="宋体"/>
                <w:szCs w:val="21"/>
              </w:rPr>
            </w:pPr>
          </w:p>
        </w:tc>
        <w:tc>
          <w:tcPr>
            <w:tcW w:w="1301" w:type="dxa"/>
            <w:vMerge/>
            <w:vAlign w:val="center"/>
          </w:tcPr>
          <w:p w14:paraId="5F656025" w14:textId="77777777" w:rsidR="00622F45" w:rsidRDefault="00622F45">
            <w:pPr>
              <w:spacing w:line="300" w:lineRule="auto"/>
              <w:rPr>
                <w:rFonts w:ascii="宋体"/>
                <w:szCs w:val="21"/>
              </w:rPr>
            </w:pPr>
          </w:p>
        </w:tc>
        <w:tc>
          <w:tcPr>
            <w:tcW w:w="1101" w:type="dxa"/>
            <w:tcMar>
              <w:top w:w="20" w:type="dxa"/>
              <w:left w:w="20" w:type="dxa"/>
              <w:bottom w:w="0" w:type="dxa"/>
              <w:right w:w="20" w:type="dxa"/>
            </w:tcMar>
            <w:vAlign w:val="center"/>
          </w:tcPr>
          <w:p w14:paraId="4F264967"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0ADAC5B8" w14:textId="77777777" w:rsidR="00622F45" w:rsidRDefault="00795567">
            <w:pPr>
              <w:spacing w:line="300" w:lineRule="auto"/>
              <w:rPr>
                <w:rFonts w:ascii="宋体"/>
                <w:szCs w:val="21"/>
              </w:rPr>
            </w:pPr>
            <w:r>
              <w:rPr>
                <w:rFonts w:hint="eastAsia"/>
                <w:szCs w:val="21"/>
              </w:rPr>
              <w:t>维护维修管理公司</w:t>
            </w:r>
            <w:r>
              <w:rPr>
                <w:rFonts w:ascii="宋体" w:hAnsi="宋体" w:hint="eastAsia"/>
                <w:szCs w:val="21"/>
              </w:rPr>
              <w:t>按规定提供相应的服务，并按照服务合同规定的收费标准，向使用人收取相关费用。</w:t>
            </w:r>
          </w:p>
        </w:tc>
        <w:tc>
          <w:tcPr>
            <w:tcW w:w="1440" w:type="dxa"/>
            <w:vMerge/>
            <w:tcMar>
              <w:top w:w="20" w:type="dxa"/>
              <w:left w:w="20" w:type="dxa"/>
              <w:bottom w:w="0" w:type="dxa"/>
              <w:right w:w="20" w:type="dxa"/>
            </w:tcMar>
            <w:vAlign w:val="center"/>
          </w:tcPr>
          <w:p w14:paraId="05DFDA65" w14:textId="77777777" w:rsidR="00622F45" w:rsidRDefault="00622F45">
            <w:pPr>
              <w:spacing w:line="276" w:lineRule="auto"/>
              <w:jc w:val="center"/>
              <w:rPr>
                <w:rFonts w:ascii="宋体"/>
                <w:szCs w:val="21"/>
              </w:rPr>
            </w:pPr>
          </w:p>
        </w:tc>
      </w:tr>
      <w:tr w:rsidR="00622F45" w14:paraId="468385B8" w14:textId="77777777">
        <w:trPr>
          <w:gridBefore w:val="1"/>
          <w:wBefore w:w="6" w:type="dxa"/>
          <w:cantSplit/>
          <w:trHeight w:val="411"/>
        </w:trPr>
        <w:tc>
          <w:tcPr>
            <w:tcW w:w="859" w:type="dxa"/>
            <w:vMerge/>
            <w:vAlign w:val="center"/>
          </w:tcPr>
          <w:p w14:paraId="1E011BC7"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2B9358AB" w14:textId="77777777" w:rsidR="00622F45" w:rsidRDefault="00795567">
            <w:pPr>
              <w:spacing w:line="300" w:lineRule="auto"/>
              <w:jc w:val="center"/>
              <w:rPr>
                <w:rFonts w:ascii="宋体"/>
                <w:szCs w:val="21"/>
              </w:rPr>
            </w:pPr>
            <w:r>
              <w:rPr>
                <w:rFonts w:ascii="宋体" w:hAnsi="宋体" w:hint="eastAsia"/>
                <w:szCs w:val="21"/>
              </w:rPr>
              <w:t>档案管理</w:t>
            </w:r>
          </w:p>
        </w:tc>
        <w:tc>
          <w:tcPr>
            <w:tcW w:w="1101" w:type="dxa"/>
            <w:tcMar>
              <w:top w:w="20" w:type="dxa"/>
              <w:left w:w="20" w:type="dxa"/>
              <w:bottom w:w="0" w:type="dxa"/>
              <w:right w:w="20" w:type="dxa"/>
            </w:tcMar>
            <w:vAlign w:val="center"/>
          </w:tcPr>
          <w:p w14:paraId="4EBD5483"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50600EDD" w14:textId="77777777" w:rsidR="00622F45" w:rsidRDefault="00795567">
            <w:pPr>
              <w:spacing w:line="300" w:lineRule="auto"/>
              <w:rPr>
                <w:rFonts w:ascii="宋体"/>
                <w:szCs w:val="21"/>
              </w:rPr>
            </w:pPr>
            <w:r>
              <w:rPr>
                <w:rFonts w:ascii="宋体" w:hAnsi="宋体" w:hint="eastAsia"/>
                <w:szCs w:val="21"/>
              </w:rPr>
              <w:t>有较完善的管理档案制度，按规范收集、标识、保存、检索、借阅、发放、更改与作废，涉及客户机密的文件要做好安全和保密工作。</w:t>
            </w:r>
          </w:p>
        </w:tc>
        <w:tc>
          <w:tcPr>
            <w:tcW w:w="1440" w:type="dxa"/>
            <w:tcMar>
              <w:top w:w="20" w:type="dxa"/>
              <w:left w:w="20" w:type="dxa"/>
              <w:bottom w:w="0" w:type="dxa"/>
              <w:right w:w="20" w:type="dxa"/>
            </w:tcMar>
          </w:tcPr>
          <w:p w14:paraId="102715FF" w14:textId="77777777" w:rsidR="00622F45" w:rsidRDefault="00622F45">
            <w:pPr>
              <w:spacing w:line="276" w:lineRule="auto"/>
              <w:rPr>
                <w:rFonts w:ascii="宋体"/>
                <w:szCs w:val="21"/>
              </w:rPr>
            </w:pPr>
          </w:p>
        </w:tc>
      </w:tr>
      <w:tr w:rsidR="00622F45" w14:paraId="33EE231C" w14:textId="77777777">
        <w:trPr>
          <w:gridBefore w:val="1"/>
          <w:wBefore w:w="6" w:type="dxa"/>
          <w:cantSplit/>
          <w:trHeight w:val="246"/>
        </w:trPr>
        <w:tc>
          <w:tcPr>
            <w:tcW w:w="859" w:type="dxa"/>
            <w:vMerge/>
            <w:vAlign w:val="center"/>
          </w:tcPr>
          <w:p w14:paraId="3EADB285"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28A66784" w14:textId="77777777" w:rsidR="00622F45" w:rsidRDefault="00795567">
            <w:pPr>
              <w:spacing w:line="300" w:lineRule="auto"/>
              <w:jc w:val="center"/>
              <w:rPr>
                <w:rFonts w:ascii="宋体"/>
                <w:szCs w:val="21"/>
              </w:rPr>
            </w:pPr>
            <w:r>
              <w:rPr>
                <w:rFonts w:ascii="宋体" w:hAnsi="宋体" w:hint="eastAsia"/>
                <w:szCs w:val="21"/>
              </w:rPr>
              <w:t>检查制度</w:t>
            </w:r>
          </w:p>
        </w:tc>
        <w:tc>
          <w:tcPr>
            <w:tcW w:w="1101" w:type="dxa"/>
            <w:tcMar>
              <w:top w:w="20" w:type="dxa"/>
              <w:left w:w="20" w:type="dxa"/>
              <w:bottom w:w="0" w:type="dxa"/>
              <w:right w:w="20" w:type="dxa"/>
            </w:tcMar>
            <w:vAlign w:val="center"/>
          </w:tcPr>
          <w:p w14:paraId="12DE0C92" w14:textId="77777777" w:rsidR="00622F45" w:rsidRDefault="00795567">
            <w:pPr>
              <w:spacing w:line="300" w:lineRule="auto"/>
              <w:jc w:val="center"/>
              <w:rPr>
                <w:rFonts w:ascii="宋体"/>
                <w:szCs w:val="21"/>
              </w:rPr>
            </w:pPr>
            <w:r>
              <w:rPr>
                <w:rFonts w:ascii="宋体" w:hAnsi="宋体" w:hint="eastAsia"/>
                <w:szCs w:val="21"/>
              </w:rPr>
              <w:t>自主检查</w:t>
            </w:r>
          </w:p>
        </w:tc>
        <w:tc>
          <w:tcPr>
            <w:tcW w:w="4479" w:type="dxa"/>
            <w:tcMar>
              <w:top w:w="20" w:type="dxa"/>
              <w:left w:w="20" w:type="dxa"/>
              <w:bottom w:w="0" w:type="dxa"/>
              <w:right w:w="20" w:type="dxa"/>
            </w:tcMar>
            <w:vAlign w:val="center"/>
          </w:tcPr>
          <w:p w14:paraId="6B94F9CE" w14:textId="77777777" w:rsidR="00622F45" w:rsidRDefault="00795567">
            <w:pPr>
              <w:spacing w:line="300" w:lineRule="auto"/>
              <w:rPr>
                <w:rFonts w:ascii="宋体"/>
                <w:szCs w:val="21"/>
              </w:rPr>
            </w:pPr>
            <w:r>
              <w:rPr>
                <w:rFonts w:ascii="宋体" w:hAnsi="宋体" w:hint="eastAsia"/>
                <w:szCs w:val="21"/>
              </w:rPr>
              <w:t>建立设备设施检查及巡查制度，至少每2小时对设备进行一次巡检工作并记录，做好设备的点检、周检、月检、常规例行检查及全面自查。</w:t>
            </w:r>
          </w:p>
        </w:tc>
        <w:tc>
          <w:tcPr>
            <w:tcW w:w="1440" w:type="dxa"/>
            <w:tcMar>
              <w:top w:w="20" w:type="dxa"/>
              <w:left w:w="20" w:type="dxa"/>
              <w:bottom w:w="0" w:type="dxa"/>
              <w:right w:w="20" w:type="dxa"/>
            </w:tcMar>
            <w:vAlign w:val="center"/>
          </w:tcPr>
          <w:p w14:paraId="4D403997" w14:textId="77777777" w:rsidR="00622F45" w:rsidRDefault="00622F45">
            <w:pPr>
              <w:spacing w:line="276" w:lineRule="auto"/>
              <w:rPr>
                <w:rFonts w:ascii="宋体"/>
                <w:szCs w:val="21"/>
              </w:rPr>
            </w:pPr>
          </w:p>
        </w:tc>
      </w:tr>
      <w:tr w:rsidR="00622F45" w14:paraId="1EB5168E" w14:textId="77777777">
        <w:trPr>
          <w:gridBefore w:val="1"/>
          <w:wBefore w:w="6" w:type="dxa"/>
          <w:cantSplit/>
          <w:trHeight w:val="577"/>
        </w:trPr>
        <w:tc>
          <w:tcPr>
            <w:tcW w:w="859" w:type="dxa"/>
            <w:vMerge/>
            <w:vAlign w:val="center"/>
          </w:tcPr>
          <w:p w14:paraId="51C5A710"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26A6EC01" w14:textId="77777777" w:rsidR="00622F45" w:rsidRDefault="00795567">
            <w:pPr>
              <w:spacing w:line="300" w:lineRule="auto"/>
              <w:jc w:val="center"/>
              <w:rPr>
                <w:rFonts w:ascii="宋体"/>
                <w:szCs w:val="21"/>
              </w:rPr>
            </w:pPr>
            <w:r>
              <w:rPr>
                <w:rFonts w:ascii="宋体" w:hAnsi="宋体" w:hint="eastAsia"/>
                <w:szCs w:val="21"/>
              </w:rPr>
              <w:t>应急管理</w:t>
            </w:r>
          </w:p>
        </w:tc>
        <w:tc>
          <w:tcPr>
            <w:tcW w:w="1101" w:type="dxa"/>
            <w:tcMar>
              <w:top w:w="20" w:type="dxa"/>
              <w:left w:w="20" w:type="dxa"/>
              <w:bottom w:w="0" w:type="dxa"/>
              <w:right w:w="20" w:type="dxa"/>
            </w:tcMar>
            <w:vAlign w:val="center"/>
          </w:tcPr>
          <w:p w14:paraId="6CB89802" w14:textId="77777777" w:rsidR="00622F45" w:rsidRDefault="00622F45">
            <w:pPr>
              <w:spacing w:line="300" w:lineRule="auto"/>
              <w:jc w:val="center"/>
              <w:rPr>
                <w:rFonts w:ascii="宋体"/>
                <w:szCs w:val="21"/>
              </w:rPr>
            </w:pPr>
          </w:p>
        </w:tc>
        <w:tc>
          <w:tcPr>
            <w:tcW w:w="4479" w:type="dxa"/>
            <w:tcMar>
              <w:top w:w="20" w:type="dxa"/>
              <w:left w:w="20" w:type="dxa"/>
              <w:bottom w:w="0" w:type="dxa"/>
              <w:right w:w="20" w:type="dxa"/>
            </w:tcMar>
            <w:vAlign w:val="center"/>
          </w:tcPr>
          <w:p w14:paraId="00AC8708" w14:textId="77777777" w:rsidR="00622F45" w:rsidRDefault="00795567">
            <w:pPr>
              <w:spacing w:line="300" w:lineRule="auto"/>
              <w:rPr>
                <w:rFonts w:ascii="宋体"/>
                <w:szCs w:val="21"/>
              </w:rPr>
            </w:pPr>
            <w:r>
              <w:rPr>
                <w:rFonts w:ascii="宋体" w:hAnsi="宋体" w:hint="eastAsia"/>
                <w:szCs w:val="21"/>
              </w:rPr>
              <w:t>建立应急预案，并组织实施培训机制，事发时按规定途径及时报告</w:t>
            </w:r>
            <w:r>
              <w:rPr>
                <w:rFonts w:ascii="宋体" w:hAnsi="宋体"/>
                <w:szCs w:val="21"/>
              </w:rPr>
              <w:t>/</w:t>
            </w:r>
            <w:r>
              <w:rPr>
                <w:rFonts w:ascii="宋体" w:hAnsi="宋体" w:hint="eastAsia"/>
                <w:szCs w:val="21"/>
              </w:rPr>
              <w:t>客户和有关部门，并采取相应措施。</w:t>
            </w:r>
          </w:p>
        </w:tc>
        <w:tc>
          <w:tcPr>
            <w:tcW w:w="1440" w:type="dxa"/>
            <w:tcMar>
              <w:top w:w="20" w:type="dxa"/>
              <w:left w:w="20" w:type="dxa"/>
              <w:bottom w:w="0" w:type="dxa"/>
              <w:right w:w="20" w:type="dxa"/>
            </w:tcMar>
            <w:vAlign w:val="center"/>
          </w:tcPr>
          <w:p w14:paraId="75C4EC95" w14:textId="77777777" w:rsidR="00622F45" w:rsidRDefault="00622F45">
            <w:pPr>
              <w:spacing w:line="276" w:lineRule="auto"/>
              <w:rPr>
                <w:rFonts w:ascii="宋体"/>
                <w:szCs w:val="21"/>
              </w:rPr>
            </w:pPr>
          </w:p>
        </w:tc>
      </w:tr>
      <w:tr w:rsidR="00622F45" w14:paraId="66E567C8" w14:textId="77777777">
        <w:trPr>
          <w:gridBefore w:val="1"/>
          <w:wBefore w:w="6" w:type="dxa"/>
          <w:cantSplit/>
          <w:trHeight w:val="1371"/>
        </w:trPr>
        <w:tc>
          <w:tcPr>
            <w:tcW w:w="859" w:type="dxa"/>
            <w:vMerge w:val="restart"/>
            <w:tcMar>
              <w:top w:w="20" w:type="dxa"/>
              <w:left w:w="20" w:type="dxa"/>
              <w:bottom w:w="0" w:type="dxa"/>
              <w:right w:w="20" w:type="dxa"/>
            </w:tcMar>
            <w:vAlign w:val="center"/>
          </w:tcPr>
          <w:p w14:paraId="242EFF5C" w14:textId="77777777" w:rsidR="00622F45" w:rsidRDefault="00795567">
            <w:pPr>
              <w:spacing w:line="276" w:lineRule="auto"/>
              <w:jc w:val="center"/>
              <w:rPr>
                <w:rFonts w:ascii="宋体"/>
                <w:szCs w:val="21"/>
              </w:rPr>
            </w:pPr>
            <w:r>
              <w:rPr>
                <w:rFonts w:ascii="宋体" w:hAnsi="宋体" w:hint="eastAsia"/>
                <w:szCs w:val="21"/>
              </w:rPr>
              <w:t>施工</w:t>
            </w:r>
          </w:p>
          <w:p w14:paraId="3A07219F" w14:textId="77777777" w:rsidR="00622F45" w:rsidRDefault="00795567">
            <w:pPr>
              <w:spacing w:line="276" w:lineRule="auto"/>
              <w:jc w:val="center"/>
              <w:rPr>
                <w:rFonts w:ascii="宋体"/>
                <w:szCs w:val="21"/>
              </w:rPr>
            </w:pPr>
            <w:r>
              <w:rPr>
                <w:rFonts w:ascii="宋体" w:hAnsi="宋体" w:hint="eastAsia"/>
                <w:szCs w:val="21"/>
              </w:rPr>
              <w:t>管理</w:t>
            </w:r>
          </w:p>
        </w:tc>
        <w:tc>
          <w:tcPr>
            <w:tcW w:w="1301" w:type="dxa"/>
            <w:tcMar>
              <w:top w:w="20" w:type="dxa"/>
              <w:left w:w="20" w:type="dxa"/>
              <w:bottom w:w="0" w:type="dxa"/>
              <w:right w:w="20" w:type="dxa"/>
            </w:tcMar>
            <w:vAlign w:val="center"/>
          </w:tcPr>
          <w:p w14:paraId="3EA1A941" w14:textId="77777777" w:rsidR="00622F45" w:rsidRDefault="00795567">
            <w:pPr>
              <w:spacing w:line="276" w:lineRule="auto"/>
              <w:rPr>
                <w:rFonts w:ascii="宋体"/>
                <w:szCs w:val="21"/>
              </w:rPr>
            </w:pPr>
            <w:r>
              <w:rPr>
                <w:rFonts w:ascii="宋体" w:hAnsi="宋体" w:hint="eastAsia"/>
                <w:szCs w:val="21"/>
              </w:rPr>
              <w:t>施工管理服务</w:t>
            </w:r>
          </w:p>
        </w:tc>
        <w:tc>
          <w:tcPr>
            <w:tcW w:w="1101" w:type="dxa"/>
            <w:tcMar>
              <w:top w:w="20" w:type="dxa"/>
              <w:left w:w="20" w:type="dxa"/>
              <w:bottom w:w="0" w:type="dxa"/>
              <w:right w:w="20" w:type="dxa"/>
            </w:tcMar>
            <w:vAlign w:val="center"/>
          </w:tcPr>
          <w:p w14:paraId="5AE6E9F2"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67A9BFC1" w14:textId="77777777" w:rsidR="00622F45" w:rsidRDefault="00795567">
            <w:pPr>
              <w:spacing w:line="276" w:lineRule="auto"/>
              <w:rPr>
                <w:rFonts w:ascii="宋体"/>
                <w:szCs w:val="21"/>
              </w:rPr>
            </w:pPr>
            <w:r>
              <w:rPr>
                <w:rFonts w:ascii="宋体" w:hAnsi="宋体" w:hint="eastAsia"/>
                <w:szCs w:val="21"/>
              </w:rPr>
              <w:t>制订项目所管辖区域施工申请、审批、备案、巡查、验收等施工管理制度并与客户及施工单位确认施工方案。</w:t>
            </w:r>
            <w:r>
              <w:rPr>
                <w:rFonts w:ascii="宋体" w:hAnsi="宋体"/>
                <w:szCs w:val="21"/>
              </w:rPr>
              <w:t xml:space="preserve"> </w:t>
            </w:r>
          </w:p>
        </w:tc>
        <w:tc>
          <w:tcPr>
            <w:tcW w:w="1440" w:type="dxa"/>
            <w:tcMar>
              <w:top w:w="20" w:type="dxa"/>
              <w:left w:w="20" w:type="dxa"/>
              <w:bottom w:w="0" w:type="dxa"/>
              <w:right w:w="20" w:type="dxa"/>
            </w:tcMar>
            <w:vAlign w:val="center"/>
          </w:tcPr>
          <w:p w14:paraId="762E3CF5" w14:textId="77777777" w:rsidR="00622F45" w:rsidRDefault="00622F45">
            <w:pPr>
              <w:spacing w:line="276" w:lineRule="auto"/>
              <w:rPr>
                <w:rFonts w:ascii="宋体"/>
                <w:szCs w:val="21"/>
              </w:rPr>
            </w:pPr>
          </w:p>
        </w:tc>
      </w:tr>
      <w:tr w:rsidR="00622F45" w14:paraId="6A22329C" w14:textId="77777777">
        <w:trPr>
          <w:gridBefore w:val="1"/>
          <w:wBefore w:w="6" w:type="dxa"/>
          <w:cantSplit/>
          <w:trHeight w:val="283"/>
        </w:trPr>
        <w:tc>
          <w:tcPr>
            <w:tcW w:w="859" w:type="dxa"/>
            <w:vMerge/>
            <w:vAlign w:val="center"/>
          </w:tcPr>
          <w:p w14:paraId="09CB4956" w14:textId="77777777" w:rsidR="00622F45" w:rsidRDefault="00622F45">
            <w:pPr>
              <w:spacing w:line="276" w:lineRule="auto"/>
              <w:jc w:val="center"/>
              <w:rPr>
                <w:rFonts w:ascii="宋体"/>
                <w:szCs w:val="21"/>
              </w:rPr>
            </w:pPr>
          </w:p>
        </w:tc>
        <w:tc>
          <w:tcPr>
            <w:tcW w:w="1301" w:type="dxa"/>
            <w:vMerge w:val="restart"/>
            <w:tcMar>
              <w:top w:w="20" w:type="dxa"/>
              <w:left w:w="20" w:type="dxa"/>
              <w:bottom w:w="0" w:type="dxa"/>
              <w:right w:w="20" w:type="dxa"/>
            </w:tcMar>
            <w:vAlign w:val="center"/>
          </w:tcPr>
          <w:p w14:paraId="56C92E60" w14:textId="77777777" w:rsidR="00622F45" w:rsidRDefault="00795567">
            <w:pPr>
              <w:spacing w:line="276" w:lineRule="auto"/>
              <w:jc w:val="center"/>
              <w:rPr>
                <w:rFonts w:ascii="宋体"/>
                <w:szCs w:val="21"/>
              </w:rPr>
            </w:pPr>
            <w:r>
              <w:rPr>
                <w:rFonts w:ascii="宋体" w:hAnsi="宋体" w:hint="eastAsia"/>
                <w:szCs w:val="21"/>
              </w:rPr>
              <w:t>投诉处理</w:t>
            </w:r>
          </w:p>
        </w:tc>
        <w:tc>
          <w:tcPr>
            <w:tcW w:w="1101" w:type="dxa"/>
            <w:tcMar>
              <w:top w:w="20" w:type="dxa"/>
              <w:left w:w="20" w:type="dxa"/>
              <w:bottom w:w="0" w:type="dxa"/>
              <w:right w:w="20" w:type="dxa"/>
            </w:tcMar>
            <w:vAlign w:val="center"/>
          </w:tcPr>
          <w:p w14:paraId="7F04F34F"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7BF7271D" w14:textId="77777777" w:rsidR="00622F45" w:rsidRDefault="00795567">
            <w:pPr>
              <w:spacing w:line="276" w:lineRule="auto"/>
              <w:rPr>
                <w:rFonts w:ascii="宋体"/>
                <w:szCs w:val="21"/>
              </w:rPr>
            </w:pPr>
            <w:r>
              <w:rPr>
                <w:rFonts w:ascii="宋体" w:hAnsi="宋体" w:hint="eastAsia"/>
                <w:szCs w:val="21"/>
              </w:rPr>
              <w:t>建立完善的投诉处理程序，有效落实并妥善保存处理记录。</w:t>
            </w:r>
          </w:p>
        </w:tc>
        <w:tc>
          <w:tcPr>
            <w:tcW w:w="1440" w:type="dxa"/>
            <w:vMerge w:val="restart"/>
            <w:tcMar>
              <w:top w:w="20" w:type="dxa"/>
              <w:left w:w="20" w:type="dxa"/>
              <w:bottom w:w="0" w:type="dxa"/>
              <w:right w:w="20" w:type="dxa"/>
            </w:tcMar>
            <w:vAlign w:val="center"/>
          </w:tcPr>
          <w:p w14:paraId="53A488D5" w14:textId="77777777" w:rsidR="00622F45" w:rsidRDefault="00622F45">
            <w:pPr>
              <w:spacing w:line="276" w:lineRule="auto"/>
              <w:rPr>
                <w:rFonts w:ascii="宋体"/>
                <w:szCs w:val="21"/>
              </w:rPr>
            </w:pPr>
          </w:p>
        </w:tc>
      </w:tr>
      <w:tr w:rsidR="00622F45" w14:paraId="09D7DDB6" w14:textId="77777777">
        <w:trPr>
          <w:gridBefore w:val="1"/>
          <w:wBefore w:w="6" w:type="dxa"/>
          <w:cantSplit/>
          <w:trHeight w:val="433"/>
        </w:trPr>
        <w:tc>
          <w:tcPr>
            <w:tcW w:w="859" w:type="dxa"/>
            <w:vMerge/>
            <w:vAlign w:val="center"/>
          </w:tcPr>
          <w:p w14:paraId="3CFC85B4" w14:textId="77777777" w:rsidR="00622F45" w:rsidRDefault="00622F45">
            <w:pPr>
              <w:spacing w:line="276" w:lineRule="auto"/>
              <w:jc w:val="center"/>
              <w:rPr>
                <w:rFonts w:ascii="宋体"/>
                <w:szCs w:val="21"/>
              </w:rPr>
            </w:pPr>
          </w:p>
        </w:tc>
        <w:tc>
          <w:tcPr>
            <w:tcW w:w="1301" w:type="dxa"/>
            <w:vMerge/>
            <w:vAlign w:val="center"/>
          </w:tcPr>
          <w:p w14:paraId="3EA22DF9"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6ECA6C4A"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66A953FB" w14:textId="77777777" w:rsidR="00622F45" w:rsidRDefault="00795567">
            <w:pPr>
              <w:spacing w:line="276" w:lineRule="auto"/>
              <w:rPr>
                <w:rFonts w:ascii="宋体"/>
                <w:szCs w:val="21"/>
              </w:rPr>
            </w:pPr>
            <w:r>
              <w:rPr>
                <w:rFonts w:hint="eastAsia"/>
                <w:szCs w:val="21"/>
              </w:rPr>
              <w:t>维护维修管理公司</w:t>
            </w:r>
            <w:r>
              <w:rPr>
                <w:rFonts w:ascii="宋体" w:hAnsi="宋体" w:hint="eastAsia"/>
                <w:szCs w:val="21"/>
              </w:rPr>
              <w:t>受理的投诉应核实情况，及时处理并在不超过三个工作日的时限内回复投诉者。属于有效投诉的，应及时协调处理；属于无效投诉的应做好解释工作。</w:t>
            </w:r>
          </w:p>
        </w:tc>
        <w:tc>
          <w:tcPr>
            <w:tcW w:w="1440" w:type="dxa"/>
            <w:vMerge/>
            <w:tcMar>
              <w:top w:w="20" w:type="dxa"/>
              <w:left w:w="20" w:type="dxa"/>
              <w:bottom w:w="0" w:type="dxa"/>
              <w:right w:w="20" w:type="dxa"/>
            </w:tcMar>
            <w:vAlign w:val="center"/>
          </w:tcPr>
          <w:p w14:paraId="0907C331" w14:textId="77777777" w:rsidR="00622F45" w:rsidRDefault="00622F45">
            <w:pPr>
              <w:spacing w:line="276" w:lineRule="auto"/>
              <w:jc w:val="center"/>
              <w:rPr>
                <w:rFonts w:ascii="宋体"/>
                <w:szCs w:val="21"/>
              </w:rPr>
            </w:pPr>
          </w:p>
        </w:tc>
      </w:tr>
      <w:tr w:rsidR="00622F45" w14:paraId="58B307C2" w14:textId="77777777">
        <w:trPr>
          <w:gridBefore w:val="1"/>
          <w:wBefore w:w="6" w:type="dxa"/>
          <w:cantSplit/>
          <w:trHeight w:val="424"/>
        </w:trPr>
        <w:tc>
          <w:tcPr>
            <w:tcW w:w="859" w:type="dxa"/>
            <w:vMerge/>
            <w:tcBorders>
              <w:bottom w:val="single" w:sz="6" w:space="0" w:color="auto"/>
            </w:tcBorders>
            <w:vAlign w:val="center"/>
          </w:tcPr>
          <w:p w14:paraId="3961375B" w14:textId="77777777" w:rsidR="00622F45" w:rsidRDefault="00622F45">
            <w:pPr>
              <w:spacing w:line="276" w:lineRule="auto"/>
              <w:jc w:val="center"/>
              <w:rPr>
                <w:rFonts w:ascii="宋体"/>
                <w:szCs w:val="21"/>
              </w:rPr>
            </w:pPr>
          </w:p>
        </w:tc>
        <w:tc>
          <w:tcPr>
            <w:tcW w:w="1301" w:type="dxa"/>
            <w:vMerge/>
            <w:vAlign w:val="center"/>
          </w:tcPr>
          <w:p w14:paraId="6195664A"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3B82029E"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05AB4A28" w14:textId="77777777" w:rsidR="00622F45" w:rsidRDefault="00795567">
            <w:pPr>
              <w:spacing w:line="276" w:lineRule="auto"/>
              <w:rPr>
                <w:rFonts w:ascii="宋体"/>
                <w:szCs w:val="21"/>
              </w:rPr>
            </w:pPr>
            <w:r>
              <w:rPr>
                <w:rFonts w:ascii="宋体" w:hAnsi="宋体" w:hint="eastAsia"/>
                <w:szCs w:val="21"/>
              </w:rPr>
              <w:t>客户直接向上级主管部门的投诉或上级部门转来的投诉应查明事实，确认证据，分清责任后如实反映情况或上报书面材料，协助上级部门做好相应工作。</w:t>
            </w:r>
          </w:p>
        </w:tc>
        <w:tc>
          <w:tcPr>
            <w:tcW w:w="1440" w:type="dxa"/>
            <w:vMerge/>
            <w:tcMar>
              <w:top w:w="20" w:type="dxa"/>
              <w:left w:w="20" w:type="dxa"/>
              <w:bottom w:w="0" w:type="dxa"/>
              <w:right w:w="20" w:type="dxa"/>
            </w:tcMar>
            <w:vAlign w:val="center"/>
          </w:tcPr>
          <w:p w14:paraId="1748A372" w14:textId="77777777" w:rsidR="00622F45" w:rsidRDefault="00622F45">
            <w:pPr>
              <w:spacing w:line="276" w:lineRule="auto"/>
              <w:jc w:val="center"/>
              <w:rPr>
                <w:rFonts w:ascii="宋体"/>
                <w:szCs w:val="21"/>
              </w:rPr>
            </w:pPr>
          </w:p>
        </w:tc>
      </w:tr>
      <w:tr w:rsidR="00622F45" w14:paraId="5290AC07" w14:textId="77777777">
        <w:trPr>
          <w:gridBefore w:val="1"/>
          <w:wBefore w:w="6" w:type="dxa"/>
          <w:trHeight w:val="246"/>
        </w:trPr>
        <w:tc>
          <w:tcPr>
            <w:tcW w:w="859" w:type="dxa"/>
            <w:vMerge w:val="restart"/>
            <w:tcBorders>
              <w:top w:val="single" w:sz="6" w:space="0" w:color="auto"/>
              <w:left w:val="single" w:sz="6" w:space="0" w:color="auto"/>
              <w:bottom w:val="single" w:sz="6" w:space="0" w:color="auto"/>
              <w:right w:val="single" w:sz="6" w:space="0" w:color="auto"/>
            </w:tcBorders>
            <w:tcMar>
              <w:top w:w="20" w:type="dxa"/>
              <w:left w:w="20" w:type="dxa"/>
              <w:bottom w:w="0" w:type="dxa"/>
              <w:right w:w="20" w:type="dxa"/>
            </w:tcMar>
            <w:vAlign w:val="center"/>
          </w:tcPr>
          <w:p w14:paraId="673D71EB" w14:textId="77777777" w:rsidR="00622F45" w:rsidRDefault="00795567">
            <w:pPr>
              <w:spacing w:line="276" w:lineRule="auto"/>
              <w:jc w:val="center"/>
              <w:rPr>
                <w:rFonts w:ascii="宋体"/>
                <w:szCs w:val="21"/>
              </w:rPr>
            </w:pPr>
            <w:r>
              <w:rPr>
                <w:rFonts w:ascii="宋体" w:hAnsi="宋体" w:hint="eastAsia"/>
                <w:szCs w:val="21"/>
              </w:rPr>
              <w:t>所管</w:t>
            </w:r>
          </w:p>
          <w:p w14:paraId="3B483969" w14:textId="77777777" w:rsidR="00622F45" w:rsidRDefault="00795567">
            <w:pPr>
              <w:spacing w:line="276" w:lineRule="auto"/>
              <w:jc w:val="center"/>
              <w:rPr>
                <w:rFonts w:ascii="宋体"/>
                <w:szCs w:val="21"/>
              </w:rPr>
            </w:pPr>
            <w:r>
              <w:rPr>
                <w:rFonts w:ascii="宋体" w:hAnsi="宋体" w:hint="eastAsia"/>
                <w:szCs w:val="21"/>
              </w:rPr>
              <w:t>辖区</w:t>
            </w:r>
          </w:p>
          <w:p w14:paraId="5CCF4058" w14:textId="77777777" w:rsidR="00622F45" w:rsidRDefault="00795567">
            <w:pPr>
              <w:spacing w:line="276" w:lineRule="auto"/>
              <w:jc w:val="center"/>
              <w:rPr>
                <w:rFonts w:ascii="宋体"/>
                <w:szCs w:val="21"/>
              </w:rPr>
            </w:pPr>
            <w:r>
              <w:rPr>
                <w:rFonts w:ascii="宋体" w:hAnsi="宋体" w:hint="eastAsia"/>
                <w:szCs w:val="21"/>
              </w:rPr>
              <w:t>域房</w:t>
            </w:r>
          </w:p>
          <w:p w14:paraId="15E44996" w14:textId="77777777" w:rsidR="00622F45" w:rsidRDefault="00795567">
            <w:pPr>
              <w:spacing w:line="276" w:lineRule="auto"/>
              <w:jc w:val="center"/>
              <w:rPr>
                <w:rFonts w:ascii="宋体"/>
                <w:szCs w:val="21"/>
              </w:rPr>
            </w:pPr>
            <w:r>
              <w:rPr>
                <w:rFonts w:ascii="宋体" w:hAnsi="宋体" w:hint="eastAsia"/>
                <w:szCs w:val="21"/>
              </w:rPr>
              <w:t>屋管</w:t>
            </w:r>
          </w:p>
          <w:p w14:paraId="71E7BC42" w14:textId="77777777" w:rsidR="00622F45" w:rsidRDefault="00795567">
            <w:pPr>
              <w:spacing w:line="276" w:lineRule="auto"/>
              <w:jc w:val="center"/>
              <w:rPr>
                <w:rFonts w:ascii="宋体"/>
                <w:szCs w:val="21"/>
              </w:rPr>
            </w:pPr>
            <w:r>
              <w:rPr>
                <w:rFonts w:ascii="宋体" w:hAnsi="宋体" w:hint="eastAsia"/>
                <w:szCs w:val="21"/>
              </w:rPr>
              <w:t>理与</w:t>
            </w:r>
          </w:p>
          <w:p w14:paraId="622E15BA" w14:textId="77777777" w:rsidR="00622F45" w:rsidRDefault="00795567">
            <w:pPr>
              <w:spacing w:line="276" w:lineRule="auto"/>
              <w:jc w:val="center"/>
              <w:rPr>
                <w:rFonts w:ascii="宋体"/>
                <w:szCs w:val="21"/>
              </w:rPr>
            </w:pPr>
            <w:r>
              <w:rPr>
                <w:rFonts w:ascii="宋体" w:hAnsi="宋体" w:hint="eastAsia"/>
                <w:szCs w:val="21"/>
              </w:rPr>
              <w:lastRenderedPageBreak/>
              <w:t>维修</w:t>
            </w:r>
          </w:p>
          <w:p w14:paraId="1D047430" w14:textId="77777777" w:rsidR="00622F45" w:rsidRDefault="00795567">
            <w:pPr>
              <w:spacing w:line="276" w:lineRule="auto"/>
              <w:jc w:val="center"/>
              <w:rPr>
                <w:rFonts w:ascii="宋体"/>
                <w:szCs w:val="21"/>
              </w:rPr>
            </w:pPr>
            <w:r>
              <w:rPr>
                <w:rFonts w:ascii="宋体" w:hAnsi="宋体" w:hint="eastAsia"/>
                <w:szCs w:val="21"/>
              </w:rPr>
              <w:t>养护</w:t>
            </w:r>
          </w:p>
        </w:tc>
        <w:tc>
          <w:tcPr>
            <w:tcW w:w="1301" w:type="dxa"/>
            <w:vMerge w:val="restart"/>
            <w:tcBorders>
              <w:left w:val="single" w:sz="6" w:space="0" w:color="auto"/>
            </w:tcBorders>
            <w:tcMar>
              <w:top w:w="20" w:type="dxa"/>
              <w:left w:w="20" w:type="dxa"/>
              <w:bottom w:w="0" w:type="dxa"/>
              <w:right w:w="20" w:type="dxa"/>
            </w:tcMar>
            <w:vAlign w:val="center"/>
          </w:tcPr>
          <w:p w14:paraId="4EEA1354" w14:textId="77777777" w:rsidR="00622F45" w:rsidRDefault="00795567">
            <w:pPr>
              <w:spacing w:line="276" w:lineRule="auto"/>
              <w:jc w:val="center"/>
              <w:rPr>
                <w:rFonts w:ascii="宋体"/>
                <w:szCs w:val="21"/>
              </w:rPr>
            </w:pPr>
            <w:r>
              <w:rPr>
                <w:rFonts w:ascii="宋体" w:hAnsi="宋体" w:hint="eastAsia"/>
                <w:szCs w:val="21"/>
              </w:rPr>
              <w:lastRenderedPageBreak/>
              <w:t>房屋管理</w:t>
            </w:r>
          </w:p>
        </w:tc>
        <w:tc>
          <w:tcPr>
            <w:tcW w:w="1101" w:type="dxa"/>
            <w:tcMar>
              <w:top w:w="20" w:type="dxa"/>
              <w:left w:w="20" w:type="dxa"/>
              <w:bottom w:w="0" w:type="dxa"/>
              <w:right w:w="20" w:type="dxa"/>
            </w:tcMar>
            <w:vAlign w:val="center"/>
          </w:tcPr>
          <w:p w14:paraId="04F458B5"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2CFBCD67" w14:textId="77777777" w:rsidR="00622F45" w:rsidRDefault="00795567">
            <w:pPr>
              <w:spacing w:line="276" w:lineRule="auto"/>
              <w:rPr>
                <w:rFonts w:ascii="宋体"/>
                <w:szCs w:val="21"/>
              </w:rPr>
            </w:pPr>
            <w:r>
              <w:rPr>
                <w:rFonts w:ascii="宋体" w:hAnsi="宋体" w:hint="eastAsia"/>
                <w:szCs w:val="21"/>
              </w:rPr>
              <w:t>编制维修计划及维修资金使用计划。</w:t>
            </w:r>
          </w:p>
        </w:tc>
        <w:tc>
          <w:tcPr>
            <w:tcW w:w="1440" w:type="dxa"/>
            <w:tcMar>
              <w:top w:w="20" w:type="dxa"/>
              <w:left w:w="20" w:type="dxa"/>
              <w:bottom w:w="0" w:type="dxa"/>
              <w:right w:w="20" w:type="dxa"/>
            </w:tcMar>
            <w:vAlign w:val="center"/>
          </w:tcPr>
          <w:p w14:paraId="5303C45B" w14:textId="77777777" w:rsidR="00622F45" w:rsidRDefault="00622F45">
            <w:pPr>
              <w:spacing w:line="276" w:lineRule="auto"/>
              <w:jc w:val="center"/>
              <w:rPr>
                <w:rFonts w:ascii="宋体"/>
                <w:szCs w:val="21"/>
              </w:rPr>
            </w:pPr>
          </w:p>
        </w:tc>
      </w:tr>
      <w:tr w:rsidR="00622F45" w14:paraId="292ECE8F" w14:textId="77777777">
        <w:trPr>
          <w:gridBefore w:val="1"/>
          <w:wBefore w:w="6" w:type="dxa"/>
          <w:trHeight w:val="415"/>
        </w:trPr>
        <w:tc>
          <w:tcPr>
            <w:tcW w:w="859" w:type="dxa"/>
            <w:vMerge/>
            <w:tcBorders>
              <w:top w:val="single" w:sz="6" w:space="0" w:color="auto"/>
              <w:left w:val="single" w:sz="6" w:space="0" w:color="auto"/>
              <w:bottom w:val="single" w:sz="6" w:space="0" w:color="auto"/>
              <w:right w:val="single" w:sz="6" w:space="0" w:color="auto"/>
            </w:tcBorders>
            <w:vAlign w:val="center"/>
          </w:tcPr>
          <w:p w14:paraId="132461A3" w14:textId="77777777" w:rsidR="00622F45" w:rsidRDefault="00622F45">
            <w:pPr>
              <w:spacing w:line="276" w:lineRule="auto"/>
              <w:jc w:val="center"/>
              <w:rPr>
                <w:rFonts w:ascii="宋体"/>
                <w:szCs w:val="21"/>
              </w:rPr>
            </w:pPr>
          </w:p>
        </w:tc>
        <w:tc>
          <w:tcPr>
            <w:tcW w:w="1301" w:type="dxa"/>
            <w:vMerge/>
            <w:tcBorders>
              <w:left w:val="single" w:sz="6" w:space="0" w:color="auto"/>
            </w:tcBorders>
            <w:vAlign w:val="center"/>
          </w:tcPr>
          <w:p w14:paraId="75C25C90"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3C6602EA"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308A9590" w14:textId="77777777" w:rsidR="00622F45" w:rsidRDefault="00795567">
            <w:pPr>
              <w:spacing w:line="276" w:lineRule="auto"/>
              <w:rPr>
                <w:rFonts w:ascii="宋体"/>
                <w:szCs w:val="21"/>
              </w:rPr>
            </w:pPr>
            <w:r>
              <w:rPr>
                <w:rFonts w:ascii="宋体" w:hAnsi="宋体" w:hint="eastAsia"/>
                <w:szCs w:val="21"/>
              </w:rPr>
              <w:t>对房屋共用部位及共用设施设备进行日常管理和养护，保持房屋建筑的完好和设施设备的正常运行。</w:t>
            </w:r>
          </w:p>
        </w:tc>
        <w:tc>
          <w:tcPr>
            <w:tcW w:w="1440" w:type="dxa"/>
            <w:tcMar>
              <w:top w:w="20" w:type="dxa"/>
              <w:left w:w="20" w:type="dxa"/>
              <w:bottom w:w="0" w:type="dxa"/>
              <w:right w:w="20" w:type="dxa"/>
            </w:tcMar>
            <w:vAlign w:val="center"/>
          </w:tcPr>
          <w:p w14:paraId="4F9884E3" w14:textId="77777777" w:rsidR="00622F45" w:rsidRDefault="00622F45">
            <w:pPr>
              <w:spacing w:line="276" w:lineRule="auto"/>
              <w:jc w:val="center"/>
              <w:rPr>
                <w:rFonts w:ascii="宋体"/>
                <w:szCs w:val="21"/>
              </w:rPr>
            </w:pPr>
          </w:p>
        </w:tc>
      </w:tr>
      <w:tr w:rsidR="00622F45" w14:paraId="1CBD6A24" w14:textId="77777777">
        <w:trPr>
          <w:gridBefore w:val="1"/>
          <w:wBefore w:w="6" w:type="dxa"/>
          <w:trHeight w:val="544"/>
        </w:trPr>
        <w:tc>
          <w:tcPr>
            <w:tcW w:w="859" w:type="dxa"/>
            <w:vMerge/>
            <w:tcBorders>
              <w:top w:val="single" w:sz="6" w:space="0" w:color="auto"/>
              <w:left w:val="single" w:sz="6" w:space="0" w:color="auto"/>
              <w:bottom w:val="single" w:sz="6" w:space="0" w:color="auto"/>
              <w:right w:val="single" w:sz="6" w:space="0" w:color="auto"/>
            </w:tcBorders>
            <w:vAlign w:val="center"/>
          </w:tcPr>
          <w:p w14:paraId="03B7127A" w14:textId="77777777" w:rsidR="00622F45" w:rsidRDefault="00622F45">
            <w:pPr>
              <w:spacing w:line="276" w:lineRule="auto"/>
              <w:jc w:val="center"/>
              <w:rPr>
                <w:rFonts w:ascii="宋体"/>
                <w:szCs w:val="21"/>
              </w:rPr>
            </w:pPr>
          </w:p>
        </w:tc>
        <w:tc>
          <w:tcPr>
            <w:tcW w:w="1301" w:type="dxa"/>
            <w:vMerge/>
            <w:tcBorders>
              <w:left w:val="single" w:sz="6" w:space="0" w:color="auto"/>
            </w:tcBorders>
            <w:vAlign w:val="center"/>
          </w:tcPr>
          <w:p w14:paraId="214C9396"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11C69CFD"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0B8151EE" w14:textId="77777777" w:rsidR="00622F45" w:rsidRDefault="00795567">
            <w:pPr>
              <w:spacing w:line="276" w:lineRule="auto"/>
              <w:rPr>
                <w:rFonts w:ascii="宋体"/>
                <w:szCs w:val="21"/>
              </w:rPr>
            </w:pPr>
            <w:r>
              <w:rPr>
                <w:rFonts w:ascii="宋体" w:hAnsi="宋体" w:hint="eastAsia"/>
                <w:szCs w:val="21"/>
              </w:rPr>
              <w:t>根据房屋实际使用年限，定期检查房屋共用部位</w:t>
            </w:r>
            <w:r>
              <w:rPr>
                <w:rFonts w:ascii="宋体" w:hAnsi="宋体" w:hint="eastAsia"/>
                <w:szCs w:val="21"/>
              </w:rPr>
              <w:lastRenderedPageBreak/>
              <w:t>及共用设施设备的使用状况，发现问题及时向甲方报告，根据委托，安排专项修理。遇紧急情况时，宜采取必要的紧急处理措施。</w:t>
            </w:r>
          </w:p>
        </w:tc>
        <w:tc>
          <w:tcPr>
            <w:tcW w:w="1440" w:type="dxa"/>
            <w:tcMar>
              <w:top w:w="20" w:type="dxa"/>
              <w:left w:w="20" w:type="dxa"/>
              <w:bottom w:w="0" w:type="dxa"/>
              <w:right w:w="20" w:type="dxa"/>
            </w:tcMar>
            <w:vAlign w:val="center"/>
          </w:tcPr>
          <w:p w14:paraId="7B30DDE4" w14:textId="77777777" w:rsidR="00622F45" w:rsidRDefault="00622F45">
            <w:pPr>
              <w:spacing w:line="276" w:lineRule="auto"/>
              <w:jc w:val="center"/>
              <w:rPr>
                <w:rFonts w:ascii="宋体"/>
                <w:szCs w:val="21"/>
              </w:rPr>
            </w:pPr>
          </w:p>
        </w:tc>
      </w:tr>
      <w:tr w:rsidR="00622F45" w14:paraId="62750B8B" w14:textId="77777777">
        <w:trPr>
          <w:gridBefore w:val="1"/>
          <w:wBefore w:w="6" w:type="dxa"/>
          <w:trHeight w:val="273"/>
        </w:trPr>
        <w:tc>
          <w:tcPr>
            <w:tcW w:w="859" w:type="dxa"/>
            <w:vMerge/>
            <w:tcBorders>
              <w:top w:val="single" w:sz="6" w:space="0" w:color="auto"/>
              <w:left w:val="single" w:sz="6" w:space="0" w:color="auto"/>
              <w:bottom w:val="single" w:sz="6" w:space="0" w:color="auto"/>
              <w:right w:val="single" w:sz="6" w:space="0" w:color="auto"/>
            </w:tcBorders>
            <w:vAlign w:val="center"/>
          </w:tcPr>
          <w:p w14:paraId="299DB9BA" w14:textId="77777777" w:rsidR="00622F45" w:rsidRDefault="00622F45">
            <w:pPr>
              <w:spacing w:line="276" w:lineRule="auto"/>
              <w:jc w:val="center"/>
              <w:rPr>
                <w:rFonts w:ascii="宋体"/>
                <w:szCs w:val="21"/>
              </w:rPr>
            </w:pPr>
          </w:p>
        </w:tc>
        <w:tc>
          <w:tcPr>
            <w:tcW w:w="1301" w:type="dxa"/>
            <w:vMerge w:val="restart"/>
            <w:tcBorders>
              <w:left w:val="single" w:sz="6" w:space="0" w:color="auto"/>
            </w:tcBorders>
            <w:tcMar>
              <w:top w:w="20" w:type="dxa"/>
              <w:left w:w="20" w:type="dxa"/>
              <w:bottom w:w="0" w:type="dxa"/>
              <w:right w:w="20" w:type="dxa"/>
            </w:tcMar>
            <w:vAlign w:val="center"/>
          </w:tcPr>
          <w:p w14:paraId="22EAD576" w14:textId="77777777" w:rsidR="00622F45" w:rsidRDefault="00795567">
            <w:pPr>
              <w:spacing w:line="276" w:lineRule="auto"/>
              <w:rPr>
                <w:rFonts w:ascii="宋体"/>
                <w:szCs w:val="21"/>
              </w:rPr>
            </w:pPr>
            <w:r>
              <w:rPr>
                <w:rFonts w:ascii="宋体" w:hAnsi="宋体"/>
                <w:szCs w:val="21"/>
              </w:rPr>
              <w:t xml:space="preserve">                                                                                                    </w:t>
            </w:r>
            <w:r>
              <w:rPr>
                <w:rFonts w:ascii="宋体" w:hAnsi="宋体" w:hint="eastAsia"/>
                <w:szCs w:val="21"/>
              </w:rPr>
              <w:t>房屋共用部位日常维修服务</w:t>
            </w:r>
          </w:p>
        </w:tc>
        <w:tc>
          <w:tcPr>
            <w:tcW w:w="1101" w:type="dxa"/>
            <w:tcMar>
              <w:top w:w="20" w:type="dxa"/>
              <w:left w:w="20" w:type="dxa"/>
              <w:bottom w:w="0" w:type="dxa"/>
              <w:right w:w="20" w:type="dxa"/>
            </w:tcMar>
            <w:vAlign w:val="center"/>
          </w:tcPr>
          <w:p w14:paraId="260BCEE2" w14:textId="77777777" w:rsidR="00622F45" w:rsidRDefault="00795567">
            <w:pPr>
              <w:spacing w:line="276" w:lineRule="auto"/>
              <w:jc w:val="center"/>
              <w:rPr>
                <w:rFonts w:ascii="宋体"/>
                <w:spacing w:val="-10"/>
                <w:szCs w:val="21"/>
              </w:rPr>
            </w:pPr>
            <w:r>
              <w:rPr>
                <w:rFonts w:ascii="宋体" w:hAnsi="宋体" w:hint="eastAsia"/>
                <w:spacing w:val="-10"/>
                <w:szCs w:val="21"/>
              </w:rPr>
              <w:t>门窗</w:t>
            </w:r>
          </w:p>
        </w:tc>
        <w:tc>
          <w:tcPr>
            <w:tcW w:w="4479" w:type="dxa"/>
            <w:tcMar>
              <w:top w:w="20" w:type="dxa"/>
              <w:left w:w="20" w:type="dxa"/>
              <w:bottom w:w="0" w:type="dxa"/>
              <w:right w:w="20" w:type="dxa"/>
            </w:tcMar>
            <w:vAlign w:val="center"/>
          </w:tcPr>
          <w:p w14:paraId="2E0C84BA" w14:textId="77777777" w:rsidR="00622F45" w:rsidRDefault="00795567">
            <w:pPr>
              <w:spacing w:line="276" w:lineRule="auto"/>
              <w:rPr>
                <w:rFonts w:ascii="宋体"/>
                <w:szCs w:val="21"/>
              </w:rPr>
            </w:pPr>
            <w:r>
              <w:rPr>
                <w:rFonts w:ascii="宋体" w:hAnsi="宋体" w:hint="eastAsia"/>
                <w:szCs w:val="21"/>
              </w:rPr>
              <w:t>五金配件完好；门、窗开闭灵活，密封性好、无异常声响。</w:t>
            </w:r>
            <w:r>
              <w:rPr>
                <w:rFonts w:ascii="宋体" w:hAnsi="宋体"/>
                <w:szCs w:val="21"/>
              </w:rPr>
              <w:t xml:space="preserve"> </w:t>
            </w:r>
          </w:p>
        </w:tc>
        <w:tc>
          <w:tcPr>
            <w:tcW w:w="1440" w:type="dxa"/>
            <w:vMerge w:val="restart"/>
            <w:tcMar>
              <w:top w:w="20" w:type="dxa"/>
              <w:left w:w="20" w:type="dxa"/>
              <w:bottom w:w="0" w:type="dxa"/>
              <w:right w:w="20" w:type="dxa"/>
            </w:tcMar>
            <w:vAlign w:val="center"/>
          </w:tcPr>
          <w:p w14:paraId="314C9822" w14:textId="77777777" w:rsidR="00622F45" w:rsidRDefault="00622F45">
            <w:pPr>
              <w:spacing w:line="276" w:lineRule="auto"/>
              <w:jc w:val="center"/>
              <w:rPr>
                <w:rFonts w:ascii="宋体"/>
                <w:szCs w:val="21"/>
              </w:rPr>
            </w:pPr>
          </w:p>
        </w:tc>
      </w:tr>
      <w:tr w:rsidR="00622F45" w14:paraId="4ED9F7DB" w14:textId="77777777">
        <w:trPr>
          <w:gridBefore w:val="1"/>
          <w:wBefore w:w="6" w:type="dxa"/>
          <w:trHeight w:val="60"/>
        </w:trPr>
        <w:tc>
          <w:tcPr>
            <w:tcW w:w="859" w:type="dxa"/>
            <w:vMerge/>
            <w:tcBorders>
              <w:top w:val="single" w:sz="6" w:space="0" w:color="auto"/>
              <w:left w:val="single" w:sz="6" w:space="0" w:color="auto"/>
              <w:bottom w:val="single" w:sz="6" w:space="0" w:color="auto"/>
              <w:right w:val="single" w:sz="6" w:space="0" w:color="auto"/>
            </w:tcBorders>
            <w:vAlign w:val="center"/>
          </w:tcPr>
          <w:p w14:paraId="3F48C05E" w14:textId="77777777" w:rsidR="00622F45" w:rsidRDefault="00622F45">
            <w:pPr>
              <w:spacing w:line="276" w:lineRule="auto"/>
              <w:jc w:val="center"/>
              <w:rPr>
                <w:rFonts w:ascii="宋体"/>
                <w:szCs w:val="21"/>
              </w:rPr>
            </w:pPr>
          </w:p>
        </w:tc>
        <w:tc>
          <w:tcPr>
            <w:tcW w:w="1301" w:type="dxa"/>
            <w:vMerge/>
            <w:tcBorders>
              <w:left w:val="single" w:sz="6" w:space="0" w:color="auto"/>
            </w:tcBorders>
            <w:vAlign w:val="center"/>
          </w:tcPr>
          <w:p w14:paraId="6508AD10"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18E433A1" w14:textId="77777777" w:rsidR="00622F45" w:rsidRDefault="00795567">
            <w:pPr>
              <w:spacing w:line="276" w:lineRule="auto"/>
              <w:jc w:val="center"/>
              <w:rPr>
                <w:rFonts w:ascii="宋体"/>
                <w:szCs w:val="21"/>
              </w:rPr>
            </w:pPr>
            <w:r>
              <w:rPr>
                <w:rFonts w:ascii="宋体" w:hAnsi="宋体" w:hint="eastAsia"/>
                <w:szCs w:val="21"/>
              </w:rPr>
              <w:t>管道、排水沟</w:t>
            </w:r>
          </w:p>
        </w:tc>
        <w:tc>
          <w:tcPr>
            <w:tcW w:w="4479" w:type="dxa"/>
            <w:tcMar>
              <w:top w:w="20" w:type="dxa"/>
              <w:left w:w="20" w:type="dxa"/>
              <w:bottom w:w="0" w:type="dxa"/>
              <w:right w:w="20" w:type="dxa"/>
            </w:tcMar>
            <w:vAlign w:val="center"/>
          </w:tcPr>
          <w:p w14:paraId="059D61C9" w14:textId="77777777" w:rsidR="00622F45" w:rsidRDefault="00795567">
            <w:pPr>
              <w:spacing w:line="276" w:lineRule="auto"/>
              <w:rPr>
                <w:rFonts w:ascii="宋体"/>
                <w:szCs w:val="21"/>
              </w:rPr>
            </w:pPr>
            <w:r>
              <w:rPr>
                <w:rFonts w:ascii="宋体" w:hAnsi="宋体" w:hint="eastAsia"/>
                <w:szCs w:val="21"/>
              </w:rPr>
              <w:t>室内排水沟、室内排水管道保障排水畅通：发现有问题的，及时处理，如不能处理的，应向甲方报告，在规定时间内安排专项修理。</w:t>
            </w:r>
          </w:p>
        </w:tc>
        <w:tc>
          <w:tcPr>
            <w:tcW w:w="1440" w:type="dxa"/>
            <w:vMerge/>
            <w:tcMar>
              <w:top w:w="20" w:type="dxa"/>
              <w:left w:w="20" w:type="dxa"/>
              <w:bottom w:w="0" w:type="dxa"/>
              <w:right w:w="20" w:type="dxa"/>
            </w:tcMar>
            <w:vAlign w:val="center"/>
          </w:tcPr>
          <w:p w14:paraId="01BD1BA3" w14:textId="77777777" w:rsidR="00622F45" w:rsidRDefault="00622F45">
            <w:pPr>
              <w:spacing w:line="276" w:lineRule="auto"/>
              <w:jc w:val="center"/>
              <w:rPr>
                <w:rFonts w:ascii="宋体"/>
                <w:szCs w:val="21"/>
              </w:rPr>
            </w:pPr>
          </w:p>
        </w:tc>
      </w:tr>
      <w:tr w:rsidR="00622F45" w14:paraId="5F8857A6" w14:textId="77777777">
        <w:trPr>
          <w:trHeight w:val="1501"/>
        </w:trPr>
        <w:tc>
          <w:tcPr>
            <w:tcW w:w="865" w:type="dxa"/>
            <w:gridSpan w:val="2"/>
            <w:tcBorders>
              <w:top w:val="single" w:sz="6" w:space="0" w:color="auto"/>
              <w:left w:val="single" w:sz="6" w:space="0" w:color="auto"/>
              <w:bottom w:val="single" w:sz="6" w:space="0" w:color="auto"/>
              <w:right w:val="single" w:sz="6" w:space="0" w:color="auto"/>
            </w:tcBorders>
            <w:vAlign w:val="center"/>
          </w:tcPr>
          <w:p w14:paraId="1B067CE2" w14:textId="77777777" w:rsidR="00622F45" w:rsidRDefault="00622F45">
            <w:pPr>
              <w:spacing w:line="276" w:lineRule="auto"/>
              <w:jc w:val="center"/>
              <w:rPr>
                <w:rFonts w:ascii="宋体"/>
                <w:szCs w:val="21"/>
              </w:rPr>
            </w:pPr>
          </w:p>
        </w:tc>
        <w:tc>
          <w:tcPr>
            <w:tcW w:w="1301" w:type="dxa"/>
            <w:vMerge/>
            <w:tcBorders>
              <w:left w:val="single" w:sz="6" w:space="0" w:color="auto"/>
            </w:tcBorders>
            <w:vAlign w:val="center"/>
          </w:tcPr>
          <w:p w14:paraId="62F198EE"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6984D074" w14:textId="77777777" w:rsidR="00622F45" w:rsidRDefault="00795567">
            <w:pPr>
              <w:spacing w:line="276" w:lineRule="auto"/>
              <w:jc w:val="center"/>
              <w:rPr>
                <w:rFonts w:ascii="宋体"/>
                <w:spacing w:val="-16"/>
                <w:szCs w:val="21"/>
              </w:rPr>
            </w:pPr>
            <w:r>
              <w:rPr>
                <w:rFonts w:ascii="宋体" w:hAnsi="宋体" w:hint="eastAsia"/>
                <w:szCs w:val="21"/>
              </w:rPr>
              <w:t>安全标志</w:t>
            </w:r>
          </w:p>
        </w:tc>
        <w:tc>
          <w:tcPr>
            <w:tcW w:w="4479" w:type="dxa"/>
            <w:tcMar>
              <w:top w:w="20" w:type="dxa"/>
              <w:left w:w="20" w:type="dxa"/>
              <w:bottom w:w="0" w:type="dxa"/>
              <w:right w:w="20" w:type="dxa"/>
            </w:tcMar>
            <w:vAlign w:val="center"/>
          </w:tcPr>
          <w:p w14:paraId="273DE4DC" w14:textId="77777777" w:rsidR="00622F45" w:rsidRDefault="00795567">
            <w:pPr>
              <w:spacing w:line="276" w:lineRule="auto"/>
              <w:rPr>
                <w:rFonts w:ascii="宋体"/>
                <w:szCs w:val="21"/>
              </w:rPr>
            </w:pPr>
            <w:r>
              <w:rPr>
                <w:rFonts w:ascii="宋体" w:hAnsi="宋体" w:hint="eastAsia"/>
                <w:szCs w:val="21"/>
              </w:rPr>
              <w:t>消防通道设有安全指示牌；机房、电房、发电机房等所管辖的区域根据危险、隐患部位设置安全防范警示标志或维护设施，确保所有标志、指示牌清晰完整，设施维护得当。</w:t>
            </w:r>
            <w:r>
              <w:rPr>
                <w:rFonts w:ascii="宋体" w:hAnsi="宋体"/>
                <w:szCs w:val="21"/>
              </w:rPr>
              <w:t xml:space="preserve"> </w:t>
            </w:r>
          </w:p>
        </w:tc>
        <w:tc>
          <w:tcPr>
            <w:tcW w:w="1440" w:type="dxa"/>
            <w:vMerge/>
            <w:tcMar>
              <w:top w:w="20" w:type="dxa"/>
              <w:left w:w="20" w:type="dxa"/>
              <w:bottom w:w="0" w:type="dxa"/>
              <w:right w:w="20" w:type="dxa"/>
            </w:tcMar>
            <w:vAlign w:val="center"/>
          </w:tcPr>
          <w:p w14:paraId="0C8182EC" w14:textId="77777777" w:rsidR="00622F45" w:rsidRDefault="00622F45">
            <w:pPr>
              <w:spacing w:line="276" w:lineRule="auto"/>
              <w:jc w:val="center"/>
              <w:rPr>
                <w:rFonts w:ascii="宋体"/>
                <w:szCs w:val="21"/>
              </w:rPr>
            </w:pPr>
          </w:p>
        </w:tc>
      </w:tr>
      <w:tr w:rsidR="00622F45" w14:paraId="6CB7B093" w14:textId="77777777">
        <w:trPr>
          <w:cantSplit/>
          <w:trHeight w:val="1324"/>
        </w:trPr>
        <w:tc>
          <w:tcPr>
            <w:tcW w:w="865" w:type="dxa"/>
            <w:gridSpan w:val="2"/>
            <w:vMerge w:val="restart"/>
            <w:tcBorders>
              <w:top w:val="single" w:sz="6" w:space="0" w:color="auto"/>
            </w:tcBorders>
            <w:tcMar>
              <w:top w:w="20" w:type="dxa"/>
              <w:left w:w="20" w:type="dxa"/>
              <w:bottom w:w="0" w:type="dxa"/>
              <w:right w:w="20" w:type="dxa"/>
            </w:tcMar>
            <w:vAlign w:val="center"/>
          </w:tcPr>
          <w:p w14:paraId="0C9752D3" w14:textId="77777777" w:rsidR="00622F45" w:rsidRDefault="00795567">
            <w:pPr>
              <w:spacing w:line="276" w:lineRule="auto"/>
              <w:jc w:val="center"/>
              <w:rPr>
                <w:rFonts w:ascii="宋体"/>
                <w:szCs w:val="21"/>
              </w:rPr>
            </w:pPr>
            <w:r>
              <w:rPr>
                <w:rFonts w:ascii="宋体" w:hAnsi="宋体" w:hint="eastAsia"/>
                <w:szCs w:val="21"/>
              </w:rPr>
              <w:t>房屋</w:t>
            </w:r>
          </w:p>
          <w:p w14:paraId="24512220" w14:textId="77777777" w:rsidR="00622F45" w:rsidRDefault="00795567">
            <w:pPr>
              <w:spacing w:line="276" w:lineRule="auto"/>
              <w:jc w:val="center"/>
              <w:rPr>
                <w:rFonts w:ascii="宋体"/>
                <w:szCs w:val="21"/>
              </w:rPr>
            </w:pPr>
            <w:r>
              <w:rPr>
                <w:rFonts w:ascii="宋体" w:hAnsi="宋体" w:hint="eastAsia"/>
                <w:szCs w:val="21"/>
              </w:rPr>
              <w:t>共用</w:t>
            </w:r>
          </w:p>
          <w:p w14:paraId="5796E550" w14:textId="77777777" w:rsidR="00622F45" w:rsidRDefault="00795567">
            <w:pPr>
              <w:spacing w:line="276" w:lineRule="auto"/>
              <w:jc w:val="center"/>
              <w:rPr>
                <w:rFonts w:ascii="宋体"/>
                <w:szCs w:val="21"/>
              </w:rPr>
            </w:pPr>
            <w:r>
              <w:rPr>
                <w:rFonts w:ascii="宋体" w:hAnsi="宋体" w:hint="eastAsia"/>
                <w:szCs w:val="21"/>
              </w:rPr>
              <w:t>设施</w:t>
            </w:r>
          </w:p>
          <w:p w14:paraId="52E81709" w14:textId="77777777" w:rsidR="00622F45" w:rsidRDefault="00795567">
            <w:pPr>
              <w:spacing w:line="276" w:lineRule="auto"/>
              <w:jc w:val="center"/>
              <w:rPr>
                <w:rFonts w:ascii="宋体"/>
                <w:szCs w:val="21"/>
              </w:rPr>
            </w:pPr>
            <w:r>
              <w:rPr>
                <w:rFonts w:ascii="宋体" w:hAnsi="宋体" w:hint="eastAsia"/>
                <w:szCs w:val="21"/>
              </w:rPr>
              <w:t>设备</w:t>
            </w:r>
          </w:p>
          <w:p w14:paraId="2CC8A078" w14:textId="77777777" w:rsidR="00622F45" w:rsidRDefault="00795567">
            <w:pPr>
              <w:spacing w:line="276" w:lineRule="auto"/>
              <w:jc w:val="center"/>
              <w:rPr>
                <w:rFonts w:ascii="宋体"/>
                <w:szCs w:val="21"/>
              </w:rPr>
            </w:pPr>
            <w:r>
              <w:rPr>
                <w:rFonts w:ascii="宋体" w:hAnsi="宋体" w:hint="eastAsia"/>
                <w:szCs w:val="21"/>
              </w:rPr>
              <w:t>运行</w:t>
            </w:r>
          </w:p>
          <w:p w14:paraId="27C0DA29" w14:textId="77777777" w:rsidR="00622F45" w:rsidRDefault="00795567">
            <w:pPr>
              <w:spacing w:line="276" w:lineRule="auto"/>
              <w:jc w:val="center"/>
              <w:rPr>
                <w:rFonts w:ascii="宋体"/>
                <w:szCs w:val="21"/>
              </w:rPr>
            </w:pPr>
            <w:r>
              <w:rPr>
                <w:rFonts w:ascii="宋体" w:hAnsi="宋体" w:hint="eastAsia"/>
                <w:szCs w:val="21"/>
              </w:rPr>
              <w:t>与</w:t>
            </w:r>
          </w:p>
          <w:p w14:paraId="2C7E2412" w14:textId="77777777" w:rsidR="00622F45" w:rsidRDefault="00795567">
            <w:pPr>
              <w:spacing w:line="276" w:lineRule="auto"/>
              <w:jc w:val="center"/>
              <w:rPr>
                <w:rFonts w:ascii="宋体"/>
                <w:szCs w:val="21"/>
              </w:rPr>
            </w:pPr>
            <w:r>
              <w:rPr>
                <w:rFonts w:ascii="宋体" w:hAnsi="宋体" w:hint="eastAsia"/>
                <w:szCs w:val="21"/>
              </w:rPr>
              <w:t>维护</w:t>
            </w:r>
          </w:p>
          <w:p w14:paraId="7E3AA3D2" w14:textId="77777777" w:rsidR="00622F45" w:rsidRDefault="00795567">
            <w:pPr>
              <w:spacing w:line="276" w:lineRule="auto"/>
              <w:jc w:val="center"/>
              <w:rPr>
                <w:rFonts w:ascii="宋体"/>
                <w:szCs w:val="21"/>
              </w:rPr>
            </w:pPr>
            <w:r>
              <w:rPr>
                <w:rFonts w:ascii="宋体" w:hAnsi="宋体" w:hint="eastAsia"/>
                <w:szCs w:val="21"/>
              </w:rPr>
              <w:t>服务</w:t>
            </w:r>
          </w:p>
        </w:tc>
        <w:tc>
          <w:tcPr>
            <w:tcW w:w="1301" w:type="dxa"/>
            <w:tcMar>
              <w:top w:w="20" w:type="dxa"/>
              <w:left w:w="20" w:type="dxa"/>
              <w:bottom w:w="0" w:type="dxa"/>
              <w:right w:w="20" w:type="dxa"/>
            </w:tcMar>
            <w:vAlign w:val="center"/>
          </w:tcPr>
          <w:p w14:paraId="2AABB4F6" w14:textId="77777777" w:rsidR="00622F45" w:rsidRDefault="00795567">
            <w:pPr>
              <w:spacing w:line="276" w:lineRule="auto"/>
              <w:jc w:val="center"/>
              <w:rPr>
                <w:rFonts w:ascii="宋体"/>
                <w:szCs w:val="21"/>
              </w:rPr>
            </w:pPr>
            <w:r>
              <w:rPr>
                <w:rFonts w:ascii="宋体" w:hAnsi="宋体" w:hint="eastAsia"/>
                <w:szCs w:val="21"/>
              </w:rPr>
              <w:t>变配电系统</w:t>
            </w:r>
          </w:p>
        </w:tc>
        <w:tc>
          <w:tcPr>
            <w:tcW w:w="1101" w:type="dxa"/>
            <w:tcMar>
              <w:top w:w="20" w:type="dxa"/>
              <w:left w:w="20" w:type="dxa"/>
              <w:bottom w:w="0" w:type="dxa"/>
              <w:right w:w="20" w:type="dxa"/>
            </w:tcMar>
            <w:vAlign w:val="center"/>
          </w:tcPr>
          <w:p w14:paraId="184A1D02"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6E478ED2" w14:textId="77777777" w:rsidR="00622F45" w:rsidRDefault="00795567">
            <w:pPr>
              <w:spacing w:line="276" w:lineRule="auto"/>
              <w:rPr>
                <w:rFonts w:ascii="宋体"/>
                <w:szCs w:val="21"/>
              </w:rPr>
            </w:pPr>
            <w:r>
              <w:rPr>
                <w:rFonts w:ascii="宋体" w:hAnsi="宋体" w:hint="eastAsia"/>
                <w:szCs w:val="21"/>
              </w:rPr>
              <w:t>制定临时用电管理措施；停电有明确的审批权限，按规定要求通知客户。遇紧急情况时，采取必要的紧急处理措施；按照规定的</w:t>
            </w:r>
            <w:proofErr w:type="gramStart"/>
            <w:r>
              <w:rPr>
                <w:rFonts w:ascii="宋体" w:hAnsi="宋体" w:hint="eastAsia"/>
                <w:szCs w:val="21"/>
              </w:rPr>
              <w:t>周期对变配电</w:t>
            </w:r>
            <w:proofErr w:type="gramEnd"/>
            <w:r>
              <w:rPr>
                <w:rFonts w:ascii="宋体" w:hAnsi="宋体" w:hint="eastAsia"/>
                <w:szCs w:val="21"/>
              </w:rPr>
              <w:t>设备设施进行巡查、清洁，并做好记录；低压变配电柜操作运行正常，检测仪表显示准确；</w:t>
            </w:r>
            <w:r>
              <w:rPr>
                <w:rFonts w:ascii="宋体" w:hAnsi="宋体"/>
                <w:szCs w:val="21"/>
              </w:rPr>
              <w:t xml:space="preserve"> </w:t>
            </w:r>
          </w:p>
        </w:tc>
        <w:tc>
          <w:tcPr>
            <w:tcW w:w="1440" w:type="dxa"/>
            <w:tcMar>
              <w:top w:w="20" w:type="dxa"/>
              <w:left w:w="20" w:type="dxa"/>
              <w:bottom w:w="0" w:type="dxa"/>
              <w:right w:w="20" w:type="dxa"/>
            </w:tcMar>
            <w:vAlign w:val="center"/>
          </w:tcPr>
          <w:p w14:paraId="4A3EF7DD" w14:textId="77777777" w:rsidR="00622F45" w:rsidRDefault="00622F45">
            <w:pPr>
              <w:numPr>
                <w:ilvl w:val="255"/>
                <w:numId w:val="0"/>
              </w:numPr>
              <w:spacing w:line="276" w:lineRule="auto"/>
              <w:rPr>
                <w:rFonts w:ascii="宋体"/>
                <w:szCs w:val="21"/>
              </w:rPr>
            </w:pPr>
          </w:p>
        </w:tc>
      </w:tr>
      <w:tr w:rsidR="00622F45" w14:paraId="1EB8D4E7" w14:textId="77777777">
        <w:trPr>
          <w:cantSplit/>
          <w:trHeight w:val="1407"/>
        </w:trPr>
        <w:tc>
          <w:tcPr>
            <w:tcW w:w="865" w:type="dxa"/>
            <w:gridSpan w:val="2"/>
            <w:vMerge/>
            <w:vAlign w:val="center"/>
          </w:tcPr>
          <w:p w14:paraId="5DFDE8B1"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70D4C0B7" w14:textId="77777777" w:rsidR="00622F45" w:rsidRDefault="00795567">
            <w:pPr>
              <w:spacing w:line="276" w:lineRule="auto"/>
              <w:rPr>
                <w:rFonts w:ascii="宋体"/>
                <w:szCs w:val="21"/>
              </w:rPr>
            </w:pPr>
            <w:r>
              <w:rPr>
                <w:rFonts w:ascii="宋体" w:hAnsi="宋体" w:hint="eastAsia"/>
                <w:szCs w:val="21"/>
              </w:rPr>
              <w:t>应急供电系统</w:t>
            </w:r>
          </w:p>
        </w:tc>
        <w:tc>
          <w:tcPr>
            <w:tcW w:w="1101" w:type="dxa"/>
            <w:tcMar>
              <w:top w:w="20" w:type="dxa"/>
              <w:left w:w="20" w:type="dxa"/>
              <w:bottom w:w="0" w:type="dxa"/>
              <w:right w:w="20" w:type="dxa"/>
            </w:tcMar>
            <w:vAlign w:val="center"/>
          </w:tcPr>
          <w:p w14:paraId="2CF21455"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5E02D16D" w14:textId="77777777" w:rsidR="00622F45" w:rsidRDefault="00795567">
            <w:pPr>
              <w:spacing w:line="276" w:lineRule="auto"/>
              <w:rPr>
                <w:rFonts w:ascii="宋体"/>
                <w:szCs w:val="21"/>
              </w:rPr>
            </w:pPr>
            <w:r>
              <w:rPr>
                <w:rFonts w:ascii="宋体" w:hAnsi="宋体" w:hint="eastAsia"/>
                <w:szCs w:val="21"/>
              </w:rPr>
              <w:t>定期对应急照明设施进行检查、维护，使其处于有效待命状态；定期对蓄电池组进行充放电试验。柴油发电机无故障</w:t>
            </w:r>
            <w:r>
              <w:rPr>
                <w:rFonts w:ascii="宋体" w:hAnsi="宋体"/>
                <w:szCs w:val="21"/>
              </w:rPr>
              <w:t xml:space="preserve"> </w:t>
            </w:r>
            <w:r>
              <w:rPr>
                <w:rFonts w:ascii="宋体" w:hAnsi="宋体" w:hint="eastAsia"/>
                <w:szCs w:val="21"/>
              </w:rPr>
              <w:t>，能正常试机启动。</w:t>
            </w:r>
            <w:r>
              <w:rPr>
                <w:rFonts w:ascii="宋体" w:hAnsi="宋体"/>
                <w:szCs w:val="21"/>
              </w:rPr>
              <w:t xml:space="preserve"> </w:t>
            </w:r>
          </w:p>
        </w:tc>
        <w:tc>
          <w:tcPr>
            <w:tcW w:w="1440" w:type="dxa"/>
            <w:tcMar>
              <w:top w:w="20" w:type="dxa"/>
              <w:left w:w="20" w:type="dxa"/>
              <w:bottom w:w="0" w:type="dxa"/>
              <w:right w:w="20" w:type="dxa"/>
            </w:tcMar>
            <w:vAlign w:val="center"/>
          </w:tcPr>
          <w:p w14:paraId="2D29268E" w14:textId="77777777" w:rsidR="00622F45" w:rsidRDefault="00622F45">
            <w:pPr>
              <w:spacing w:line="276" w:lineRule="auto"/>
              <w:rPr>
                <w:szCs w:val="21"/>
              </w:rPr>
            </w:pPr>
          </w:p>
        </w:tc>
      </w:tr>
      <w:tr w:rsidR="00622F45" w14:paraId="50D15591" w14:textId="77777777">
        <w:trPr>
          <w:cantSplit/>
          <w:trHeight w:val="1818"/>
        </w:trPr>
        <w:tc>
          <w:tcPr>
            <w:tcW w:w="865" w:type="dxa"/>
            <w:gridSpan w:val="2"/>
            <w:vMerge/>
            <w:vAlign w:val="center"/>
          </w:tcPr>
          <w:p w14:paraId="33CC680D" w14:textId="77777777" w:rsidR="00622F45" w:rsidRDefault="00622F45">
            <w:pPr>
              <w:spacing w:line="276" w:lineRule="auto"/>
              <w:jc w:val="center"/>
              <w:rPr>
                <w:rFonts w:ascii="宋体"/>
                <w:szCs w:val="21"/>
              </w:rPr>
            </w:pPr>
          </w:p>
        </w:tc>
        <w:tc>
          <w:tcPr>
            <w:tcW w:w="1301" w:type="dxa"/>
            <w:vMerge w:val="restart"/>
            <w:tcMar>
              <w:top w:w="20" w:type="dxa"/>
              <w:left w:w="20" w:type="dxa"/>
              <w:bottom w:w="0" w:type="dxa"/>
              <w:right w:w="20" w:type="dxa"/>
            </w:tcMar>
            <w:vAlign w:val="center"/>
          </w:tcPr>
          <w:p w14:paraId="43C09529" w14:textId="77777777" w:rsidR="00622F45" w:rsidRDefault="00795567">
            <w:pPr>
              <w:spacing w:line="276" w:lineRule="auto"/>
              <w:jc w:val="center"/>
              <w:rPr>
                <w:rFonts w:ascii="宋体"/>
                <w:szCs w:val="21"/>
              </w:rPr>
            </w:pPr>
            <w:r>
              <w:rPr>
                <w:rFonts w:ascii="宋体" w:hAnsi="宋体" w:hint="eastAsia"/>
                <w:szCs w:val="21"/>
              </w:rPr>
              <w:t>弱电系统、</w:t>
            </w:r>
          </w:p>
          <w:p w14:paraId="4E2728F3" w14:textId="77777777" w:rsidR="00622F45" w:rsidRDefault="00795567">
            <w:pPr>
              <w:spacing w:line="276" w:lineRule="auto"/>
              <w:jc w:val="center"/>
              <w:rPr>
                <w:rFonts w:ascii="宋体"/>
                <w:szCs w:val="21"/>
              </w:rPr>
            </w:pPr>
            <w:r>
              <w:rPr>
                <w:rFonts w:ascii="宋体" w:hAnsi="宋体" w:hint="eastAsia"/>
                <w:szCs w:val="21"/>
              </w:rPr>
              <w:t>电力线路</w:t>
            </w:r>
          </w:p>
        </w:tc>
        <w:tc>
          <w:tcPr>
            <w:tcW w:w="1101" w:type="dxa"/>
            <w:tcMar>
              <w:top w:w="20" w:type="dxa"/>
              <w:left w:w="20" w:type="dxa"/>
              <w:bottom w:w="0" w:type="dxa"/>
              <w:right w:w="20" w:type="dxa"/>
            </w:tcMar>
            <w:vAlign w:val="center"/>
          </w:tcPr>
          <w:p w14:paraId="4F5AD110" w14:textId="77777777" w:rsidR="00622F45" w:rsidRDefault="00795567">
            <w:pPr>
              <w:spacing w:line="276" w:lineRule="auto"/>
              <w:rPr>
                <w:rFonts w:ascii="宋体"/>
                <w:szCs w:val="21"/>
              </w:rPr>
            </w:pPr>
            <w:r>
              <w:rPr>
                <w:rFonts w:ascii="宋体" w:hAnsi="宋体" w:hint="eastAsia"/>
                <w:szCs w:val="21"/>
              </w:rPr>
              <w:t>弱电线路设施</w:t>
            </w:r>
          </w:p>
        </w:tc>
        <w:tc>
          <w:tcPr>
            <w:tcW w:w="4479" w:type="dxa"/>
            <w:tcMar>
              <w:top w:w="20" w:type="dxa"/>
              <w:left w:w="20" w:type="dxa"/>
              <w:bottom w:w="0" w:type="dxa"/>
              <w:right w:w="20" w:type="dxa"/>
            </w:tcMar>
            <w:vAlign w:val="center"/>
          </w:tcPr>
          <w:p w14:paraId="6A132408" w14:textId="77777777" w:rsidR="00622F45" w:rsidRDefault="00795567">
            <w:pPr>
              <w:spacing w:line="276" w:lineRule="auto"/>
              <w:rPr>
                <w:rFonts w:ascii="宋体"/>
                <w:szCs w:val="21"/>
              </w:rPr>
            </w:pPr>
            <w:r>
              <w:rPr>
                <w:rFonts w:ascii="宋体" w:hAnsi="宋体" w:hint="eastAsia"/>
                <w:szCs w:val="21"/>
              </w:rPr>
              <w:t>弱电线路排线整齐，标签完好；光纤线路整齐，标签完好。电力线路排线</w:t>
            </w:r>
            <w:proofErr w:type="gramStart"/>
            <w:r>
              <w:rPr>
                <w:rFonts w:ascii="宋体" w:hAnsi="宋体" w:hint="eastAsia"/>
                <w:szCs w:val="21"/>
              </w:rPr>
              <w:t>整齐整齐</w:t>
            </w:r>
            <w:proofErr w:type="gramEnd"/>
            <w:r>
              <w:rPr>
                <w:rFonts w:ascii="宋体" w:hAnsi="宋体" w:hint="eastAsia"/>
                <w:szCs w:val="21"/>
              </w:rPr>
              <w:t>无破损、标识清楚。</w:t>
            </w:r>
          </w:p>
        </w:tc>
        <w:tc>
          <w:tcPr>
            <w:tcW w:w="1440" w:type="dxa"/>
            <w:vMerge w:val="restart"/>
            <w:tcMar>
              <w:top w:w="20" w:type="dxa"/>
              <w:left w:w="20" w:type="dxa"/>
              <w:bottom w:w="0" w:type="dxa"/>
              <w:right w:w="20" w:type="dxa"/>
            </w:tcMar>
            <w:vAlign w:val="center"/>
          </w:tcPr>
          <w:p w14:paraId="7B5A4336" w14:textId="77777777" w:rsidR="00622F45" w:rsidRDefault="00622F45">
            <w:pPr>
              <w:spacing w:line="276" w:lineRule="auto"/>
              <w:rPr>
                <w:rFonts w:ascii="宋体"/>
                <w:szCs w:val="21"/>
              </w:rPr>
            </w:pPr>
          </w:p>
        </w:tc>
      </w:tr>
      <w:tr w:rsidR="00622F45" w14:paraId="2FE70C84" w14:textId="77777777">
        <w:trPr>
          <w:cantSplit/>
          <w:trHeight w:val="559"/>
        </w:trPr>
        <w:tc>
          <w:tcPr>
            <w:tcW w:w="865" w:type="dxa"/>
            <w:gridSpan w:val="2"/>
            <w:vMerge/>
            <w:vAlign w:val="center"/>
          </w:tcPr>
          <w:p w14:paraId="09CC8BB2" w14:textId="77777777" w:rsidR="00622F45" w:rsidRDefault="00622F45">
            <w:pPr>
              <w:spacing w:line="276" w:lineRule="auto"/>
              <w:jc w:val="center"/>
              <w:rPr>
                <w:rFonts w:ascii="宋体"/>
                <w:szCs w:val="21"/>
              </w:rPr>
            </w:pPr>
          </w:p>
        </w:tc>
        <w:tc>
          <w:tcPr>
            <w:tcW w:w="1301" w:type="dxa"/>
            <w:vMerge/>
            <w:vAlign w:val="center"/>
          </w:tcPr>
          <w:p w14:paraId="0717F459" w14:textId="77777777" w:rsidR="00622F45" w:rsidRDefault="00622F45">
            <w:pPr>
              <w:spacing w:line="276" w:lineRule="auto"/>
              <w:rPr>
                <w:rFonts w:ascii="宋体"/>
                <w:szCs w:val="21"/>
              </w:rPr>
            </w:pPr>
          </w:p>
        </w:tc>
        <w:tc>
          <w:tcPr>
            <w:tcW w:w="1101" w:type="dxa"/>
            <w:tcMar>
              <w:top w:w="20" w:type="dxa"/>
              <w:left w:w="20" w:type="dxa"/>
              <w:bottom w:w="0" w:type="dxa"/>
              <w:right w:w="20" w:type="dxa"/>
            </w:tcMar>
            <w:vAlign w:val="center"/>
          </w:tcPr>
          <w:p w14:paraId="3D05B527" w14:textId="77777777" w:rsidR="00622F45" w:rsidRDefault="00795567">
            <w:pPr>
              <w:spacing w:line="276" w:lineRule="auto"/>
              <w:jc w:val="center"/>
              <w:rPr>
                <w:rFonts w:ascii="宋体"/>
                <w:szCs w:val="21"/>
              </w:rPr>
            </w:pPr>
            <w:r>
              <w:rPr>
                <w:rFonts w:ascii="宋体" w:hAnsi="宋体" w:hint="eastAsia"/>
                <w:szCs w:val="21"/>
              </w:rPr>
              <w:t>消防电话及线路</w:t>
            </w:r>
          </w:p>
        </w:tc>
        <w:tc>
          <w:tcPr>
            <w:tcW w:w="4479" w:type="dxa"/>
            <w:tcMar>
              <w:top w:w="20" w:type="dxa"/>
              <w:left w:w="20" w:type="dxa"/>
              <w:bottom w:w="0" w:type="dxa"/>
              <w:right w:w="20" w:type="dxa"/>
            </w:tcMar>
            <w:vAlign w:val="center"/>
          </w:tcPr>
          <w:p w14:paraId="1F036333" w14:textId="77777777" w:rsidR="00622F45" w:rsidRDefault="00795567">
            <w:pPr>
              <w:spacing w:line="276" w:lineRule="auto"/>
              <w:rPr>
                <w:rFonts w:ascii="宋体"/>
                <w:szCs w:val="21"/>
              </w:rPr>
            </w:pPr>
            <w:r>
              <w:rPr>
                <w:rFonts w:ascii="宋体" w:hAnsi="宋体" w:hint="eastAsia"/>
                <w:szCs w:val="21"/>
              </w:rPr>
              <w:t>设备房内消化电话工作正常，线路完好无断线。</w:t>
            </w:r>
            <w:r>
              <w:rPr>
                <w:rFonts w:ascii="宋体" w:hAnsi="宋体"/>
                <w:szCs w:val="21"/>
              </w:rPr>
              <w:t xml:space="preserve"> </w:t>
            </w:r>
          </w:p>
        </w:tc>
        <w:tc>
          <w:tcPr>
            <w:tcW w:w="1440" w:type="dxa"/>
            <w:vMerge/>
            <w:tcMar>
              <w:top w:w="20" w:type="dxa"/>
              <w:left w:w="20" w:type="dxa"/>
              <w:bottom w:w="0" w:type="dxa"/>
              <w:right w:w="20" w:type="dxa"/>
            </w:tcMar>
            <w:vAlign w:val="center"/>
          </w:tcPr>
          <w:p w14:paraId="600160AF" w14:textId="77777777" w:rsidR="00622F45" w:rsidRDefault="00622F45">
            <w:pPr>
              <w:spacing w:line="276" w:lineRule="auto"/>
              <w:jc w:val="center"/>
              <w:rPr>
                <w:rFonts w:ascii="宋体"/>
                <w:szCs w:val="21"/>
              </w:rPr>
            </w:pPr>
          </w:p>
        </w:tc>
      </w:tr>
      <w:tr w:rsidR="00622F45" w14:paraId="6BA6CB3B" w14:textId="77777777">
        <w:trPr>
          <w:cantSplit/>
          <w:trHeight w:val="1249"/>
        </w:trPr>
        <w:tc>
          <w:tcPr>
            <w:tcW w:w="865" w:type="dxa"/>
            <w:gridSpan w:val="2"/>
            <w:vMerge/>
            <w:vAlign w:val="center"/>
          </w:tcPr>
          <w:p w14:paraId="4DD7EFDB"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70197E78" w14:textId="77777777" w:rsidR="00622F45" w:rsidRDefault="00795567">
            <w:pPr>
              <w:spacing w:line="276" w:lineRule="auto"/>
              <w:rPr>
                <w:rFonts w:ascii="宋体"/>
                <w:szCs w:val="21"/>
              </w:rPr>
            </w:pPr>
            <w:r>
              <w:rPr>
                <w:rFonts w:ascii="宋体" w:hAnsi="宋体" w:hint="eastAsia"/>
                <w:szCs w:val="21"/>
              </w:rPr>
              <w:t>安全防范系统</w:t>
            </w:r>
          </w:p>
        </w:tc>
        <w:tc>
          <w:tcPr>
            <w:tcW w:w="1101" w:type="dxa"/>
            <w:tcMar>
              <w:top w:w="20" w:type="dxa"/>
              <w:left w:w="20" w:type="dxa"/>
              <w:bottom w:w="0" w:type="dxa"/>
              <w:right w:w="20" w:type="dxa"/>
            </w:tcMar>
            <w:vAlign w:val="center"/>
          </w:tcPr>
          <w:p w14:paraId="1D15C09A" w14:textId="77777777" w:rsidR="00622F45" w:rsidRDefault="00795567">
            <w:pPr>
              <w:spacing w:line="276" w:lineRule="auto"/>
              <w:jc w:val="center"/>
              <w:rPr>
                <w:rFonts w:ascii="宋体"/>
                <w:szCs w:val="21"/>
              </w:rPr>
            </w:pPr>
            <w:r>
              <w:rPr>
                <w:rFonts w:ascii="宋体" w:hAnsi="宋体" w:hint="eastAsia"/>
                <w:szCs w:val="21"/>
              </w:rPr>
              <w:t>监控系统</w:t>
            </w:r>
          </w:p>
        </w:tc>
        <w:tc>
          <w:tcPr>
            <w:tcW w:w="4479" w:type="dxa"/>
            <w:tcMar>
              <w:top w:w="20" w:type="dxa"/>
              <w:left w:w="20" w:type="dxa"/>
              <w:bottom w:w="0" w:type="dxa"/>
              <w:right w:w="20" w:type="dxa"/>
            </w:tcMar>
            <w:vAlign w:val="center"/>
          </w:tcPr>
          <w:p w14:paraId="668A82EC" w14:textId="77777777" w:rsidR="00622F45" w:rsidRDefault="00795567">
            <w:pPr>
              <w:spacing w:line="264" w:lineRule="auto"/>
              <w:rPr>
                <w:rFonts w:ascii="宋体"/>
                <w:spacing w:val="-4"/>
                <w:szCs w:val="21"/>
              </w:rPr>
            </w:pPr>
            <w:r>
              <w:rPr>
                <w:rFonts w:ascii="宋体" w:hAnsi="宋体" w:hint="eastAsia"/>
                <w:spacing w:val="-4"/>
                <w:szCs w:val="21"/>
              </w:rPr>
              <w:t>管辖区域内摄像枪安装牢固、位置正确、工作正常、整洁。</w:t>
            </w:r>
          </w:p>
        </w:tc>
        <w:tc>
          <w:tcPr>
            <w:tcW w:w="1440" w:type="dxa"/>
            <w:tcMar>
              <w:top w:w="20" w:type="dxa"/>
              <w:left w:w="20" w:type="dxa"/>
              <w:bottom w:w="0" w:type="dxa"/>
              <w:right w:w="20" w:type="dxa"/>
            </w:tcMar>
            <w:vAlign w:val="center"/>
          </w:tcPr>
          <w:p w14:paraId="6ACD93AA" w14:textId="77777777" w:rsidR="00622F45" w:rsidRDefault="00622F45">
            <w:pPr>
              <w:spacing w:line="276" w:lineRule="auto"/>
              <w:rPr>
                <w:rFonts w:ascii="宋体"/>
                <w:szCs w:val="21"/>
              </w:rPr>
            </w:pPr>
          </w:p>
        </w:tc>
      </w:tr>
      <w:tr w:rsidR="00622F45" w14:paraId="12869DF5" w14:textId="77777777">
        <w:trPr>
          <w:cantSplit/>
          <w:trHeight w:val="279"/>
        </w:trPr>
        <w:tc>
          <w:tcPr>
            <w:tcW w:w="865" w:type="dxa"/>
            <w:gridSpan w:val="2"/>
            <w:vMerge/>
            <w:vAlign w:val="center"/>
          </w:tcPr>
          <w:p w14:paraId="78CF749E"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49B9B7AD" w14:textId="77777777" w:rsidR="00622F45" w:rsidRDefault="00795567">
            <w:pPr>
              <w:spacing w:line="276" w:lineRule="auto"/>
              <w:rPr>
                <w:rFonts w:ascii="宋体"/>
                <w:szCs w:val="21"/>
              </w:rPr>
            </w:pPr>
            <w:r>
              <w:rPr>
                <w:rFonts w:ascii="宋体" w:hAnsi="宋体" w:hint="eastAsia"/>
                <w:szCs w:val="21"/>
              </w:rPr>
              <w:t>消防报警与灭火系统</w:t>
            </w:r>
          </w:p>
        </w:tc>
        <w:tc>
          <w:tcPr>
            <w:tcW w:w="1101" w:type="dxa"/>
            <w:tcMar>
              <w:top w:w="20" w:type="dxa"/>
              <w:left w:w="20" w:type="dxa"/>
              <w:bottom w:w="0" w:type="dxa"/>
              <w:right w:w="20" w:type="dxa"/>
            </w:tcMar>
            <w:vAlign w:val="center"/>
          </w:tcPr>
          <w:p w14:paraId="74C83F70"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4136927D" w14:textId="77777777" w:rsidR="00622F45" w:rsidRDefault="00795567">
            <w:pPr>
              <w:spacing w:line="264" w:lineRule="auto"/>
              <w:rPr>
                <w:rFonts w:ascii="宋体"/>
                <w:szCs w:val="21"/>
              </w:rPr>
            </w:pPr>
            <w:r>
              <w:rPr>
                <w:rFonts w:ascii="宋体" w:hAnsi="宋体" w:hint="eastAsia"/>
                <w:szCs w:val="21"/>
              </w:rPr>
              <w:t>对管辖区域内各项消防设备按规定进行定期检查，保证设施齐全、功能运行正常，可随时启用。</w:t>
            </w:r>
          </w:p>
        </w:tc>
        <w:tc>
          <w:tcPr>
            <w:tcW w:w="1440" w:type="dxa"/>
            <w:tcMar>
              <w:top w:w="20" w:type="dxa"/>
              <w:left w:w="20" w:type="dxa"/>
              <w:bottom w:w="0" w:type="dxa"/>
              <w:right w:w="20" w:type="dxa"/>
            </w:tcMar>
            <w:vAlign w:val="center"/>
          </w:tcPr>
          <w:p w14:paraId="659EA757" w14:textId="77777777" w:rsidR="00622F45" w:rsidRDefault="00622F45">
            <w:pPr>
              <w:spacing w:line="276" w:lineRule="auto"/>
              <w:rPr>
                <w:rFonts w:ascii="宋体"/>
                <w:szCs w:val="21"/>
              </w:rPr>
            </w:pPr>
          </w:p>
        </w:tc>
      </w:tr>
      <w:tr w:rsidR="00622F45" w14:paraId="2DB4F16D" w14:textId="77777777">
        <w:trPr>
          <w:cantSplit/>
          <w:trHeight w:val="1301"/>
        </w:trPr>
        <w:tc>
          <w:tcPr>
            <w:tcW w:w="865" w:type="dxa"/>
            <w:gridSpan w:val="2"/>
            <w:vMerge/>
            <w:vAlign w:val="center"/>
          </w:tcPr>
          <w:p w14:paraId="51668251" w14:textId="77777777" w:rsidR="00622F45" w:rsidRDefault="00622F45">
            <w:pPr>
              <w:spacing w:line="276" w:lineRule="auto"/>
              <w:jc w:val="center"/>
              <w:rPr>
                <w:rFonts w:ascii="宋体"/>
                <w:szCs w:val="21"/>
              </w:rPr>
            </w:pPr>
          </w:p>
        </w:tc>
        <w:tc>
          <w:tcPr>
            <w:tcW w:w="1301" w:type="dxa"/>
            <w:vMerge w:val="restart"/>
            <w:tcMar>
              <w:top w:w="20" w:type="dxa"/>
              <w:left w:w="20" w:type="dxa"/>
              <w:bottom w:w="0" w:type="dxa"/>
              <w:right w:w="20" w:type="dxa"/>
            </w:tcMar>
            <w:vAlign w:val="center"/>
          </w:tcPr>
          <w:p w14:paraId="64A22DBF" w14:textId="77777777" w:rsidR="00622F45" w:rsidRDefault="00795567">
            <w:pPr>
              <w:spacing w:line="276" w:lineRule="auto"/>
              <w:jc w:val="center"/>
              <w:rPr>
                <w:rFonts w:ascii="宋体"/>
                <w:szCs w:val="21"/>
              </w:rPr>
            </w:pPr>
            <w:r>
              <w:rPr>
                <w:rFonts w:ascii="宋体" w:hAnsi="宋体" w:hint="eastAsia"/>
                <w:szCs w:val="21"/>
              </w:rPr>
              <w:t>给排水系统</w:t>
            </w:r>
          </w:p>
        </w:tc>
        <w:tc>
          <w:tcPr>
            <w:tcW w:w="1101" w:type="dxa"/>
            <w:vMerge w:val="restart"/>
            <w:tcMar>
              <w:top w:w="20" w:type="dxa"/>
              <w:left w:w="20" w:type="dxa"/>
              <w:bottom w:w="0" w:type="dxa"/>
              <w:right w:w="20" w:type="dxa"/>
            </w:tcMar>
            <w:vAlign w:val="center"/>
          </w:tcPr>
          <w:p w14:paraId="3CC1EDCD"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76CC9D26" w14:textId="77777777" w:rsidR="00622F45" w:rsidRDefault="00795567">
            <w:pPr>
              <w:spacing w:line="264" w:lineRule="auto"/>
              <w:rPr>
                <w:rFonts w:ascii="宋体"/>
                <w:szCs w:val="21"/>
              </w:rPr>
            </w:pPr>
            <w:r>
              <w:rPr>
                <w:rFonts w:ascii="宋体" w:hAnsi="宋体" w:hint="eastAsia"/>
                <w:szCs w:val="21"/>
              </w:rPr>
              <w:t>定期对给排水系统进行检查、维护和保养，保证各种管道阀门完好，仪表显示正确，无跑、冒、滴、漏现象。</w:t>
            </w:r>
          </w:p>
        </w:tc>
        <w:tc>
          <w:tcPr>
            <w:tcW w:w="1440" w:type="dxa"/>
            <w:vMerge w:val="restart"/>
            <w:tcMar>
              <w:top w:w="20" w:type="dxa"/>
              <w:left w:w="20" w:type="dxa"/>
              <w:bottom w:w="0" w:type="dxa"/>
              <w:right w:w="20" w:type="dxa"/>
            </w:tcMar>
            <w:vAlign w:val="center"/>
          </w:tcPr>
          <w:p w14:paraId="22B5A62E" w14:textId="77777777" w:rsidR="00622F45" w:rsidRDefault="00622F45">
            <w:pPr>
              <w:spacing w:line="276" w:lineRule="auto"/>
              <w:rPr>
                <w:rFonts w:ascii="宋体"/>
                <w:szCs w:val="21"/>
              </w:rPr>
            </w:pPr>
          </w:p>
        </w:tc>
      </w:tr>
      <w:tr w:rsidR="00622F45" w14:paraId="129FFA0D" w14:textId="77777777">
        <w:trPr>
          <w:cantSplit/>
          <w:trHeight w:val="439"/>
        </w:trPr>
        <w:tc>
          <w:tcPr>
            <w:tcW w:w="865" w:type="dxa"/>
            <w:gridSpan w:val="2"/>
            <w:vMerge/>
            <w:vAlign w:val="center"/>
          </w:tcPr>
          <w:p w14:paraId="119EBDB7" w14:textId="77777777" w:rsidR="00622F45" w:rsidRDefault="00622F45">
            <w:pPr>
              <w:spacing w:line="276" w:lineRule="auto"/>
              <w:jc w:val="center"/>
              <w:rPr>
                <w:rFonts w:ascii="宋体"/>
                <w:szCs w:val="21"/>
              </w:rPr>
            </w:pPr>
          </w:p>
        </w:tc>
        <w:tc>
          <w:tcPr>
            <w:tcW w:w="1301" w:type="dxa"/>
            <w:vMerge/>
            <w:vAlign w:val="center"/>
          </w:tcPr>
          <w:p w14:paraId="11E0C42A" w14:textId="77777777" w:rsidR="00622F45" w:rsidRDefault="00622F45">
            <w:pPr>
              <w:spacing w:line="276" w:lineRule="auto"/>
              <w:rPr>
                <w:rFonts w:ascii="宋体"/>
                <w:szCs w:val="21"/>
              </w:rPr>
            </w:pPr>
          </w:p>
        </w:tc>
        <w:tc>
          <w:tcPr>
            <w:tcW w:w="1101" w:type="dxa"/>
            <w:vMerge/>
            <w:vAlign w:val="center"/>
          </w:tcPr>
          <w:p w14:paraId="76D238F3"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79DFBD3B" w14:textId="77777777" w:rsidR="00622F45" w:rsidRDefault="00795567">
            <w:pPr>
              <w:spacing w:line="264" w:lineRule="auto"/>
              <w:rPr>
                <w:rFonts w:ascii="宋体"/>
                <w:szCs w:val="21"/>
              </w:rPr>
            </w:pPr>
            <w:r>
              <w:rPr>
                <w:rFonts w:ascii="宋体" w:hAnsi="宋体" w:hint="eastAsia"/>
                <w:szCs w:val="21"/>
              </w:rPr>
              <w:t>按规定对二次供水蓄水池设施进行清洁；水池、水箱清洁卫生，无二次污染。</w:t>
            </w:r>
          </w:p>
        </w:tc>
        <w:tc>
          <w:tcPr>
            <w:tcW w:w="1440" w:type="dxa"/>
            <w:vMerge/>
            <w:tcMar>
              <w:top w:w="20" w:type="dxa"/>
              <w:left w:w="20" w:type="dxa"/>
              <w:bottom w:w="0" w:type="dxa"/>
              <w:right w:w="20" w:type="dxa"/>
            </w:tcMar>
            <w:vAlign w:val="center"/>
          </w:tcPr>
          <w:p w14:paraId="176B837C" w14:textId="77777777" w:rsidR="00622F45" w:rsidRDefault="00622F45">
            <w:pPr>
              <w:spacing w:line="276" w:lineRule="auto"/>
              <w:jc w:val="center"/>
              <w:rPr>
                <w:rFonts w:ascii="宋体"/>
                <w:szCs w:val="21"/>
              </w:rPr>
            </w:pPr>
          </w:p>
        </w:tc>
      </w:tr>
      <w:tr w:rsidR="00622F45" w14:paraId="7E5C7301" w14:textId="77777777">
        <w:trPr>
          <w:cantSplit/>
          <w:trHeight w:val="402"/>
        </w:trPr>
        <w:tc>
          <w:tcPr>
            <w:tcW w:w="865" w:type="dxa"/>
            <w:gridSpan w:val="2"/>
            <w:vMerge/>
            <w:vAlign w:val="center"/>
          </w:tcPr>
          <w:p w14:paraId="1E487B93" w14:textId="77777777" w:rsidR="00622F45" w:rsidRDefault="00622F45">
            <w:pPr>
              <w:spacing w:line="276" w:lineRule="auto"/>
              <w:jc w:val="center"/>
              <w:rPr>
                <w:rFonts w:ascii="宋体"/>
                <w:szCs w:val="21"/>
              </w:rPr>
            </w:pPr>
          </w:p>
        </w:tc>
        <w:tc>
          <w:tcPr>
            <w:tcW w:w="1301" w:type="dxa"/>
            <w:vMerge/>
            <w:vAlign w:val="center"/>
          </w:tcPr>
          <w:p w14:paraId="5DB96861" w14:textId="77777777" w:rsidR="00622F45" w:rsidRDefault="00622F45">
            <w:pPr>
              <w:spacing w:line="276" w:lineRule="auto"/>
              <w:rPr>
                <w:rFonts w:ascii="宋体"/>
                <w:szCs w:val="21"/>
              </w:rPr>
            </w:pPr>
          </w:p>
        </w:tc>
        <w:tc>
          <w:tcPr>
            <w:tcW w:w="1101" w:type="dxa"/>
            <w:vMerge/>
            <w:vAlign w:val="center"/>
          </w:tcPr>
          <w:p w14:paraId="2CE63100"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15F285B9" w14:textId="77777777" w:rsidR="00622F45" w:rsidRDefault="00795567">
            <w:pPr>
              <w:spacing w:line="264" w:lineRule="auto"/>
              <w:rPr>
                <w:rFonts w:ascii="宋体"/>
                <w:szCs w:val="21"/>
              </w:rPr>
            </w:pPr>
            <w:r>
              <w:rPr>
                <w:rFonts w:ascii="宋体" w:hAnsi="宋体" w:hint="eastAsia"/>
                <w:spacing w:val="-4"/>
                <w:szCs w:val="21"/>
              </w:rPr>
              <w:t>遇供水单位停水，应按规定时间通知楼宇内各用户</w:t>
            </w:r>
            <w:r>
              <w:rPr>
                <w:rFonts w:ascii="宋体" w:hAnsi="宋体" w:hint="eastAsia"/>
                <w:szCs w:val="21"/>
              </w:rPr>
              <w:t>。</w:t>
            </w:r>
            <w:r>
              <w:rPr>
                <w:rFonts w:ascii="宋体" w:hAnsi="宋体"/>
                <w:szCs w:val="21"/>
              </w:rPr>
              <w:t xml:space="preserve"> </w:t>
            </w:r>
          </w:p>
        </w:tc>
        <w:tc>
          <w:tcPr>
            <w:tcW w:w="1440" w:type="dxa"/>
            <w:vMerge/>
            <w:tcMar>
              <w:top w:w="20" w:type="dxa"/>
              <w:left w:w="20" w:type="dxa"/>
              <w:bottom w:w="0" w:type="dxa"/>
              <w:right w:w="20" w:type="dxa"/>
            </w:tcMar>
            <w:vAlign w:val="center"/>
          </w:tcPr>
          <w:p w14:paraId="1400D0F1" w14:textId="77777777" w:rsidR="00622F45" w:rsidRDefault="00622F45">
            <w:pPr>
              <w:spacing w:line="276" w:lineRule="auto"/>
              <w:jc w:val="center"/>
              <w:rPr>
                <w:rFonts w:ascii="宋体"/>
                <w:szCs w:val="21"/>
              </w:rPr>
            </w:pPr>
          </w:p>
        </w:tc>
      </w:tr>
      <w:tr w:rsidR="00622F45" w14:paraId="7F0705BC" w14:textId="77777777">
        <w:trPr>
          <w:cantSplit/>
          <w:trHeight w:val="218"/>
        </w:trPr>
        <w:tc>
          <w:tcPr>
            <w:tcW w:w="865" w:type="dxa"/>
            <w:gridSpan w:val="2"/>
            <w:vMerge/>
            <w:vAlign w:val="center"/>
          </w:tcPr>
          <w:p w14:paraId="3BB4FC2D" w14:textId="77777777" w:rsidR="00622F45" w:rsidRDefault="00622F45">
            <w:pPr>
              <w:spacing w:line="276" w:lineRule="auto"/>
              <w:jc w:val="center"/>
              <w:rPr>
                <w:rFonts w:ascii="宋体"/>
                <w:szCs w:val="21"/>
              </w:rPr>
            </w:pPr>
          </w:p>
        </w:tc>
        <w:tc>
          <w:tcPr>
            <w:tcW w:w="1301" w:type="dxa"/>
            <w:vMerge/>
            <w:vAlign w:val="center"/>
          </w:tcPr>
          <w:p w14:paraId="293B2C48" w14:textId="77777777" w:rsidR="00622F45" w:rsidRDefault="00622F45">
            <w:pPr>
              <w:spacing w:line="276" w:lineRule="auto"/>
              <w:rPr>
                <w:rFonts w:ascii="宋体"/>
                <w:szCs w:val="21"/>
              </w:rPr>
            </w:pPr>
          </w:p>
        </w:tc>
        <w:tc>
          <w:tcPr>
            <w:tcW w:w="1101" w:type="dxa"/>
            <w:vMerge/>
            <w:vAlign w:val="center"/>
          </w:tcPr>
          <w:p w14:paraId="5E1E8924"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548012C1" w14:textId="77777777" w:rsidR="00622F45" w:rsidRDefault="00795567">
            <w:pPr>
              <w:spacing w:line="264" w:lineRule="auto"/>
              <w:rPr>
                <w:rFonts w:ascii="宋体"/>
                <w:szCs w:val="21"/>
              </w:rPr>
            </w:pPr>
            <w:r>
              <w:rPr>
                <w:rFonts w:ascii="宋体" w:hAnsi="宋体" w:hint="eastAsia"/>
                <w:szCs w:val="21"/>
              </w:rPr>
              <w:t>排水系统通畅，设备房无积水、浸泡现象发生。</w:t>
            </w:r>
          </w:p>
        </w:tc>
        <w:tc>
          <w:tcPr>
            <w:tcW w:w="1440" w:type="dxa"/>
            <w:vMerge/>
            <w:tcMar>
              <w:top w:w="20" w:type="dxa"/>
              <w:left w:w="20" w:type="dxa"/>
              <w:bottom w:w="0" w:type="dxa"/>
              <w:right w:w="20" w:type="dxa"/>
            </w:tcMar>
            <w:vAlign w:val="center"/>
          </w:tcPr>
          <w:p w14:paraId="505C4670" w14:textId="77777777" w:rsidR="00622F45" w:rsidRDefault="00622F45">
            <w:pPr>
              <w:spacing w:line="276" w:lineRule="auto"/>
              <w:jc w:val="center"/>
              <w:rPr>
                <w:rFonts w:ascii="宋体"/>
                <w:szCs w:val="21"/>
              </w:rPr>
            </w:pPr>
          </w:p>
        </w:tc>
      </w:tr>
      <w:tr w:rsidR="00622F45" w14:paraId="4CACCDCC" w14:textId="77777777">
        <w:trPr>
          <w:cantSplit/>
          <w:trHeight w:val="176"/>
        </w:trPr>
        <w:tc>
          <w:tcPr>
            <w:tcW w:w="865" w:type="dxa"/>
            <w:gridSpan w:val="2"/>
            <w:vMerge/>
            <w:vAlign w:val="center"/>
          </w:tcPr>
          <w:p w14:paraId="4B73EF56" w14:textId="77777777" w:rsidR="00622F45" w:rsidRDefault="00622F45">
            <w:pPr>
              <w:spacing w:line="276" w:lineRule="auto"/>
              <w:jc w:val="center"/>
              <w:rPr>
                <w:rFonts w:ascii="宋体"/>
                <w:szCs w:val="21"/>
              </w:rPr>
            </w:pPr>
          </w:p>
        </w:tc>
        <w:tc>
          <w:tcPr>
            <w:tcW w:w="1301" w:type="dxa"/>
            <w:vMerge/>
            <w:vAlign w:val="center"/>
          </w:tcPr>
          <w:p w14:paraId="39B1A1C4" w14:textId="77777777" w:rsidR="00622F45" w:rsidRDefault="00622F45">
            <w:pPr>
              <w:spacing w:line="276" w:lineRule="auto"/>
              <w:rPr>
                <w:rFonts w:ascii="宋体"/>
                <w:szCs w:val="21"/>
              </w:rPr>
            </w:pPr>
          </w:p>
        </w:tc>
        <w:tc>
          <w:tcPr>
            <w:tcW w:w="1101" w:type="dxa"/>
            <w:vMerge/>
            <w:vAlign w:val="center"/>
          </w:tcPr>
          <w:p w14:paraId="6E97A8C7"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4B32CC8F" w14:textId="77777777" w:rsidR="00622F45" w:rsidRDefault="00795567">
            <w:pPr>
              <w:spacing w:line="264" w:lineRule="auto"/>
              <w:rPr>
                <w:rFonts w:ascii="宋体"/>
                <w:szCs w:val="21"/>
              </w:rPr>
            </w:pPr>
            <w:r>
              <w:rPr>
                <w:rFonts w:ascii="宋体" w:hAnsi="宋体" w:hint="eastAsia"/>
                <w:szCs w:val="21"/>
              </w:rPr>
              <w:t>遇有事故，维修人员在规定时间内进行抢修，无大面积跑水、泛水，长时间停水现象。</w:t>
            </w:r>
          </w:p>
        </w:tc>
        <w:tc>
          <w:tcPr>
            <w:tcW w:w="1440" w:type="dxa"/>
            <w:vMerge/>
            <w:tcMar>
              <w:top w:w="20" w:type="dxa"/>
              <w:left w:w="20" w:type="dxa"/>
              <w:bottom w:w="0" w:type="dxa"/>
              <w:right w:w="20" w:type="dxa"/>
            </w:tcMar>
            <w:vAlign w:val="center"/>
          </w:tcPr>
          <w:p w14:paraId="76DE63EF" w14:textId="77777777" w:rsidR="00622F45" w:rsidRDefault="00622F45">
            <w:pPr>
              <w:spacing w:line="276" w:lineRule="auto"/>
              <w:jc w:val="center"/>
              <w:rPr>
                <w:rFonts w:ascii="宋体"/>
                <w:szCs w:val="21"/>
              </w:rPr>
            </w:pPr>
          </w:p>
        </w:tc>
      </w:tr>
      <w:tr w:rsidR="00622F45" w14:paraId="1019184A" w14:textId="77777777">
        <w:trPr>
          <w:cantSplit/>
          <w:trHeight w:val="1011"/>
        </w:trPr>
        <w:tc>
          <w:tcPr>
            <w:tcW w:w="865" w:type="dxa"/>
            <w:gridSpan w:val="2"/>
            <w:vMerge/>
            <w:vAlign w:val="center"/>
          </w:tcPr>
          <w:p w14:paraId="1C5FDC42" w14:textId="77777777" w:rsidR="00622F45" w:rsidRDefault="00622F45">
            <w:pPr>
              <w:spacing w:line="276" w:lineRule="auto"/>
              <w:jc w:val="center"/>
              <w:rPr>
                <w:rFonts w:ascii="宋体"/>
                <w:szCs w:val="21"/>
              </w:rPr>
            </w:pPr>
          </w:p>
        </w:tc>
        <w:tc>
          <w:tcPr>
            <w:tcW w:w="1301" w:type="dxa"/>
            <w:vMerge w:val="restart"/>
            <w:tcMar>
              <w:top w:w="20" w:type="dxa"/>
              <w:left w:w="20" w:type="dxa"/>
              <w:bottom w:w="0" w:type="dxa"/>
              <w:right w:w="20" w:type="dxa"/>
            </w:tcMar>
            <w:vAlign w:val="center"/>
          </w:tcPr>
          <w:p w14:paraId="24919EF4" w14:textId="77777777" w:rsidR="00622F45" w:rsidRDefault="00795567">
            <w:pPr>
              <w:spacing w:line="276" w:lineRule="auto"/>
              <w:jc w:val="center"/>
              <w:rPr>
                <w:rFonts w:ascii="宋体"/>
                <w:szCs w:val="21"/>
              </w:rPr>
            </w:pPr>
            <w:r>
              <w:rPr>
                <w:rFonts w:ascii="宋体" w:hAnsi="宋体" w:hint="eastAsia"/>
                <w:szCs w:val="21"/>
              </w:rPr>
              <w:t>空调系统</w:t>
            </w:r>
          </w:p>
        </w:tc>
        <w:tc>
          <w:tcPr>
            <w:tcW w:w="1101" w:type="dxa"/>
            <w:tcMar>
              <w:top w:w="20" w:type="dxa"/>
              <w:left w:w="20" w:type="dxa"/>
              <w:bottom w:w="0" w:type="dxa"/>
              <w:right w:w="20" w:type="dxa"/>
            </w:tcMar>
            <w:vAlign w:val="center"/>
          </w:tcPr>
          <w:p w14:paraId="018BBB5B"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689F34D3" w14:textId="77777777" w:rsidR="00622F45" w:rsidRDefault="00795567">
            <w:pPr>
              <w:spacing w:line="276" w:lineRule="auto"/>
              <w:rPr>
                <w:rFonts w:ascii="宋体"/>
                <w:szCs w:val="21"/>
              </w:rPr>
            </w:pPr>
            <w:r>
              <w:rPr>
                <w:rFonts w:ascii="宋体" w:hAnsi="宋体" w:hint="eastAsia"/>
                <w:szCs w:val="21"/>
              </w:rPr>
              <w:t>空调系统运行正常，水塔运行正常且噪音不超标，无严重滴漏水现象。风冷机冷凝器散热片定期清洗清洁。</w:t>
            </w:r>
          </w:p>
        </w:tc>
        <w:tc>
          <w:tcPr>
            <w:tcW w:w="1440" w:type="dxa"/>
            <w:vMerge w:val="restart"/>
            <w:tcMar>
              <w:top w:w="20" w:type="dxa"/>
              <w:left w:w="20" w:type="dxa"/>
              <w:bottom w:w="0" w:type="dxa"/>
              <w:right w:w="20" w:type="dxa"/>
            </w:tcMar>
            <w:vAlign w:val="center"/>
          </w:tcPr>
          <w:p w14:paraId="3EBA6748" w14:textId="77777777" w:rsidR="00622F45" w:rsidRDefault="00622F45">
            <w:pPr>
              <w:spacing w:line="276" w:lineRule="auto"/>
              <w:rPr>
                <w:rFonts w:ascii="宋体"/>
                <w:szCs w:val="21"/>
              </w:rPr>
            </w:pPr>
          </w:p>
        </w:tc>
      </w:tr>
      <w:tr w:rsidR="00622F45" w14:paraId="36FCC24D" w14:textId="77777777">
        <w:trPr>
          <w:cantSplit/>
          <w:trHeight w:hRule="exact" w:val="1016"/>
        </w:trPr>
        <w:tc>
          <w:tcPr>
            <w:tcW w:w="865" w:type="dxa"/>
            <w:gridSpan w:val="2"/>
            <w:vMerge/>
            <w:vAlign w:val="center"/>
          </w:tcPr>
          <w:p w14:paraId="2DC58E46" w14:textId="77777777" w:rsidR="00622F45" w:rsidRDefault="00622F45">
            <w:pPr>
              <w:spacing w:line="276" w:lineRule="auto"/>
              <w:jc w:val="center"/>
              <w:rPr>
                <w:rFonts w:ascii="宋体"/>
                <w:szCs w:val="21"/>
              </w:rPr>
            </w:pPr>
          </w:p>
        </w:tc>
        <w:tc>
          <w:tcPr>
            <w:tcW w:w="1301" w:type="dxa"/>
            <w:vMerge/>
            <w:vAlign w:val="center"/>
          </w:tcPr>
          <w:p w14:paraId="0EEFE089" w14:textId="77777777" w:rsidR="00622F45" w:rsidRDefault="00622F45">
            <w:pPr>
              <w:spacing w:line="276" w:lineRule="auto"/>
              <w:rPr>
                <w:rFonts w:ascii="宋体"/>
                <w:szCs w:val="21"/>
              </w:rPr>
            </w:pPr>
          </w:p>
        </w:tc>
        <w:tc>
          <w:tcPr>
            <w:tcW w:w="1101" w:type="dxa"/>
            <w:vAlign w:val="center"/>
          </w:tcPr>
          <w:p w14:paraId="238597BA"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571A77A3" w14:textId="77777777" w:rsidR="00622F45" w:rsidRDefault="00795567">
            <w:pPr>
              <w:spacing w:line="276" w:lineRule="auto"/>
              <w:rPr>
                <w:rFonts w:ascii="宋体"/>
                <w:szCs w:val="21"/>
              </w:rPr>
            </w:pPr>
            <w:r>
              <w:rPr>
                <w:rFonts w:ascii="宋体" w:hAnsi="宋体" w:hint="eastAsia"/>
                <w:szCs w:val="21"/>
              </w:rPr>
              <w:t>空调系统出现运行故障后，维修人员应及时到达现场维修或通知维保单位和业主。</w:t>
            </w:r>
          </w:p>
        </w:tc>
        <w:tc>
          <w:tcPr>
            <w:tcW w:w="1440" w:type="dxa"/>
            <w:vMerge/>
            <w:tcMar>
              <w:top w:w="20" w:type="dxa"/>
              <w:left w:w="20" w:type="dxa"/>
              <w:bottom w:w="0" w:type="dxa"/>
              <w:right w:w="20" w:type="dxa"/>
            </w:tcMar>
            <w:vAlign w:val="center"/>
          </w:tcPr>
          <w:p w14:paraId="2D6C837B" w14:textId="77777777" w:rsidR="00622F45" w:rsidRDefault="00622F45">
            <w:pPr>
              <w:spacing w:line="276" w:lineRule="auto"/>
              <w:jc w:val="center"/>
              <w:rPr>
                <w:rFonts w:ascii="宋体"/>
                <w:szCs w:val="21"/>
              </w:rPr>
            </w:pPr>
          </w:p>
        </w:tc>
      </w:tr>
      <w:tr w:rsidR="00622F45" w14:paraId="6725E009" w14:textId="77777777">
        <w:trPr>
          <w:cantSplit/>
          <w:trHeight w:val="375"/>
        </w:trPr>
        <w:tc>
          <w:tcPr>
            <w:tcW w:w="865" w:type="dxa"/>
            <w:gridSpan w:val="2"/>
            <w:vMerge/>
            <w:vAlign w:val="center"/>
          </w:tcPr>
          <w:p w14:paraId="19B6DBCB"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171AA9BB" w14:textId="77777777" w:rsidR="00622F45" w:rsidRDefault="00795567">
            <w:pPr>
              <w:spacing w:line="276" w:lineRule="auto"/>
              <w:jc w:val="center"/>
              <w:rPr>
                <w:rFonts w:ascii="宋体"/>
                <w:szCs w:val="21"/>
              </w:rPr>
            </w:pPr>
            <w:r>
              <w:rPr>
                <w:rFonts w:ascii="宋体" w:hAnsi="宋体" w:hint="eastAsia"/>
                <w:szCs w:val="21"/>
              </w:rPr>
              <w:t>照明系统</w:t>
            </w:r>
          </w:p>
        </w:tc>
        <w:tc>
          <w:tcPr>
            <w:tcW w:w="1101" w:type="dxa"/>
            <w:tcMar>
              <w:top w:w="20" w:type="dxa"/>
              <w:left w:w="20" w:type="dxa"/>
              <w:bottom w:w="0" w:type="dxa"/>
              <w:right w:w="20" w:type="dxa"/>
            </w:tcMar>
            <w:vAlign w:val="center"/>
          </w:tcPr>
          <w:p w14:paraId="74EE1A23"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6D6D9B2F" w14:textId="77777777" w:rsidR="00622F45" w:rsidRDefault="00795567">
            <w:pPr>
              <w:spacing w:line="276" w:lineRule="auto"/>
              <w:rPr>
                <w:rFonts w:ascii="宋体"/>
                <w:szCs w:val="21"/>
              </w:rPr>
            </w:pPr>
            <w:r>
              <w:rPr>
                <w:rFonts w:ascii="宋体" w:hAnsi="宋体" w:hint="eastAsia"/>
                <w:szCs w:val="21"/>
              </w:rPr>
              <w:t>管辖区域照明应定期检查维护，保持完好，遇有故障，及时处理。</w:t>
            </w:r>
          </w:p>
        </w:tc>
        <w:tc>
          <w:tcPr>
            <w:tcW w:w="1440" w:type="dxa"/>
            <w:tcMar>
              <w:top w:w="20" w:type="dxa"/>
              <w:left w:w="20" w:type="dxa"/>
              <w:bottom w:w="0" w:type="dxa"/>
              <w:right w:w="20" w:type="dxa"/>
            </w:tcMar>
            <w:vAlign w:val="center"/>
          </w:tcPr>
          <w:p w14:paraId="20E75EA0" w14:textId="77777777" w:rsidR="00622F45" w:rsidRDefault="00622F45">
            <w:pPr>
              <w:spacing w:line="276" w:lineRule="auto"/>
              <w:jc w:val="center"/>
              <w:rPr>
                <w:rFonts w:ascii="宋体"/>
                <w:szCs w:val="21"/>
              </w:rPr>
            </w:pPr>
          </w:p>
        </w:tc>
      </w:tr>
      <w:tr w:rsidR="00622F45" w14:paraId="1F813047" w14:textId="77777777">
        <w:trPr>
          <w:cantSplit/>
          <w:trHeight w:hRule="exact" w:val="1043"/>
        </w:trPr>
        <w:tc>
          <w:tcPr>
            <w:tcW w:w="865" w:type="dxa"/>
            <w:gridSpan w:val="2"/>
            <w:vMerge/>
            <w:vAlign w:val="center"/>
          </w:tcPr>
          <w:p w14:paraId="3310B726"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234F0CA4" w14:textId="77777777" w:rsidR="00622F45" w:rsidRDefault="00795567">
            <w:pPr>
              <w:spacing w:line="276" w:lineRule="auto"/>
              <w:jc w:val="center"/>
              <w:rPr>
                <w:rFonts w:ascii="宋体"/>
                <w:szCs w:val="21"/>
              </w:rPr>
            </w:pPr>
            <w:r>
              <w:rPr>
                <w:rFonts w:ascii="宋体" w:hAnsi="宋体" w:hint="eastAsia"/>
                <w:szCs w:val="21"/>
              </w:rPr>
              <w:t>管辖区域</w:t>
            </w:r>
          </w:p>
          <w:p w14:paraId="2AA4AF45" w14:textId="77777777" w:rsidR="00622F45" w:rsidRDefault="00795567">
            <w:pPr>
              <w:spacing w:line="276" w:lineRule="auto"/>
              <w:jc w:val="center"/>
              <w:rPr>
                <w:rFonts w:ascii="宋体"/>
                <w:szCs w:val="21"/>
              </w:rPr>
            </w:pPr>
            <w:r>
              <w:rPr>
                <w:rFonts w:ascii="宋体" w:hAnsi="宋体" w:hint="eastAsia"/>
                <w:szCs w:val="21"/>
              </w:rPr>
              <w:t>清洁卫生</w:t>
            </w:r>
          </w:p>
        </w:tc>
        <w:tc>
          <w:tcPr>
            <w:tcW w:w="1101" w:type="dxa"/>
            <w:tcMar>
              <w:top w:w="20" w:type="dxa"/>
              <w:left w:w="20" w:type="dxa"/>
              <w:bottom w:w="0" w:type="dxa"/>
              <w:right w:w="20" w:type="dxa"/>
            </w:tcMar>
            <w:vAlign w:val="center"/>
          </w:tcPr>
          <w:p w14:paraId="0AE4ACAE"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01C1550C" w14:textId="77777777" w:rsidR="00622F45" w:rsidRDefault="00795567">
            <w:pPr>
              <w:spacing w:line="276" w:lineRule="auto"/>
              <w:rPr>
                <w:rFonts w:ascii="宋体"/>
                <w:szCs w:val="21"/>
              </w:rPr>
            </w:pPr>
            <w:r>
              <w:rPr>
                <w:rFonts w:ascii="宋体" w:hAnsi="宋体" w:hint="eastAsia"/>
                <w:szCs w:val="21"/>
              </w:rPr>
              <w:t>设备房定期拖地清洁，走廊、办公室卫生状况良好，办公室摆放整齐</w:t>
            </w:r>
            <w:r>
              <w:rPr>
                <w:rFonts w:ascii="宋体" w:hAnsi="宋体"/>
                <w:szCs w:val="21"/>
              </w:rPr>
              <w:t xml:space="preserve"> </w:t>
            </w:r>
            <w:r>
              <w:rPr>
                <w:rFonts w:ascii="宋体" w:hAnsi="宋体" w:hint="eastAsia"/>
                <w:szCs w:val="21"/>
              </w:rPr>
              <w:t>，消防通道无杂物。</w:t>
            </w:r>
          </w:p>
        </w:tc>
        <w:tc>
          <w:tcPr>
            <w:tcW w:w="1440" w:type="dxa"/>
            <w:tcMar>
              <w:top w:w="20" w:type="dxa"/>
              <w:left w:w="20" w:type="dxa"/>
              <w:bottom w:w="0" w:type="dxa"/>
              <w:right w:w="20" w:type="dxa"/>
            </w:tcMar>
            <w:vAlign w:val="center"/>
          </w:tcPr>
          <w:p w14:paraId="70E86BEC" w14:textId="77777777" w:rsidR="00622F45" w:rsidRDefault="00622F45">
            <w:pPr>
              <w:spacing w:line="276" w:lineRule="auto"/>
              <w:jc w:val="center"/>
              <w:rPr>
                <w:rFonts w:ascii="宋体"/>
                <w:szCs w:val="21"/>
              </w:rPr>
            </w:pPr>
          </w:p>
        </w:tc>
      </w:tr>
      <w:tr w:rsidR="00622F45" w14:paraId="03FAA0C4" w14:textId="77777777">
        <w:trPr>
          <w:cantSplit/>
          <w:trHeight w:val="1213"/>
        </w:trPr>
        <w:tc>
          <w:tcPr>
            <w:tcW w:w="865" w:type="dxa"/>
            <w:gridSpan w:val="2"/>
            <w:vMerge/>
            <w:vAlign w:val="center"/>
          </w:tcPr>
          <w:p w14:paraId="3A25E1CB" w14:textId="77777777" w:rsidR="00622F45" w:rsidRDefault="00622F45">
            <w:pPr>
              <w:spacing w:line="276" w:lineRule="auto"/>
              <w:jc w:val="center"/>
              <w:rPr>
                <w:rFonts w:ascii="宋体"/>
                <w:szCs w:val="21"/>
              </w:rPr>
            </w:pPr>
          </w:p>
        </w:tc>
        <w:tc>
          <w:tcPr>
            <w:tcW w:w="1301" w:type="dxa"/>
            <w:tcMar>
              <w:top w:w="20" w:type="dxa"/>
              <w:left w:w="20" w:type="dxa"/>
              <w:bottom w:w="0" w:type="dxa"/>
              <w:right w:w="20" w:type="dxa"/>
            </w:tcMar>
            <w:vAlign w:val="center"/>
          </w:tcPr>
          <w:p w14:paraId="5A5405F5" w14:textId="77777777" w:rsidR="00622F45" w:rsidRDefault="00795567">
            <w:pPr>
              <w:spacing w:line="276" w:lineRule="auto"/>
              <w:jc w:val="center"/>
              <w:rPr>
                <w:rFonts w:ascii="宋体"/>
                <w:szCs w:val="21"/>
              </w:rPr>
            </w:pPr>
            <w:r>
              <w:rPr>
                <w:rFonts w:ascii="宋体" w:hAnsi="宋体" w:hint="eastAsia"/>
                <w:szCs w:val="21"/>
              </w:rPr>
              <w:t>标识管理</w:t>
            </w:r>
          </w:p>
        </w:tc>
        <w:tc>
          <w:tcPr>
            <w:tcW w:w="1101" w:type="dxa"/>
            <w:tcMar>
              <w:top w:w="20" w:type="dxa"/>
              <w:left w:w="20" w:type="dxa"/>
              <w:bottom w:w="0" w:type="dxa"/>
              <w:right w:w="20" w:type="dxa"/>
            </w:tcMar>
            <w:vAlign w:val="center"/>
          </w:tcPr>
          <w:p w14:paraId="64756058" w14:textId="77777777" w:rsidR="00622F45" w:rsidRDefault="00622F45">
            <w:pPr>
              <w:spacing w:line="276" w:lineRule="auto"/>
              <w:jc w:val="center"/>
              <w:rPr>
                <w:rFonts w:ascii="宋体"/>
                <w:szCs w:val="21"/>
              </w:rPr>
            </w:pPr>
          </w:p>
        </w:tc>
        <w:tc>
          <w:tcPr>
            <w:tcW w:w="4479" w:type="dxa"/>
            <w:tcMar>
              <w:top w:w="20" w:type="dxa"/>
              <w:left w:w="20" w:type="dxa"/>
              <w:bottom w:w="0" w:type="dxa"/>
              <w:right w:w="20" w:type="dxa"/>
            </w:tcMar>
            <w:vAlign w:val="center"/>
          </w:tcPr>
          <w:p w14:paraId="05FDEFBB" w14:textId="77777777" w:rsidR="00622F45" w:rsidRDefault="00795567">
            <w:pPr>
              <w:spacing w:line="276" w:lineRule="auto"/>
              <w:rPr>
                <w:rFonts w:ascii="宋体"/>
                <w:szCs w:val="21"/>
              </w:rPr>
            </w:pPr>
            <w:r>
              <w:rPr>
                <w:rFonts w:ascii="宋体" w:hAnsi="宋体" w:hint="eastAsia"/>
                <w:szCs w:val="21"/>
              </w:rPr>
              <w:t>所在办公区域、公共区域内设指示性标识。所在办公区域、公共区域内的紧急出口、消防通道、禁烟区等设置警示性标识。</w:t>
            </w:r>
          </w:p>
        </w:tc>
        <w:tc>
          <w:tcPr>
            <w:tcW w:w="1440" w:type="dxa"/>
            <w:tcMar>
              <w:top w:w="20" w:type="dxa"/>
              <w:left w:w="20" w:type="dxa"/>
              <w:bottom w:w="0" w:type="dxa"/>
              <w:right w:w="20" w:type="dxa"/>
            </w:tcMar>
            <w:vAlign w:val="center"/>
          </w:tcPr>
          <w:p w14:paraId="79E291A7" w14:textId="77777777" w:rsidR="00622F45" w:rsidRDefault="00622F45">
            <w:pPr>
              <w:spacing w:line="276" w:lineRule="auto"/>
              <w:jc w:val="center"/>
              <w:rPr>
                <w:rFonts w:ascii="宋体"/>
                <w:szCs w:val="21"/>
              </w:rPr>
            </w:pPr>
          </w:p>
        </w:tc>
      </w:tr>
      <w:tr w:rsidR="00622F45" w14:paraId="6CE86040" w14:textId="77777777">
        <w:trPr>
          <w:cantSplit/>
          <w:trHeight w:val="1840"/>
        </w:trPr>
        <w:tc>
          <w:tcPr>
            <w:tcW w:w="865" w:type="dxa"/>
            <w:gridSpan w:val="2"/>
            <w:tcMar>
              <w:top w:w="20" w:type="dxa"/>
              <w:left w:w="20" w:type="dxa"/>
              <w:bottom w:w="0" w:type="dxa"/>
              <w:right w:w="20" w:type="dxa"/>
            </w:tcMar>
            <w:vAlign w:val="center"/>
          </w:tcPr>
          <w:p w14:paraId="40F644A9" w14:textId="77777777" w:rsidR="00622F45" w:rsidRDefault="00795567">
            <w:pPr>
              <w:spacing w:line="276" w:lineRule="auto"/>
              <w:jc w:val="center"/>
              <w:rPr>
                <w:rFonts w:ascii="宋体"/>
                <w:szCs w:val="21"/>
              </w:rPr>
            </w:pPr>
            <w:r>
              <w:rPr>
                <w:rFonts w:ascii="宋体" w:hAnsi="宋体" w:hint="eastAsia"/>
                <w:szCs w:val="21"/>
              </w:rPr>
              <w:t>安全</w:t>
            </w:r>
          </w:p>
          <w:p w14:paraId="42B4EFD8" w14:textId="77777777" w:rsidR="00622F45" w:rsidRDefault="00795567">
            <w:pPr>
              <w:spacing w:line="276" w:lineRule="auto"/>
              <w:jc w:val="center"/>
              <w:rPr>
                <w:rFonts w:ascii="宋体"/>
                <w:szCs w:val="21"/>
              </w:rPr>
            </w:pPr>
            <w:r>
              <w:rPr>
                <w:rFonts w:ascii="宋体" w:hAnsi="宋体" w:hint="eastAsia"/>
                <w:szCs w:val="21"/>
              </w:rPr>
              <w:t>服务</w:t>
            </w:r>
          </w:p>
        </w:tc>
        <w:tc>
          <w:tcPr>
            <w:tcW w:w="1301" w:type="dxa"/>
            <w:tcMar>
              <w:top w:w="20" w:type="dxa"/>
              <w:left w:w="20" w:type="dxa"/>
              <w:bottom w:w="0" w:type="dxa"/>
              <w:right w:w="20" w:type="dxa"/>
            </w:tcMar>
            <w:vAlign w:val="center"/>
          </w:tcPr>
          <w:p w14:paraId="32621340" w14:textId="77777777" w:rsidR="00622F45" w:rsidRDefault="00795567">
            <w:pPr>
              <w:spacing w:line="276" w:lineRule="auto"/>
              <w:jc w:val="center"/>
              <w:rPr>
                <w:rFonts w:ascii="宋体"/>
                <w:szCs w:val="21"/>
              </w:rPr>
            </w:pPr>
            <w:r>
              <w:rPr>
                <w:rFonts w:ascii="宋体" w:hAnsi="宋体" w:hint="eastAsia"/>
                <w:szCs w:val="21"/>
              </w:rPr>
              <w:t>安全管理</w:t>
            </w:r>
          </w:p>
        </w:tc>
        <w:tc>
          <w:tcPr>
            <w:tcW w:w="1101" w:type="dxa"/>
            <w:tcMar>
              <w:top w:w="20" w:type="dxa"/>
              <w:left w:w="20" w:type="dxa"/>
              <w:bottom w:w="0" w:type="dxa"/>
              <w:right w:w="20" w:type="dxa"/>
            </w:tcMar>
            <w:vAlign w:val="center"/>
          </w:tcPr>
          <w:p w14:paraId="778959A9" w14:textId="77777777" w:rsidR="00622F45" w:rsidRDefault="00795567">
            <w:pPr>
              <w:spacing w:line="276" w:lineRule="auto"/>
              <w:jc w:val="center"/>
              <w:rPr>
                <w:rFonts w:ascii="宋体"/>
                <w:szCs w:val="21"/>
              </w:rPr>
            </w:pPr>
            <w:r>
              <w:rPr>
                <w:rFonts w:ascii="宋体" w:hAnsi="宋体" w:hint="eastAsia"/>
                <w:szCs w:val="21"/>
              </w:rPr>
              <w:t>安全生产</w:t>
            </w:r>
          </w:p>
        </w:tc>
        <w:tc>
          <w:tcPr>
            <w:tcW w:w="4479" w:type="dxa"/>
            <w:tcMar>
              <w:top w:w="20" w:type="dxa"/>
              <w:left w:w="20" w:type="dxa"/>
              <w:bottom w:w="0" w:type="dxa"/>
              <w:right w:w="20" w:type="dxa"/>
            </w:tcMar>
            <w:vAlign w:val="center"/>
          </w:tcPr>
          <w:p w14:paraId="6B41994F" w14:textId="77777777" w:rsidR="00622F45" w:rsidRDefault="00795567">
            <w:pPr>
              <w:spacing w:line="276" w:lineRule="auto"/>
              <w:rPr>
                <w:rFonts w:ascii="宋体"/>
                <w:szCs w:val="21"/>
              </w:rPr>
            </w:pPr>
            <w:r>
              <w:rPr>
                <w:rFonts w:ascii="宋体" w:hAnsi="宋体" w:hint="eastAsia"/>
                <w:szCs w:val="21"/>
              </w:rPr>
              <w:t>建立健全安全生产规章制度和操作规程，普及安全使用知识。如遇台风、暴雨或其他灾害性天气的气象或安全生产事故时，应按相关应急预案规程采取措施。</w:t>
            </w:r>
            <w:r>
              <w:rPr>
                <w:rFonts w:ascii="宋体" w:hAnsi="宋体"/>
                <w:szCs w:val="21"/>
              </w:rPr>
              <w:t xml:space="preserve"> </w:t>
            </w:r>
          </w:p>
        </w:tc>
        <w:tc>
          <w:tcPr>
            <w:tcW w:w="1440" w:type="dxa"/>
            <w:tcMar>
              <w:top w:w="20" w:type="dxa"/>
              <w:left w:w="20" w:type="dxa"/>
              <w:bottom w:w="0" w:type="dxa"/>
              <w:right w:w="20" w:type="dxa"/>
            </w:tcMar>
            <w:vAlign w:val="center"/>
          </w:tcPr>
          <w:p w14:paraId="4EA361B6" w14:textId="77777777" w:rsidR="00622F45" w:rsidRDefault="00622F45">
            <w:pPr>
              <w:spacing w:line="276" w:lineRule="auto"/>
              <w:jc w:val="center"/>
              <w:rPr>
                <w:rFonts w:ascii="宋体"/>
                <w:szCs w:val="21"/>
              </w:rPr>
            </w:pPr>
          </w:p>
        </w:tc>
      </w:tr>
    </w:tbl>
    <w:p w14:paraId="29C16EFD" w14:textId="77777777" w:rsidR="00622F45" w:rsidRDefault="00795567">
      <w:pPr>
        <w:rPr>
          <w:b/>
          <w:sz w:val="28"/>
          <w:szCs w:val="28"/>
        </w:rPr>
      </w:pPr>
      <w:r>
        <w:rPr>
          <w:rFonts w:hint="eastAsia"/>
          <w:b/>
          <w:sz w:val="28"/>
          <w:szCs w:val="28"/>
        </w:rPr>
        <w:t>六、电气、供冷系统运</w:t>
      </w:r>
      <w:proofErr w:type="gramStart"/>
      <w:r>
        <w:rPr>
          <w:rFonts w:hint="eastAsia"/>
          <w:b/>
          <w:sz w:val="28"/>
          <w:szCs w:val="28"/>
        </w:rPr>
        <w:t>维管理</w:t>
      </w:r>
      <w:proofErr w:type="gramEnd"/>
      <w:r>
        <w:rPr>
          <w:rFonts w:hint="eastAsia"/>
          <w:b/>
          <w:sz w:val="28"/>
          <w:szCs w:val="28"/>
        </w:rPr>
        <w:t>要求和扣罚措施</w:t>
      </w:r>
    </w:p>
    <w:p w14:paraId="7CCB9D93" w14:textId="77777777" w:rsidR="00622F45" w:rsidRDefault="00795567">
      <w:pPr>
        <w:ind w:firstLineChars="200" w:firstLine="560"/>
        <w:rPr>
          <w:sz w:val="28"/>
          <w:szCs w:val="28"/>
        </w:rPr>
      </w:pPr>
      <w:r>
        <w:rPr>
          <w:sz w:val="28"/>
          <w:szCs w:val="28"/>
        </w:rPr>
        <w:t>1</w:t>
      </w:r>
      <w:r>
        <w:rPr>
          <w:rFonts w:hint="eastAsia"/>
          <w:sz w:val="28"/>
          <w:szCs w:val="28"/>
        </w:rPr>
        <w:t>、制定巡检表格和相关管理制度（巡检间隔时间不大于</w:t>
      </w:r>
      <w:r>
        <w:rPr>
          <w:rFonts w:hint="eastAsia"/>
          <w:sz w:val="28"/>
          <w:szCs w:val="28"/>
        </w:rPr>
        <w:t>2</w:t>
      </w:r>
      <w:r>
        <w:rPr>
          <w:rFonts w:hint="eastAsia"/>
          <w:sz w:val="28"/>
          <w:szCs w:val="28"/>
        </w:rPr>
        <w:t>小时）。没表格或制度不完善扣罚运行维护管理公司</w:t>
      </w:r>
      <w:r>
        <w:rPr>
          <w:sz w:val="28"/>
          <w:szCs w:val="28"/>
        </w:rPr>
        <w:t>200</w:t>
      </w:r>
      <w:r>
        <w:rPr>
          <w:rFonts w:hint="eastAsia"/>
          <w:sz w:val="28"/>
          <w:szCs w:val="28"/>
        </w:rPr>
        <w:t>元</w:t>
      </w:r>
      <w:r>
        <w:rPr>
          <w:rFonts w:hint="eastAsia"/>
          <w:sz w:val="28"/>
          <w:szCs w:val="28"/>
        </w:rPr>
        <w:t>/</w:t>
      </w:r>
      <w:r>
        <w:rPr>
          <w:rFonts w:hint="eastAsia"/>
          <w:sz w:val="28"/>
          <w:szCs w:val="28"/>
        </w:rPr>
        <w:t>次，不按时巡检扣罚运行维护管理公司</w:t>
      </w:r>
      <w:r>
        <w:rPr>
          <w:rFonts w:hint="eastAsia"/>
          <w:sz w:val="28"/>
          <w:szCs w:val="28"/>
        </w:rPr>
        <w:t>5</w:t>
      </w:r>
      <w:r>
        <w:rPr>
          <w:sz w:val="28"/>
          <w:szCs w:val="28"/>
        </w:rPr>
        <w:t>0</w:t>
      </w:r>
      <w:r>
        <w:rPr>
          <w:rFonts w:hint="eastAsia"/>
          <w:sz w:val="28"/>
          <w:szCs w:val="28"/>
        </w:rPr>
        <w:t>元</w:t>
      </w:r>
      <w:r>
        <w:rPr>
          <w:rFonts w:hint="eastAsia"/>
          <w:sz w:val="28"/>
          <w:szCs w:val="28"/>
        </w:rPr>
        <w:t>/</w:t>
      </w:r>
      <w:r>
        <w:rPr>
          <w:rFonts w:hint="eastAsia"/>
          <w:sz w:val="28"/>
          <w:szCs w:val="28"/>
        </w:rPr>
        <w:t>次，并限期整改。</w:t>
      </w:r>
    </w:p>
    <w:p w14:paraId="2A68FD0D" w14:textId="77777777" w:rsidR="00622F45" w:rsidRDefault="00795567">
      <w:pPr>
        <w:ind w:firstLineChars="200" w:firstLine="560"/>
        <w:rPr>
          <w:sz w:val="28"/>
          <w:szCs w:val="28"/>
        </w:rPr>
      </w:pPr>
      <w:r>
        <w:rPr>
          <w:sz w:val="28"/>
          <w:szCs w:val="28"/>
        </w:rPr>
        <w:lastRenderedPageBreak/>
        <w:t>2</w:t>
      </w:r>
      <w:r>
        <w:rPr>
          <w:rFonts w:hint="eastAsia"/>
          <w:sz w:val="28"/>
          <w:szCs w:val="28"/>
        </w:rPr>
        <w:t>、运行维护管理公司负责完善设备台帐和档案记录，做好记录归档和保管。</w:t>
      </w:r>
    </w:p>
    <w:p w14:paraId="18C09DE3" w14:textId="77777777" w:rsidR="00622F45" w:rsidRDefault="00795567">
      <w:pPr>
        <w:ind w:firstLineChars="200" w:firstLine="560"/>
        <w:rPr>
          <w:sz w:val="28"/>
          <w:szCs w:val="28"/>
        </w:rPr>
      </w:pPr>
      <w:r>
        <w:rPr>
          <w:sz w:val="28"/>
          <w:szCs w:val="28"/>
        </w:rPr>
        <w:t>3</w:t>
      </w:r>
      <w:r>
        <w:rPr>
          <w:rFonts w:hint="eastAsia"/>
          <w:sz w:val="28"/>
          <w:szCs w:val="28"/>
        </w:rPr>
        <w:t>、运行维护管理公司每月做好备品配件采购清单并上交采购人相关负责人一式两份。</w:t>
      </w:r>
    </w:p>
    <w:p w14:paraId="3075CFDA" w14:textId="77777777" w:rsidR="00622F45" w:rsidRDefault="00795567">
      <w:pPr>
        <w:ind w:firstLineChars="200" w:firstLine="560"/>
        <w:rPr>
          <w:sz w:val="28"/>
          <w:szCs w:val="28"/>
        </w:rPr>
      </w:pPr>
      <w:r>
        <w:rPr>
          <w:rFonts w:hint="eastAsia"/>
          <w:sz w:val="28"/>
          <w:szCs w:val="28"/>
        </w:rPr>
        <w:t>注：运行维护管理公司原因</w:t>
      </w:r>
      <w:r>
        <w:rPr>
          <w:rFonts w:ascii="宋体" w:hAnsi="宋体" w:cs="宋体" w:hint="eastAsia"/>
          <w:sz w:val="28"/>
          <w:szCs w:val="28"/>
        </w:rPr>
        <w:t>发生的单件维修材料费单价两百元及以下（含两百元）的由</w:t>
      </w:r>
      <w:r>
        <w:rPr>
          <w:rFonts w:hint="eastAsia"/>
          <w:sz w:val="28"/>
          <w:szCs w:val="28"/>
        </w:rPr>
        <w:t>维护维修管理公司</w:t>
      </w:r>
      <w:r>
        <w:rPr>
          <w:rFonts w:ascii="宋体" w:hAnsi="宋体" w:cs="宋体" w:hint="eastAsia"/>
          <w:sz w:val="28"/>
          <w:szCs w:val="28"/>
        </w:rPr>
        <w:t>负责，采购人</w:t>
      </w:r>
      <w:proofErr w:type="gramStart"/>
      <w:r>
        <w:rPr>
          <w:rFonts w:ascii="宋体" w:hAnsi="宋体" w:cs="宋体" w:hint="eastAsia"/>
          <w:sz w:val="28"/>
          <w:szCs w:val="28"/>
        </w:rPr>
        <w:t>不</w:t>
      </w:r>
      <w:proofErr w:type="gramEnd"/>
      <w:r>
        <w:rPr>
          <w:rFonts w:ascii="宋体" w:hAnsi="宋体" w:cs="宋体" w:hint="eastAsia"/>
          <w:sz w:val="28"/>
          <w:szCs w:val="28"/>
        </w:rPr>
        <w:t>另行支付费用；当单件维修材料费超过两百元以上的由采购人负责。</w:t>
      </w:r>
      <w:r>
        <w:rPr>
          <w:rFonts w:hint="eastAsia"/>
          <w:sz w:val="28"/>
          <w:szCs w:val="28"/>
        </w:rPr>
        <w:t>维护管理公司须将采购费用</w:t>
      </w:r>
      <w:r>
        <w:rPr>
          <w:rFonts w:ascii="宋体" w:hAnsi="宋体" w:cs="宋体" w:hint="eastAsia"/>
          <w:sz w:val="28"/>
          <w:szCs w:val="28"/>
        </w:rPr>
        <w:t>超过两百元以上单件</w:t>
      </w:r>
      <w:r>
        <w:rPr>
          <w:rFonts w:hint="eastAsia"/>
          <w:sz w:val="28"/>
          <w:szCs w:val="28"/>
        </w:rPr>
        <w:t>备品配件材料</w:t>
      </w:r>
      <w:r>
        <w:rPr>
          <w:rFonts w:ascii="宋体" w:hAnsi="宋体" w:cs="宋体" w:hint="eastAsia"/>
          <w:sz w:val="28"/>
          <w:szCs w:val="28"/>
        </w:rPr>
        <w:t>做好清单并</w:t>
      </w:r>
      <w:r>
        <w:rPr>
          <w:rFonts w:hint="eastAsia"/>
          <w:sz w:val="28"/>
          <w:szCs w:val="28"/>
        </w:rPr>
        <w:t>上报采购人相关负责人</w:t>
      </w:r>
      <w:r>
        <w:rPr>
          <w:rFonts w:ascii="宋体" w:hAnsi="宋体" w:cs="宋体" w:hint="eastAsia"/>
          <w:sz w:val="28"/>
          <w:szCs w:val="28"/>
        </w:rPr>
        <w:t>。</w:t>
      </w:r>
    </w:p>
    <w:p w14:paraId="32B3B57D" w14:textId="77777777" w:rsidR="00622F45" w:rsidRDefault="00795567">
      <w:pPr>
        <w:ind w:firstLineChars="200" w:firstLine="560"/>
        <w:rPr>
          <w:rFonts w:ascii="宋体"/>
          <w:sz w:val="28"/>
          <w:szCs w:val="28"/>
        </w:rPr>
      </w:pPr>
      <w:r>
        <w:rPr>
          <w:rFonts w:ascii="宋体" w:hAnsi="宋体"/>
          <w:sz w:val="28"/>
          <w:szCs w:val="28"/>
        </w:rPr>
        <w:t>4</w:t>
      </w:r>
      <w:r>
        <w:rPr>
          <w:rFonts w:ascii="宋体" w:hAnsi="宋体" w:hint="eastAsia"/>
          <w:sz w:val="28"/>
          <w:szCs w:val="28"/>
        </w:rPr>
        <w:t>、枢纽楼电量抄表统计工作要求在每月</w:t>
      </w:r>
      <w:r>
        <w:rPr>
          <w:rFonts w:ascii="宋体" w:hAnsi="宋体"/>
          <w:sz w:val="28"/>
          <w:szCs w:val="28"/>
        </w:rPr>
        <w:t>10</w:t>
      </w:r>
      <w:r>
        <w:rPr>
          <w:rFonts w:ascii="宋体" w:hAnsi="宋体" w:hint="eastAsia"/>
          <w:sz w:val="28"/>
          <w:szCs w:val="28"/>
        </w:rPr>
        <w:t>日前上交采购人经营部，如经营部投诉没有按时上交的，扣罚</w:t>
      </w:r>
      <w:r>
        <w:rPr>
          <w:rFonts w:hint="eastAsia"/>
          <w:sz w:val="28"/>
          <w:szCs w:val="28"/>
        </w:rPr>
        <w:t>运行维护管理单位</w:t>
      </w:r>
      <w:r>
        <w:rPr>
          <w:rFonts w:ascii="宋体" w:hAnsi="宋体"/>
          <w:sz w:val="28"/>
          <w:szCs w:val="28"/>
        </w:rPr>
        <w:t>300</w:t>
      </w:r>
      <w:r>
        <w:rPr>
          <w:rFonts w:ascii="宋体" w:hAnsi="宋体" w:hint="eastAsia"/>
          <w:sz w:val="28"/>
          <w:szCs w:val="28"/>
        </w:rPr>
        <w:t>元</w:t>
      </w:r>
      <w:r>
        <w:rPr>
          <w:rFonts w:ascii="宋体" w:hAnsi="宋体"/>
          <w:sz w:val="28"/>
          <w:szCs w:val="28"/>
        </w:rPr>
        <w:t>/</w:t>
      </w:r>
      <w:r>
        <w:rPr>
          <w:rFonts w:ascii="宋体" w:hAnsi="宋体" w:hint="eastAsia"/>
          <w:sz w:val="28"/>
          <w:szCs w:val="28"/>
        </w:rPr>
        <w:t>次。</w:t>
      </w:r>
    </w:p>
    <w:p w14:paraId="33464757" w14:textId="77777777" w:rsidR="00622F45" w:rsidRDefault="00795567">
      <w:pPr>
        <w:ind w:firstLineChars="200" w:firstLine="560"/>
        <w:rPr>
          <w:sz w:val="28"/>
          <w:szCs w:val="28"/>
        </w:rPr>
      </w:pPr>
      <w:r>
        <w:rPr>
          <w:rFonts w:ascii="宋体" w:hAnsi="宋体"/>
          <w:sz w:val="28"/>
          <w:szCs w:val="28"/>
        </w:rPr>
        <w:t>5</w:t>
      </w:r>
      <w:r>
        <w:rPr>
          <w:rFonts w:ascii="宋体" w:hAnsi="宋体" w:hint="eastAsia"/>
          <w:sz w:val="28"/>
          <w:szCs w:val="28"/>
        </w:rPr>
        <w:t>、</w:t>
      </w:r>
      <w:r>
        <w:rPr>
          <w:rFonts w:hint="eastAsia"/>
          <w:sz w:val="28"/>
          <w:szCs w:val="28"/>
        </w:rPr>
        <w:t>运行维护管理公司</w:t>
      </w:r>
      <w:r>
        <w:rPr>
          <w:rFonts w:ascii="宋体" w:hAnsi="宋体" w:hint="eastAsia"/>
          <w:sz w:val="28"/>
          <w:szCs w:val="28"/>
        </w:rPr>
        <w:t>每月月初（</w:t>
      </w:r>
      <w:r>
        <w:rPr>
          <w:rFonts w:ascii="宋体" w:hAnsi="宋体"/>
          <w:sz w:val="28"/>
          <w:szCs w:val="28"/>
        </w:rPr>
        <w:t>5</w:t>
      </w:r>
      <w:r>
        <w:rPr>
          <w:rFonts w:ascii="宋体" w:hAnsi="宋体" w:hint="eastAsia"/>
          <w:sz w:val="28"/>
          <w:szCs w:val="28"/>
        </w:rPr>
        <w:t>日前，若遇节假日顺延至下一工作日）上交运行维护</w:t>
      </w:r>
      <w:r>
        <w:rPr>
          <w:rFonts w:hint="eastAsia"/>
          <w:sz w:val="28"/>
          <w:szCs w:val="28"/>
        </w:rPr>
        <w:t>方面故障缺陷表给采购人相关负责人一式两份。</w:t>
      </w:r>
    </w:p>
    <w:p w14:paraId="2A2BA0A9" w14:textId="77777777" w:rsidR="00622F45" w:rsidRDefault="00795567">
      <w:pPr>
        <w:ind w:firstLineChars="200" w:firstLine="560"/>
        <w:rPr>
          <w:sz w:val="28"/>
          <w:szCs w:val="28"/>
        </w:rPr>
      </w:pPr>
      <w:r>
        <w:rPr>
          <w:sz w:val="28"/>
          <w:szCs w:val="28"/>
        </w:rPr>
        <w:t>6</w:t>
      </w:r>
      <w:r>
        <w:rPr>
          <w:rFonts w:hint="eastAsia"/>
          <w:sz w:val="28"/>
          <w:szCs w:val="28"/>
        </w:rPr>
        <w:t>、运行维护管理公司负责编制每月工作计划（上月</w:t>
      </w:r>
      <w:r>
        <w:rPr>
          <w:rFonts w:hint="eastAsia"/>
          <w:sz w:val="28"/>
          <w:szCs w:val="28"/>
        </w:rPr>
        <w:t>3</w:t>
      </w:r>
      <w:r>
        <w:rPr>
          <w:sz w:val="28"/>
          <w:szCs w:val="28"/>
        </w:rPr>
        <w:t>0</w:t>
      </w:r>
      <w:r>
        <w:rPr>
          <w:rFonts w:hint="eastAsia"/>
          <w:sz w:val="28"/>
          <w:szCs w:val="28"/>
        </w:rPr>
        <w:t>日前，</w:t>
      </w:r>
      <w:r>
        <w:rPr>
          <w:rFonts w:ascii="宋体" w:hAnsi="宋体" w:hint="eastAsia"/>
          <w:sz w:val="28"/>
          <w:szCs w:val="28"/>
        </w:rPr>
        <w:t>若遇节假日提前至上</w:t>
      </w:r>
      <w:proofErr w:type="gramStart"/>
      <w:r>
        <w:rPr>
          <w:rFonts w:ascii="宋体" w:hAnsi="宋体" w:hint="eastAsia"/>
          <w:sz w:val="28"/>
          <w:szCs w:val="28"/>
        </w:rPr>
        <w:t>一</w:t>
      </w:r>
      <w:proofErr w:type="gramEnd"/>
      <w:r>
        <w:rPr>
          <w:rFonts w:ascii="宋体" w:hAnsi="宋体" w:hint="eastAsia"/>
          <w:sz w:val="28"/>
          <w:szCs w:val="28"/>
        </w:rPr>
        <w:t>工作日</w:t>
      </w:r>
      <w:r>
        <w:rPr>
          <w:rFonts w:hint="eastAsia"/>
          <w:sz w:val="28"/>
          <w:szCs w:val="28"/>
        </w:rPr>
        <w:t>）及月度工作总结（下月</w:t>
      </w:r>
      <w:r>
        <w:rPr>
          <w:rFonts w:ascii="宋体" w:hAnsi="宋体"/>
          <w:sz w:val="28"/>
          <w:szCs w:val="28"/>
        </w:rPr>
        <w:t>5</w:t>
      </w:r>
      <w:r>
        <w:rPr>
          <w:rFonts w:ascii="宋体" w:hAnsi="宋体" w:hint="eastAsia"/>
          <w:sz w:val="28"/>
          <w:szCs w:val="28"/>
        </w:rPr>
        <w:t>日前，若遇节假日顺延至下一工作日</w:t>
      </w:r>
      <w:r>
        <w:rPr>
          <w:rFonts w:hint="eastAsia"/>
          <w:sz w:val="28"/>
          <w:szCs w:val="28"/>
        </w:rPr>
        <w:t>）提交采购人相关负责人一式两份。</w:t>
      </w:r>
    </w:p>
    <w:p w14:paraId="66BF34E1" w14:textId="77777777" w:rsidR="00622F45" w:rsidRDefault="00795567">
      <w:pPr>
        <w:ind w:firstLineChars="200" w:firstLine="560"/>
        <w:rPr>
          <w:sz w:val="28"/>
          <w:szCs w:val="28"/>
        </w:rPr>
      </w:pPr>
      <w:r>
        <w:rPr>
          <w:sz w:val="28"/>
          <w:szCs w:val="28"/>
        </w:rPr>
        <w:t>7</w:t>
      </w:r>
      <w:r>
        <w:rPr>
          <w:rFonts w:hint="eastAsia"/>
          <w:sz w:val="28"/>
          <w:szCs w:val="28"/>
        </w:rPr>
        <w:t>、按照采购人对施工单位的管理要求对所管辖区域的施工单位办理施工手续和外单位进场手续，进行监管和停、送电手续申请报批及施工验收。</w:t>
      </w:r>
    </w:p>
    <w:p w14:paraId="505C9280" w14:textId="77777777" w:rsidR="00622F45" w:rsidRDefault="00795567">
      <w:pPr>
        <w:ind w:firstLineChars="200" w:firstLine="560"/>
        <w:rPr>
          <w:sz w:val="28"/>
          <w:szCs w:val="28"/>
        </w:rPr>
      </w:pPr>
      <w:r>
        <w:rPr>
          <w:rFonts w:ascii="宋体" w:hAnsi="宋体"/>
          <w:sz w:val="28"/>
          <w:szCs w:val="28"/>
        </w:rPr>
        <w:t>8</w:t>
      </w:r>
      <w:r>
        <w:rPr>
          <w:rFonts w:ascii="宋体" w:hAnsi="宋体" w:hint="eastAsia"/>
          <w:sz w:val="28"/>
          <w:szCs w:val="28"/>
        </w:rPr>
        <w:t>、运行</w:t>
      </w:r>
      <w:r>
        <w:rPr>
          <w:rFonts w:hint="eastAsia"/>
          <w:sz w:val="28"/>
          <w:szCs w:val="28"/>
        </w:rPr>
        <w:t>维护维修管理公司</w:t>
      </w:r>
      <w:r>
        <w:rPr>
          <w:rFonts w:ascii="宋体" w:hAnsi="宋体" w:hint="eastAsia"/>
          <w:sz w:val="28"/>
          <w:szCs w:val="28"/>
        </w:rPr>
        <w:t>必须配合采购</w:t>
      </w:r>
      <w:proofErr w:type="gramStart"/>
      <w:r>
        <w:rPr>
          <w:rFonts w:ascii="宋体" w:hAnsi="宋体" w:hint="eastAsia"/>
          <w:sz w:val="28"/>
          <w:szCs w:val="28"/>
        </w:rPr>
        <w:t>人设备</w:t>
      </w:r>
      <w:proofErr w:type="gramEnd"/>
      <w:r>
        <w:rPr>
          <w:rFonts w:ascii="宋体" w:hAnsi="宋体" w:hint="eastAsia"/>
          <w:sz w:val="28"/>
          <w:szCs w:val="28"/>
        </w:rPr>
        <w:t>设施改造和各方面工作的开展并不得拒绝。</w:t>
      </w:r>
    </w:p>
    <w:p w14:paraId="0A6D0E85" w14:textId="77777777" w:rsidR="00622F45" w:rsidRDefault="00795567">
      <w:pPr>
        <w:ind w:firstLineChars="200" w:firstLine="560"/>
        <w:rPr>
          <w:rFonts w:ascii="宋体" w:cs="宋体"/>
          <w:sz w:val="28"/>
          <w:szCs w:val="28"/>
        </w:rPr>
      </w:pPr>
      <w:r>
        <w:rPr>
          <w:rFonts w:ascii="宋体" w:hAnsi="宋体" w:cs="宋体"/>
          <w:sz w:val="28"/>
          <w:szCs w:val="28"/>
        </w:rPr>
        <w:lastRenderedPageBreak/>
        <w:t>9</w:t>
      </w:r>
      <w:r>
        <w:rPr>
          <w:rFonts w:ascii="宋体" w:hAnsi="宋体" w:cs="宋体" w:hint="eastAsia"/>
          <w:sz w:val="28"/>
          <w:szCs w:val="28"/>
        </w:rPr>
        <w:t>、运行</w:t>
      </w:r>
      <w:r>
        <w:rPr>
          <w:rFonts w:hint="eastAsia"/>
          <w:sz w:val="28"/>
          <w:szCs w:val="28"/>
        </w:rPr>
        <w:t>维护管理公司发现所管辖区域内</w:t>
      </w:r>
      <w:r>
        <w:rPr>
          <w:rFonts w:ascii="宋体" w:hAnsi="宋体" w:cs="宋体" w:hint="eastAsia"/>
          <w:sz w:val="28"/>
          <w:szCs w:val="28"/>
        </w:rPr>
        <w:t>采购人已委外设备维保的设备问题应积极联系设备维保单位，配合处理采购人委外维保设备存在问题。</w:t>
      </w:r>
    </w:p>
    <w:p w14:paraId="14D2CBE0" w14:textId="77777777" w:rsidR="00622F45" w:rsidRDefault="00795567">
      <w:pPr>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、运行</w:t>
      </w:r>
      <w:r>
        <w:rPr>
          <w:rFonts w:hint="eastAsia"/>
          <w:sz w:val="28"/>
          <w:szCs w:val="28"/>
        </w:rPr>
        <w:t>维护管理公司在重大节假日放假前应集齐本公司和管辖</w:t>
      </w:r>
      <w:proofErr w:type="gramStart"/>
      <w:r>
        <w:rPr>
          <w:rFonts w:hint="eastAsia"/>
          <w:sz w:val="28"/>
          <w:szCs w:val="28"/>
        </w:rPr>
        <w:t>区域内委外</w:t>
      </w:r>
      <w:proofErr w:type="gramEnd"/>
      <w:r>
        <w:rPr>
          <w:rFonts w:hint="eastAsia"/>
          <w:sz w:val="28"/>
          <w:szCs w:val="28"/>
        </w:rPr>
        <w:t>维保单位的值班表并上交采购人相关负责人。</w:t>
      </w:r>
    </w:p>
    <w:p w14:paraId="75E415C1" w14:textId="77777777" w:rsidR="00622F45" w:rsidRDefault="00795567">
      <w:pPr>
        <w:ind w:firstLineChars="200" w:firstLine="560"/>
        <w:rPr>
          <w:sz w:val="28"/>
          <w:szCs w:val="28"/>
        </w:rPr>
      </w:pPr>
      <w:r>
        <w:rPr>
          <w:sz w:val="28"/>
          <w:szCs w:val="28"/>
        </w:rPr>
        <w:t>11</w:t>
      </w:r>
      <w:r>
        <w:rPr>
          <w:rFonts w:hint="eastAsia"/>
          <w:sz w:val="28"/>
          <w:szCs w:val="28"/>
        </w:rPr>
        <w:t>、运行维护管理公司应</w:t>
      </w:r>
      <w:r>
        <w:rPr>
          <w:rFonts w:ascii="宋体" w:hAnsi="宋体" w:hint="eastAsia"/>
          <w:sz w:val="28"/>
          <w:szCs w:val="28"/>
        </w:rPr>
        <w:t>认真做好工作日志、交接班记录等记录工作，做好故障登记和设备设施维护。记录不准确或没做记录、设备没巡查、故障没登记、表格没签名和没有归档的每次每项扣罚</w:t>
      </w:r>
      <w:r>
        <w:rPr>
          <w:rFonts w:ascii="宋体" w:hAnsi="宋体"/>
          <w:sz w:val="28"/>
          <w:szCs w:val="28"/>
        </w:rPr>
        <w:t>100</w:t>
      </w:r>
      <w:r>
        <w:rPr>
          <w:rFonts w:ascii="宋体" w:hAnsi="宋体" w:hint="eastAsia"/>
          <w:sz w:val="28"/>
          <w:szCs w:val="28"/>
        </w:rPr>
        <w:t>元。</w:t>
      </w:r>
      <w:r>
        <w:rPr>
          <w:rFonts w:hint="eastAsia"/>
          <w:sz w:val="28"/>
          <w:szCs w:val="28"/>
        </w:rPr>
        <w:t>维护管理公司应按要求巡查设备运行情况，做好设备维护检修和管理；要求设备完好率达到</w:t>
      </w:r>
      <w:r>
        <w:rPr>
          <w:sz w:val="28"/>
          <w:szCs w:val="28"/>
        </w:rPr>
        <w:t>99.5</w:t>
      </w:r>
      <w:r>
        <w:rPr>
          <w:rFonts w:ascii="宋体" w:hAnsi="宋体" w:hint="eastAsia"/>
          <w:sz w:val="28"/>
          <w:szCs w:val="28"/>
        </w:rPr>
        <w:t>％</w:t>
      </w:r>
      <w:r>
        <w:rPr>
          <w:rFonts w:hint="eastAsia"/>
          <w:sz w:val="28"/>
          <w:szCs w:val="28"/>
        </w:rPr>
        <w:t>以上，不达标的扣罚运行维护管理公司</w:t>
      </w:r>
      <w:r>
        <w:rPr>
          <w:sz w:val="28"/>
          <w:szCs w:val="28"/>
        </w:rPr>
        <w:t>300</w:t>
      </w:r>
      <w:r>
        <w:rPr>
          <w:rFonts w:hint="eastAsia"/>
          <w:sz w:val="28"/>
          <w:szCs w:val="28"/>
        </w:rPr>
        <w:t>元</w:t>
      </w:r>
      <w:r>
        <w:rPr>
          <w:sz w:val="28"/>
          <w:szCs w:val="28"/>
        </w:rPr>
        <w:t>/</w:t>
      </w:r>
      <w:r>
        <w:rPr>
          <w:rFonts w:hint="eastAsia"/>
          <w:sz w:val="28"/>
          <w:szCs w:val="28"/>
        </w:rPr>
        <w:t>每月。</w:t>
      </w:r>
    </w:p>
    <w:p w14:paraId="4A2394F5" w14:textId="77777777" w:rsidR="00622F45" w:rsidRDefault="00795567">
      <w:pPr>
        <w:ind w:firstLineChars="200" w:firstLine="560"/>
        <w:rPr>
          <w:sz w:val="28"/>
          <w:szCs w:val="28"/>
        </w:rPr>
      </w:pPr>
      <w:r>
        <w:rPr>
          <w:rFonts w:ascii="宋体" w:hAnsi="宋体" w:cs="宋体"/>
          <w:sz w:val="28"/>
          <w:szCs w:val="28"/>
        </w:rPr>
        <w:t>12</w:t>
      </w:r>
      <w:r>
        <w:rPr>
          <w:rFonts w:ascii="宋体" w:hAnsi="宋体" w:cs="宋体" w:hint="eastAsia"/>
          <w:sz w:val="28"/>
          <w:szCs w:val="28"/>
        </w:rPr>
        <w:t>、</w:t>
      </w:r>
      <w:proofErr w:type="gramStart"/>
      <w:r>
        <w:rPr>
          <w:rFonts w:ascii="宋体" w:hAnsi="宋体" w:cs="宋体" w:hint="eastAsia"/>
          <w:sz w:val="28"/>
          <w:szCs w:val="28"/>
        </w:rPr>
        <w:t>因运行</w:t>
      </w:r>
      <w:proofErr w:type="gramEnd"/>
      <w:r>
        <w:rPr>
          <w:rFonts w:hint="eastAsia"/>
          <w:sz w:val="28"/>
          <w:szCs w:val="28"/>
        </w:rPr>
        <w:t>维护管理公司原因造成枢纽</w:t>
      </w:r>
      <w:proofErr w:type="gramStart"/>
      <w:r>
        <w:rPr>
          <w:rFonts w:hint="eastAsia"/>
          <w:sz w:val="28"/>
          <w:szCs w:val="28"/>
        </w:rPr>
        <w:t>楼设</w:t>
      </w:r>
      <w:proofErr w:type="gramEnd"/>
      <w:r>
        <w:rPr>
          <w:rFonts w:hint="eastAsia"/>
          <w:sz w:val="28"/>
          <w:szCs w:val="28"/>
        </w:rPr>
        <w:t>备停电或用冷停供的，将根据情况追究维护管理公司责任和扣罚维护管理公司</w:t>
      </w:r>
      <w:r>
        <w:rPr>
          <w:sz w:val="28"/>
          <w:szCs w:val="28"/>
        </w:rPr>
        <w:t>1000</w:t>
      </w:r>
      <w:r>
        <w:rPr>
          <w:rFonts w:hint="eastAsia"/>
          <w:sz w:val="28"/>
          <w:szCs w:val="28"/>
        </w:rPr>
        <w:t>至</w:t>
      </w:r>
      <w:r>
        <w:rPr>
          <w:sz w:val="28"/>
          <w:szCs w:val="28"/>
        </w:rPr>
        <w:t>2000</w:t>
      </w:r>
      <w:r>
        <w:rPr>
          <w:rFonts w:hint="eastAsia"/>
          <w:sz w:val="28"/>
          <w:szCs w:val="28"/>
        </w:rPr>
        <w:t>元。</w:t>
      </w:r>
    </w:p>
    <w:p w14:paraId="521660FB" w14:textId="77777777" w:rsidR="00622F45" w:rsidRDefault="00795567">
      <w:pPr>
        <w:ind w:firstLineChars="200" w:firstLine="560"/>
        <w:rPr>
          <w:rFonts w:ascii="宋体"/>
          <w:sz w:val="28"/>
          <w:szCs w:val="28"/>
        </w:rPr>
      </w:pPr>
      <w:r>
        <w:rPr>
          <w:rFonts w:ascii="宋体" w:hAnsi="宋体" w:cs="宋体"/>
          <w:sz w:val="28"/>
          <w:szCs w:val="28"/>
        </w:rPr>
        <w:t>13</w:t>
      </w:r>
      <w:r>
        <w:rPr>
          <w:rFonts w:ascii="宋体" w:hAnsi="宋体" w:cs="宋体" w:hint="eastAsia"/>
          <w:sz w:val="28"/>
          <w:szCs w:val="28"/>
        </w:rPr>
        <w:t>、</w:t>
      </w:r>
      <w:proofErr w:type="gramStart"/>
      <w:r>
        <w:rPr>
          <w:rFonts w:hAnsi="宋体" w:hint="eastAsia"/>
          <w:sz w:val="28"/>
          <w:szCs w:val="28"/>
        </w:rPr>
        <w:t>因运行</w:t>
      </w:r>
      <w:proofErr w:type="gramEnd"/>
      <w:r>
        <w:rPr>
          <w:rFonts w:hint="eastAsia"/>
          <w:sz w:val="28"/>
          <w:szCs w:val="28"/>
        </w:rPr>
        <w:t>维护管理公司</w:t>
      </w:r>
      <w:r>
        <w:rPr>
          <w:rFonts w:hAnsi="宋体" w:hint="eastAsia"/>
          <w:sz w:val="28"/>
          <w:szCs w:val="28"/>
        </w:rPr>
        <w:t>管理不力（包括</w:t>
      </w:r>
      <w:r>
        <w:rPr>
          <w:rFonts w:hint="eastAsia"/>
          <w:sz w:val="28"/>
          <w:szCs w:val="28"/>
        </w:rPr>
        <w:t>因备品备件问题拖延设备设施问题处理的）</w:t>
      </w:r>
      <w:r>
        <w:rPr>
          <w:rFonts w:hAnsi="宋体" w:hint="eastAsia"/>
          <w:sz w:val="28"/>
          <w:szCs w:val="28"/>
        </w:rPr>
        <w:t>或因处理不及时、操作不当而致设施、设备损坏及不能正常运转的，</w:t>
      </w:r>
      <w:r>
        <w:rPr>
          <w:rFonts w:hint="eastAsia"/>
          <w:sz w:val="28"/>
          <w:szCs w:val="28"/>
        </w:rPr>
        <w:t>维护管理公司</w:t>
      </w:r>
      <w:r>
        <w:rPr>
          <w:rFonts w:hAnsi="宋体" w:hint="eastAsia"/>
          <w:sz w:val="28"/>
          <w:szCs w:val="28"/>
        </w:rPr>
        <w:t>须承担全部责任并赔偿所有损失或酌情扣罚</w:t>
      </w:r>
      <w:r>
        <w:rPr>
          <w:rFonts w:hAnsi="宋体"/>
          <w:sz w:val="28"/>
          <w:szCs w:val="28"/>
        </w:rPr>
        <w:t>500</w:t>
      </w:r>
      <w:r>
        <w:rPr>
          <w:rFonts w:hAnsi="宋体" w:hint="eastAsia"/>
          <w:sz w:val="28"/>
          <w:szCs w:val="28"/>
        </w:rPr>
        <w:t>至</w:t>
      </w:r>
      <w:r>
        <w:rPr>
          <w:rFonts w:hAnsi="宋体"/>
          <w:sz w:val="28"/>
          <w:szCs w:val="28"/>
        </w:rPr>
        <w:t>1000</w:t>
      </w:r>
      <w:r>
        <w:rPr>
          <w:rFonts w:hAnsi="宋体" w:hint="eastAsia"/>
          <w:sz w:val="28"/>
          <w:szCs w:val="28"/>
        </w:rPr>
        <w:t>元每单，造成严重后果的，</w:t>
      </w:r>
      <w:r>
        <w:rPr>
          <w:rFonts w:ascii="宋体" w:hAnsi="宋体" w:cs="宋体" w:hint="eastAsia"/>
          <w:sz w:val="28"/>
          <w:szCs w:val="28"/>
        </w:rPr>
        <w:t>采购人</w:t>
      </w:r>
      <w:r>
        <w:rPr>
          <w:rFonts w:hAnsi="宋体" w:hint="eastAsia"/>
          <w:sz w:val="28"/>
          <w:szCs w:val="28"/>
        </w:rPr>
        <w:t>有权追究</w:t>
      </w:r>
      <w:r>
        <w:rPr>
          <w:rFonts w:hint="eastAsia"/>
          <w:sz w:val="28"/>
          <w:szCs w:val="28"/>
        </w:rPr>
        <w:t>维修公司</w:t>
      </w:r>
      <w:r>
        <w:rPr>
          <w:rFonts w:hAnsi="宋体" w:hint="eastAsia"/>
          <w:sz w:val="28"/>
          <w:szCs w:val="28"/>
        </w:rPr>
        <w:t>法律责任</w:t>
      </w:r>
      <w:r>
        <w:rPr>
          <w:rFonts w:ascii="宋体" w:hAnsi="宋体" w:hint="eastAsia"/>
          <w:sz w:val="28"/>
          <w:szCs w:val="28"/>
        </w:rPr>
        <w:t>，</w:t>
      </w:r>
      <w:r>
        <w:rPr>
          <w:rFonts w:ascii="宋体" w:hAnsi="宋体" w:cs="宋体" w:hint="eastAsia"/>
          <w:sz w:val="28"/>
          <w:szCs w:val="28"/>
        </w:rPr>
        <w:t>采购人</w:t>
      </w:r>
      <w:r>
        <w:rPr>
          <w:rFonts w:ascii="宋体" w:hAnsi="宋体" w:hint="eastAsia"/>
          <w:sz w:val="28"/>
          <w:szCs w:val="28"/>
        </w:rPr>
        <w:t>有权单方面终止合同。</w:t>
      </w:r>
    </w:p>
    <w:p w14:paraId="3F935F31" w14:textId="77777777" w:rsidR="00622F45" w:rsidRDefault="00795567">
      <w:pPr>
        <w:ind w:firstLineChars="200" w:firstLine="560"/>
        <w:rPr>
          <w:sz w:val="28"/>
          <w:szCs w:val="28"/>
        </w:rPr>
      </w:pPr>
      <w:r>
        <w:rPr>
          <w:rFonts w:ascii="宋体" w:hAnsi="宋体"/>
          <w:sz w:val="28"/>
          <w:szCs w:val="28"/>
        </w:rPr>
        <w:t>14</w:t>
      </w:r>
      <w:r>
        <w:rPr>
          <w:rFonts w:ascii="宋体" w:hAnsi="宋体" w:hint="eastAsia"/>
          <w:sz w:val="28"/>
          <w:szCs w:val="28"/>
        </w:rPr>
        <w:t>、运行</w:t>
      </w:r>
      <w:r>
        <w:rPr>
          <w:rFonts w:hint="eastAsia"/>
          <w:sz w:val="28"/>
          <w:szCs w:val="28"/>
        </w:rPr>
        <w:t>维护管理公司如因内部原因确实不能处理设备设施有关问题的，要及时联系上报采购人，不得隐瞒。如因没有及时上报和处理造成不良后果和损失的，由维护管理公司负责，采购人根据具体情</w:t>
      </w:r>
      <w:r>
        <w:rPr>
          <w:rFonts w:hint="eastAsia"/>
          <w:sz w:val="28"/>
          <w:szCs w:val="28"/>
        </w:rPr>
        <w:lastRenderedPageBreak/>
        <w:t>况进行扣罚和处理。</w:t>
      </w:r>
    </w:p>
    <w:p w14:paraId="13B7A4C2" w14:textId="77777777" w:rsidR="00622F45" w:rsidRDefault="00795567">
      <w:pPr>
        <w:tabs>
          <w:tab w:val="left" w:pos="1260"/>
        </w:tabs>
        <w:ind w:firstLineChars="200" w:firstLine="560"/>
        <w:jc w:val="left"/>
        <w:rPr>
          <w:rFonts w:ascii="宋体"/>
          <w:sz w:val="28"/>
          <w:szCs w:val="28"/>
        </w:rPr>
      </w:pPr>
      <w:r>
        <w:rPr>
          <w:rFonts w:ascii="宋体" w:hAnsi="宋体" w:cs="宋体"/>
          <w:sz w:val="28"/>
          <w:szCs w:val="28"/>
        </w:rPr>
        <w:t>15</w:t>
      </w:r>
      <w:r>
        <w:rPr>
          <w:rFonts w:ascii="宋体" w:hAnsi="宋体" w:cs="宋体" w:hint="eastAsia"/>
          <w:sz w:val="28"/>
          <w:szCs w:val="28"/>
        </w:rPr>
        <w:t>、如因租户投诉而运行</w:t>
      </w:r>
      <w:r>
        <w:rPr>
          <w:rFonts w:hint="eastAsia"/>
          <w:sz w:val="28"/>
          <w:szCs w:val="28"/>
        </w:rPr>
        <w:t>维护管理公司没有采取措施和处理的</w:t>
      </w:r>
      <w:r>
        <w:rPr>
          <w:rFonts w:ascii="宋体" w:hAnsi="宋体" w:cs="宋体" w:hint="eastAsia"/>
          <w:sz w:val="28"/>
          <w:szCs w:val="28"/>
        </w:rPr>
        <w:t>，</w:t>
      </w:r>
      <w:r>
        <w:rPr>
          <w:rFonts w:ascii="宋体" w:hAnsi="宋体" w:hint="eastAsia"/>
          <w:sz w:val="28"/>
          <w:szCs w:val="28"/>
        </w:rPr>
        <w:t>扣罚</w:t>
      </w:r>
      <w:r>
        <w:rPr>
          <w:rFonts w:hint="eastAsia"/>
          <w:sz w:val="28"/>
          <w:szCs w:val="28"/>
        </w:rPr>
        <w:t>维护管理公司</w:t>
      </w:r>
      <w:r>
        <w:rPr>
          <w:rFonts w:ascii="宋体" w:hAnsi="宋体"/>
          <w:sz w:val="28"/>
          <w:szCs w:val="28"/>
        </w:rPr>
        <w:t>500</w:t>
      </w:r>
      <w:r>
        <w:rPr>
          <w:rFonts w:ascii="宋体" w:hAnsi="宋体" w:hint="eastAsia"/>
          <w:sz w:val="28"/>
          <w:szCs w:val="28"/>
        </w:rPr>
        <w:t>元每单。</w:t>
      </w:r>
      <w:r>
        <w:rPr>
          <w:rFonts w:ascii="宋体" w:hAnsi="宋体" w:cs="宋体" w:hint="eastAsia"/>
          <w:sz w:val="28"/>
          <w:szCs w:val="28"/>
        </w:rPr>
        <w:t>如</w:t>
      </w:r>
      <w:r>
        <w:rPr>
          <w:rFonts w:hint="eastAsia"/>
          <w:sz w:val="28"/>
          <w:szCs w:val="28"/>
        </w:rPr>
        <w:t>因维护管理公司自己原因造成采购人和枢纽楼租户损失的，维护管理公司</w:t>
      </w:r>
      <w:r>
        <w:rPr>
          <w:rFonts w:ascii="宋体" w:hAnsi="宋体" w:hint="eastAsia"/>
          <w:sz w:val="28"/>
          <w:szCs w:val="28"/>
        </w:rPr>
        <w:t>承担全部赔偿责任。</w:t>
      </w:r>
    </w:p>
    <w:p w14:paraId="073864AC" w14:textId="77777777" w:rsidR="00622F45" w:rsidRDefault="00795567">
      <w:pPr>
        <w:rPr>
          <w:rFonts w:ascii="宋体" w:cs="宋体"/>
          <w:sz w:val="28"/>
          <w:szCs w:val="28"/>
        </w:rPr>
      </w:pPr>
      <w:r>
        <w:rPr>
          <w:rFonts w:ascii="宋体" w:hAnsi="宋体" w:cs="宋体"/>
          <w:sz w:val="28"/>
          <w:szCs w:val="28"/>
        </w:rPr>
        <w:t>16</w:t>
      </w:r>
      <w:r>
        <w:rPr>
          <w:rFonts w:ascii="宋体" w:hAnsi="宋体" w:cs="宋体" w:hint="eastAsia"/>
          <w:sz w:val="28"/>
          <w:szCs w:val="28"/>
        </w:rPr>
        <w:t>、因发生运行</w:t>
      </w:r>
      <w:r>
        <w:rPr>
          <w:rFonts w:hint="eastAsia"/>
          <w:sz w:val="28"/>
          <w:szCs w:val="28"/>
        </w:rPr>
        <w:t>维护管理公司退场交接原因造成采购人损失或在运行维护管理公司退场时设备设施遗留问题未处理完成造成采购人损失的，由运行维护管理公司</w:t>
      </w:r>
      <w:r>
        <w:rPr>
          <w:rFonts w:ascii="宋体" w:hAnsi="宋体" w:hint="eastAsia"/>
          <w:sz w:val="28"/>
          <w:szCs w:val="28"/>
        </w:rPr>
        <w:t>承担责任和负责赔偿。</w:t>
      </w:r>
    </w:p>
    <w:p w14:paraId="197AC4D2" w14:textId="77777777" w:rsidR="00622F45" w:rsidRDefault="00795567">
      <w:pPr>
        <w:ind w:firstLineChars="200" w:firstLine="560"/>
        <w:rPr>
          <w:rFonts w:ascii="宋体"/>
          <w:sz w:val="28"/>
          <w:szCs w:val="28"/>
        </w:rPr>
      </w:pPr>
      <w:r>
        <w:rPr>
          <w:rFonts w:ascii="宋体" w:hAnsi="宋体"/>
          <w:sz w:val="28"/>
          <w:szCs w:val="28"/>
        </w:rPr>
        <w:t>17</w:t>
      </w:r>
      <w:r>
        <w:rPr>
          <w:rFonts w:ascii="宋体" w:hAnsi="宋体" w:hint="eastAsia"/>
          <w:sz w:val="28"/>
          <w:szCs w:val="28"/>
        </w:rPr>
        <w:t>、运行</w:t>
      </w:r>
      <w:r>
        <w:rPr>
          <w:rFonts w:hint="eastAsia"/>
          <w:sz w:val="28"/>
          <w:szCs w:val="28"/>
        </w:rPr>
        <w:t>维护管理公司须根据劳动法律法规规定要求为其所聘人员</w:t>
      </w:r>
      <w:r>
        <w:rPr>
          <w:rFonts w:ascii="宋体" w:hAnsi="宋体" w:hint="eastAsia"/>
          <w:sz w:val="28"/>
          <w:szCs w:val="28"/>
        </w:rPr>
        <w:t>缴纳</w:t>
      </w:r>
      <w:r>
        <w:rPr>
          <w:rFonts w:hint="eastAsia"/>
          <w:sz w:val="28"/>
          <w:szCs w:val="28"/>
        </w:rPr>
        <w:t>社保和购买劳保用品，统一着装。运行维护管理公司及人员</w:t>
      </w:r>
      <w:r>
        <w:rPr>
          <w:rFonts w:ascii="宋体" w:hAnsi="宋体" w:hint="eastAsia"/>
          <w:sz w:val="28"/>
          <w:szCs w:val="28"/>
        </w:rPr>
        <w:t>在采购人管辖范围内发生违法、违规行为，所造成一切后果及损失，由运行</w:t>
      </w:r>
      <w:r>
        <w:rPr>
          <w:rFonts w:hint="eastAsia"/>
          <w:sz w:val="28"/>
          <w:szCs w:val="28"/>
        </w:rPr>
        <w:t>维护管理公司</w:t>
      </w:r>
      <w:r>
        <w:rPr>
          <w:rFonts w:ascii="宋体" w:hAnsi="宋体" w:hint="eastAsia"/>
          <w:sz w:val="28"/>
          <w:szCs w:val="28"/>
        </w:rPr>
        <w:t>承担责任和负责赔偿。</w:t>
      </w:r>
    </w:p>
    <w:p w14:paraId="15DD77D2" w14:textId="77777777" w:rsidR="00622F45" w:rsidRDefault="00795567">
      <w:pPr>
        <w:tabs>
          <w:tab w:val="left" w:pos="1260"/>
        </w:tabs>
        <w:ind w:firstLineChars="200" w:firstLine="560"/>
        <w:jc w:val="left"/>
        <w:rPr>
          <w:sz w:val="28"/>
          <w:szCs w:val="28"/>
        </w:rPr>
      </w:pPr>
      <w:r>
        <w:rPr>
          <w:rFonts w:ascii="宋体" w:hAnsi="宋体"/>
          <w:sz w:val="28"/>
          <w:szCs w:val="28"/>
        </w:rPr>
        <w:t>18</w:t>
      </w:r>
      <w:r>
        <w:rPr>
          <w:rFonts w:ascii="宋体" w:hAnsi="宋体" w:hint="eastAsia"/>
          <w:sz w:val="28"/>
          <w:szCs w:val="28"/>
        </w:rPr>
        <w:t>、运行</w:t>
      </w:r>
      <w:r>
        <w:rPr>
          <w:rFonts w:hint="eastAsia"/>
          <w:sz w:val="28"/>
          <w:szCs w:val="28"/>
        </w:rPr>
        <w:t>维护管理公司必须配齐工作所需工具和材料。所需工具和材料不齐</w:t>
      </w:r>
      <w:r>
        <w:rPr>
          <w:sz w:val="28"/>
          <w:szCs w:val="28"/>
        </w:rPr>
        <w:t>,</w:t>
      </w:r>
      <w:r>
        <w:rPr>
          <w:rFonts w:hint="eastAsia"/>
          <w:sz w:val="28"/>
          <w:szCs w:val="28"/>
        </w:rPr>
        <w:t>扣罚维护管理公司</w:t>
      </w:r>
      <w:r>
        <w:rPr>
          <w:sz w:val="28"/>
          <w:szCs w:val="28"/>
        </w:rPr>
        <w:t>300</w:t>
      </w:r>
      <w:r>
        <w:rPr>
          <w:rFonts w:hint="eastAsia"/>
          <w:sz w:val="28"/>
          <w:szCs w:val="28"/>
        </w:rPr>
        <w:t>元每单。</w:t>
      </w:r>
    </w:p>
    <w:p w14:paraId="6C4A6A5C" w14:textId="77777777" w:rsidR="00622F45" w:rsidRDefault="00795567">
      <w:pPr>
        <w:tabs>
          <w:tab w:val="left" w:pos="1260"/>
        </w:tabs>
        <w:ind w:firstLineChars="200" w:firstLine="560"/>
        <w:jc w:val="left"/>
        <w:rPr>
          <w:sz w:val="28"/>
          <w:szCs w:val="28"/>
        </w:rPr>
      </w:pPr>
      <w:r>
        <w:rPr>
          <w:sz w:val="28"/>
          <w:szCs w:val="28"/>
        </w:rPr>
        <w:t>19</w:t>
      </w:r>
      <w:r>
        <w:rPr>
          <w:rFonts w:hint="eastAsia"/>
          <w:sz w:val="28"/>
          <w:szCs w:val="28"/>
        </w:rPr>
        <w:t>、运行维护管理公司必须开通</w:t>
      </w:r>
      <w:r>
        <w:rPr>
          <w:sz w:val="28"/>
          <w:szCs w:val="28"/>
        </w:rPr>
        <w:t>24</w:t>
      </w:r>
      <w:r>
        <w:rPr>
          <w:rFonts w:hint="eastAsia"/>
          <w:sz w:val="28"/>
          <w:szCs w:val="28"/>
        </w:rPr>
        <w:t>小时联系电话、相关责任联络人和联络方式。</w:t>
      </w:r>
      <w:r>
        <w:rPr>
          <w:sz w:val="28"/>
          <w:szCs w:val="28"/>
        </w:rPr>
        <w:t>2</w:t>
      </w:r>
      <w:r>
        <w:rPr>
          <w:rFonts w:hint="eastAsia"/>
          <w:sz w:val="28"/>
          <w:szCs w:val="28"/>
        </w:rPr>
        <w:t>小时联络</w:t>
      </w:r>
      <w:proofErr w:type="gramStart"/>
      <w:r>
        <w:rPr>
          <w:rFonts w:hint="eastAsia"/>
          <w:sz w:val="28"/>
          <w:szCs w:val="28"/>
        </w:rPr>
        <w:t>不</w:t>
      </w:r>
      <w:proofErr w:type="gramEnd"/>
      <w:r>
        <w:rPr>
          <w:rFonts w:hint="eastAsia"/>
          <w:sz w:val="28"/>
          <w:szCs w:val="28"/>
        </w:rPr>
        <w:t>上扣</w:t>
      </w:r>
      <w:proofErr w:type="gramStart"/>
      <w:r>
        <w:rPr>
          <w:rFonts w:hint="eastAsia"/>
          <w:sz w:val="28"/>
          <w:szCs w:val="28"/>
        </w:rPr>
        <w:t>罚维</w:t>
      </w:r>
      <w:proofErr w:type="gramEnd"/>
      <w:r>
        <w:rPr>
          <w:rFonts w:hint="eastAsia"/>
          <w:sz w:val="28"/>
          <w:szCs w:val="28"/>
        </w:rPr>
        <w:t>护管理公司</w:t>
      </w:r>
      <w:r>
        <w:rPr>
          <w:sz w:val="28"/>
          <w:szCs w:val="28"/>
        </w:rPr>
        <w:t>300</w:t>
      </w:r>
      <w:r>
        <w:rPr>
          <w:rFonts w:hint="eastAsia"/>
          <w:sz w:val="28"/>
          <w:szCs w:val="28"/>
        </w:rPr>
        <w:t>元，</w:t>
      </w:r>
      <w:r>
        <w:rPr>
          <w:sz w:val="28"/>
          <w:szCs w:val="28"/>
        </w:rPr>
        <w:t>4</w:t>
      </w:r>
      <w:r>
        <w:rPr>
          <w:rFonts w:hint="eastAsia"/>
          <w:sz w:val="28"/>
          <w:szCs w:val="28"/>
        </w:rPr>
        <w:t>小时联络不上扣罚</w:t>
      </w:r>
      <w:r>
        <w:rPr>
          <w:sz w:val="28"/>
          <w:szCs w:val="28"/>
        </w:rPr>
        <w:t>500</w:t>
      </w:r>
      <w:r>
        <w:rPr>
          <w:rFonts w:hint="eastAsia"/>
          <w:sz w:val="28"/>
          <w:szCs w:val="28"/>
        </w:rPr>
        <w:t>元。运行维护管理公司变更责任人、联络方式、联络电话必须书面通知采购人。</w:t>
      </w:r>
    </w:p>
    <w:p w14:paraId="7DDF38AA" w14:textId="77777777" w:rsidR="00622F45" w:rsidRDefault="00795567">
      <w:pPr>
        <w:tabs>
          <w:tab w:val="left" w:pos="1260"/>
        </w:tabs>
        <w:ind w:firstLineChars="200" w:firstLine="560"/>
        <w:jc w:val="left"/>
        <w:rPr>
          <w:sz w:val="28"/>
          <w:szCs w:val="28"/>
        </w:rPr>
      </w:pPr>
      <w:r>
        <w:rPr>
          <w:sz w:val="28"/>
          <w:szCs w:val="28"/>
        </w:rPr>
        <w:t>20</w:t>
      </w:r>
      <w:r>
        <w:rPr>
          <w:rFonts w:hint="eastAsia"/>
          <w:sz w:val="28"/>
          <w:szCs w:val="28"/>
        </w:rPr>
        <w:t>、运行维护管理公司需保证项目人员岗位数量符合合同约定的数量，不得随意减少，若出现人员岗位数量缺编，每发现一次扣罚</w:t>
      </w:r>
      <w:r>
        <w:rPr>
          <w:sz w:val="28"/>
          <w:szCs w:val="28"/>
        </w:rPr>
        <w:t>1000</w:t>
      </w:r>
      <w:r>
        <w:rPr>
          <w:rFonts w:hint="eastAsia"/>
          <w:sz w:val="28"/>
          <w:szCs w:val="28"/>
        </w:rPr>
        <w:t>元。</w:t>
      </w:r>
    </w:p>
    <w:p w14:paraId="778DCBAA" w14:textId="77777777" w:rsidR="00622F45" w:rsidRDefault="00622F45">
      <w:pPr>
        <w:widowControl/>
        <w:jc w:val="left"/>
        <w:rPr>
          <w:rFonts w:ascii="宋体" w:hAnsi="宋体"/>
          <w:sz w:val="32"/>
        </w:rPr>
      </w:pPr>
    </w:p>
    <w:p w14:paraId="3BF7C688" w14:textId="77777777" w:rsidR="00DC0EAB" w:rsidRDefault="00DC0EAB">
      <w:pPr>
        <w:spacing w:line="360" w:lineRule="auto"/>
        <w:rPr>
          <w:rFonts w:ascii="宋体" w:hAnsi="宋体"/>
          <w:sz w:val="32"/>
        </w:rPr>
      </w:pPr>
    </w:p>
    <w:p w14:paraId="15CB26FB" w14:textId="5E569DFC" w:rsidR="00622F45" w:rsidRDefault="00795567">
      <w:pPr>
        <w:spacing w:line="360" w:lineRule="auto"/>
        <w:rPr>
          <w:rFonts w:ascii="宋体" w:hAnsi="宋体"/>
          <w:sz w:val="32"/>
        </w:rPr>
      </w:pPr>
      <w:r>
        <w:rPr>
          <w:rFonts w:ascii="宋体" w:hAnsi="宋体"/>
          <w:sz w:val="32"/>
        </w:rPr>
        <w:lastRenderedPageBreak/>
        <w:t>附件</w:t>
      </w:r>
      <w:r>
        <w:rPr>
          <w:rFonts w:ascii="宋体" w:hAnsi="宋体" w:hint="eastAsia"/>
          <w:sz w:val="32"/>
        </w:rPr>
        <w:t>2</w:t>
      </w:r>
      <w:r>
        <w:rPr>
          <w:rFonts w:ascii="宋体" w:hAnsi="宋体"/>
          <w:sz w:val="32"/>
        </w:rPr>
        <w:t xml:space="preserve"> 枢纽</w:t>
      </w:r>
      <w:proofErr w:type="gramStart"/>
      <w:r>
        <w:rPr>
          <w:rFonts w:ascii="宋体" w:hAnsi="宋体"/>
          <w:sz w:val="32"/>
        </w:rPr>
        <w:t>楼设备</w:t>
      </w:r>
      <w:proofErr w:type="gramEnd"/>
      <w:r>
        <w:rPr>
          <w:rFonts w:ascii="宋体" w:hAnsi="宋体"/>
          <w:sz w:val="32"/>
        </w:rPr>
        <w:t>台账清单</w:t>
      </w:r>
      <w:r>
        <w:rPr>
          <w:rFonts w:ascii="宋体" w:hAnsi="宋体" w:hint="eastAsia"/>
          <w:sz w:val="32"/>
        </w:rPr>
        <w:t>（另册）</w:t>
      </w:r>
    </w:p>
    <w:p w14:paraId="2DA32627" w14:textId="77777777" w:rsidR="00622F45" w:rsidRDefault="00622F45">
      <w:pPr>
        <w:spacing w:line="360" w:lineRule="auto"/>
        <w:rPr>
          <w:rFonts w:ascii="宋体" w:hAnsi="宋体"/>
          <w:sz w:val="32"/>
        </w:rPr>
      </w:pPr>
    </w:p>
    <w:p w14:paraId="66FB7E22" w14:textId="77777777" w:rsidR="00622F45" w:rsidRDefault="00795567">
      <w:pPr>
        <w:spacing w:line="360" w:lineRule="auto"/>
        <w:rPr>
          <w:rFonts w:ascii="宋体" w:hAnsi="宋体"/>
          <w:sz w:val="32"/>
        </w:rPr>
      </w:pPr>
      <w:r>
        <w:rPr>
          <w:rFonts w:ascii="宋体" w:hAnsi="宋体" w:hint="eastAsia"/>
          <w:sz w:val="32"/>
        </w:rPr>
        <w:t>附件</w:t>
      </w:r>
      <w:r>
        <w:rPr>
          <w:rFonts w:ascii="宋体" w:hAnsi="宋体"/>
          <w:sz w:val="32"/>
        </w:rPr>
        <w:t>3</w:t>
      </w:r>
      <w:r>
        <w:rPr>
          <w:rFonts w:ascii="宋体" w:hAnsi="宋体" w:hint="eastAsia"/>
          <w:sz w:val="32"/>
        </w:rPr>
        <w:t>价格文件</w:t>
      </w:r>
    </w:p>
    <w:p w14:paraId="5922C1A1" w14:textId="77777777" w:rsidR="00622F45" w:rsidRDefault="00622F45">
      <w:pPr>
        <w:spacing w:line="360" w:lineRule="auto"/>
        <w:rPr>
          <w:rFonts w:ascii="宋体" w:hAnsi="宋体"/>
          <w:sz w:val="32"/>
        </w:rPr>
      </w:pPr>
    </w:p>
    <w:p w14:paraId="256B312E" w14:textId="77777777" w:rsidR="00622F45" w:rsidRDefault="00795567">
      <w:pPr>
        <w:pStyle w:val="a6"/>
        <w:ind w:firstLineChars="1100" w:firstLine="3080"/>
        <w:rPr>
          <w:rFonts w:hAnsi="宋体" w:hint="default"/>
          <w:b/>
          <w:sz w:val="28"/>
        </w:rPr>
      </w:pPr>
      <w:r>
        <w:rPr>
          <w:rFonts w:eastAsia="微软雅黑" w:hAnsi="宋体"/>
          <w:b/>
          <w:sz w:val="28"/>
        </w:rPr>
        <w:t>报价一览表</w:t>
      </w:r>
    </w:p>
    <w:p w14:paraId="1C4A7693" w14:textId="77777777" w:rsidR="00622F45" w:rsidRDefault="00795567">
      <w:pPr>
        <w:spacing w:line="360" w:lineRule="auto"/>
        <w:rPr>
          <w:rFonts w:hAnsi="宋体"/>
        </w:rPr>
      </w:pPr>
      <w:r>
        <w:rPr>
          <w:rFonts w:hAnsi="宋体" w:hint="eastAsia"/>
        </w:rPr>
        <w:t>项目名称：广州大学城信息枢纽楼电气、供冷设备运行维护管理</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85"/>
        <w:gridCol w:w="1526"/>
        <w:gridCol w:w="4111"/>
      </w:tblGrid>
      <w:tr w:rsidR="00622F45" w14:paraId="678D485C" w14:textId="77777777">
        <w:trPr>
          <w:trHeight w:val="711"/>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14:paraId="6FB3961A" w14:textId="77777777" w:rsidR="00622F45" w:rsidRDefault="00795567">
            <w:pPr>
              <w:jc w:val="center"/>
              <w:rPr>
                <w:rFonts w:hAnsi="宋体"/>
                <w:sz w:val="24"/>
              </w:rPr>
            </w:pPr>
            <w:r>
              <w:rPr>
                <w:rFonts w:hAnsi="宋体" w:hint="eastAsia"/>
                <w:sz w:val="24"/>
              </w:rPr>
              <w:t>序号</w:t>
            </w: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14:paraId="57926632" w14:textId="77777777" w:rsidR="00622F45" w:rsidRDefault="00795567">
            <w:pPr>
              <w:jc w:val="center"/>
              <w:rPr>
                <w:rFonts w:hAnsi="宋体"/>
                <w:sz w:val="24"/>
              </w:rPr>
            </w:pPr>
            <w:r>
              <w:rPr>
                <w:rFonts w:hAnsi="宋体" w:hint="eastAsia"/>
                <w:sz w:val="24"/>
              </w:rPr>
              <w:t>项目名称</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66764A8" w14:textId="77777777" w:rsidR="00622F45" w:rsidRDefault="00795567">
            <w:pPr>
              <w:jc w:val="center"/>
              <w:rPr>
                <w:rFonts w:hAnsi="宋体"/>
                <w:sz w:val="24"/>
              </w:rPr>
            </w:pPr>
            <w:r>
              <w:rPr>
                <w:rFonts w:hAnsi="宋体" w:hint="eastAsia"/>
                <w:sz w:val="24"/>
              </w:rPr>
              <w:t>投标价（单位：人民币元）</w:t>
            </w:r>
          </w:p>
        </w:tc>
      </w:tr>
      <w:tr w:rsidR="00622F45" w14:paraId="11DC4B91" w14:textId="77777777">
        <w:trPr>
          <w:trHeight w:val="835"/>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14:paraId="321DEEA1" w14:textId="77777777" w:rsidR="00622F45" w:rsidRDefault="00795567">
            <w:pPr>
              <w:jc w:val="center"/>
              <w:rPr>
                <w:rFonts w:hAnsi="宋体"/>
                <w:sz w:val="24"/>
              </w:rPr>
            </w:pPr>
            <w:r>
              <w:rPr>
                <w:rFonts w:hAnsi="宋体" w:hint="eastAsia"/>
                <w:sz w:val="24"/>
              </w:rPr>
              <w:t>1</w:t>
            </w: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14:paraId="41585DF8" w14:textId="77777777" w:rsidR="00622F45" w:rsidRDefault="00795567">
            <w:pPr>
              <w:jc w:val="center"/>
              <w:rPr>
                <w:rFonts w:hAnsi="宋体"/>
                <w:sz w:val="24"/>
              </w:rPr>
            </w:pPr>
            <w:r>
              <w:rPr>
                <w:rFonts w:hAnsi="宋体" w:hint="eastAsia"/>
                <w:sz w:val="24"/>
              </w:rPr>
              <w:t>投标总价</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619D7DF" w14:textId="77777777" w:rsidR="00622F45" w:rsidRDefault="00795567">
            <w:pPr>
              <w:rPr>
                <w:rFonts w:hAnsi="宋体"/>
                <w:sz w:val="24"/>
              </w:rPr>
            </w:pPr>
            <w:r>
              <w:rPr>
                <w:rFonts w:ascii="宋体" w:hAnsi="宋体" w:hint="eastAsia"/>
                <w:sz w:val="24"/>
              </w:rPr>
              <w:t>大写</w:t>
            </w:r>
            <w:r>
              <w:rPr>
                <w:rFonts w:hAnsi="宋体" w:hint="eastAsia"/>
                <w:sz w:val="24"/>
              </w:rPr>
              <w:t>：</w:t>
            </w:r>
          </w:p>
          <w:p w14:paraId="587B6B9D" w14:textId="77777777" w:rsidR="00622F45" w:rsidRDefault="00795567">
            <w:pPr>
              <w:rPr>
                <w:rFonts w:hAnsi="宋体"/>
                <w:sz w:val="24"/>
              </w:rPr>
            </w:pPr>
            <w:r>
              <w:rPr>
                <w:rFonts w:hAnsi="宋体" w:hint="eastAsia"/>
                <w:sz w:val="24"/>
              </w:rPr>
              <w:t>小写：</w:t>
            </w:r>
          </w:p>
        </w:tc>
      </w:tr>
      <w:tr w:rsidR="00622F45" w14:paraId="0DBC5CCA" w14:textId="77777777">
        <w:trPr>
          <w:trHeight w:val="835"/>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14:paraId="4B4BB1DF" w14:textId="77777777" w:rsidR="00622F45" w:rsidRDefault="00795567">
            <w:pPr>
              <w:rPr>
                <w:rFonts w:hAnsi="宋体"/>
                <w:sz w:val="24"/>
              </w:rPr>
            </w:pPr>
            <w:r>
              <w:rPr>
                <w:rFonts w:hAnsi="宋体" w:hint="eastAsia"/>
                <w:sz w:val="24"/>
              </w:rPr>
              <w:t>其中</w:t>
            </w: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14:paraId="31F39AB2" w14:textId="77777777" w:rsidR="00622F45" w:rsidRDefault="00795567">
            <w:pPr>
              <w:jc w:val="center"/>
              <w:rPr>
                <w:rFonts w:hAnsi="宋体"/>
                <w:sz w:val="24"/>
              </w:rPr>
            </w:pPr>
            <w:r>
              <w:rPr>
                <w:rFonts w:hAnsi="宋体" w:hint="eastAsia"/>
                <w:sz w:val="24"/>
              </w:rPr>
              <w:t>不含税总价</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9825A9B" w14:textId="77777777" w:rsidR="00622F45" w:rsidRDefault="00795567">
            <w:pPr>
              <w:rPr>
                <w:rFonts w:hAnsi="宋体"/>
                <w:sz w:val="24"/>
              </w:rPr>
            </w:pPr>
            <w:r>
              <w:rPr>
                <w:rFonts w:ascii="宋体" w:hAnsi="宋体" w:hint="eastAsia"/>
                <w:sz w:val="24"/>
              </w:rPr>
              <w:t>大写</w:t>
            </w:r>
            <w:r>
              <w:rPr>
                <w:rFonts w:hAnsi="宋体" w:hint="eastAsia"/>
                <w:sz w:val="24"/>
              </w:rPr>
              <w:t>：</w:t>
            </w:r>
          </w:p>
          <w:p w14:paraId="48DAD223" w14:textId="77777777" w:rsidR="00622F45" w:rsidRDefault="00795567">
            <w:pPr>
              <w:rPr>
                <w:rFonts w:ascii="宋体" w:hAnsi="宋体"/>
                <w:sz w:val="24"/>
              </w:rPr>
            </w:pPr>
            <w:r>
              <w:rPr>
                <w:rFonts w:hAnsi="宋体" w:hint="eastAsia"/>
                <w:sz w:val="24"/>
              </w:rPr>
              <w:t>小写：</w:t>
            </w:r>
          </w:p>
        </w:tc>
      </w:tr>
      <w:tr w:rsidR="00622F45" w14:paraId="0D271F38" w14:textId="77777777">
        <w:trPr>
          <w:trHeight w:val="835"/>
          <w:jc w:val="center"/>
        </w:trPr>
        <w:tc>
          <w:tcPr>
            <w:tcW w:w="846" w:type="dxa"/>
            <w:tcBorders>
              <w:top w:val="single" w:sz="4" w:space="0" w:color="auto"/>
              <w:left w:val="single" w:sz="4" w:space="0" w:color="auto"/>
              <w:bottom w:val="single" w:sz="4" w:space="0" w:color="auto"/>
              <w:right w:val="single" w:sz="4" w:space="0" w:color="auto"/>
              <w:tl2br w:val="nil"/>
              <w:tr2bl w:val="nil"/>
            </w:tcBorders>
            <w:vAlign w:val="center"/>
          </w:tcPr>
          <w:p w14:paraId="0E405D38" w14:textId="77777777" w:rsidR="00622F45" w:rsidRDefault="00622F45">
            <w:pPr>
              <w:rPr>
                <w:rFonts w:hAnsi="宋体"/>
                <w:sz w:val="24"/>
              </w:rPr>
            </w:pPr>
          </w:p>
        </w:tc>
        <w:tc>
          <w:tcPr>
            <w:tcW w:w="1885" w:type="dxa"/>
            <w:tcBorders>
              <w:top w:val="single" w:sz="4" w:space="0" w:color="auto"/>
              <w:left w:val="single" w:sz="4" w:space="0" w:color="auto"/>
              <w:bottom w:val="single" w:sz="4" w:space="0" w:color="auto"/>
              <w:right w:val="single" w:sz="4" w:space="0" w:color="auto"/>
              <w:tl2br w:val="nil"/>
              <w:tr2bl w:val="nil"/>
            </w:tcBorders>
            <w:vAlign w:val="center"/>
          </w:tcPr>
          <w:p w14:paraId="5644EAC9" w14:textId="77777777" w:rsidR="00622F45" w:rsidRDefault="00795567">
            <w:pPr>
              <w:jc w:val="center"/>
              <w:rPr>
                <w:rFonts w:hAnsi="宋体"/>
                <w:sz w:val="24"/>
              </w:rPr>
            </w:pPr>
            <w:r>
              <w:rPr>
                <w:rFonts w:hAnsi="宋体" w:hint="eastAsia"/>
                <w:sz w:val="24"/>
              </w:rPr>
              <w:t>税率</w:t>
            </w:r>
          </w:p>
        </w:tc>
        <w:tc>
          <w:tcPr>
            <w:tcW w:w="5637"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CEFF8C3" w14:textId="77777777" w:rsidR="00622F45" w:rsidRDefault="00622F45">
            <w:pPr>
              <w:rPr>
                <w:rFonts w:hAnsi="宋体"/>
                <w:sz w:val="24"/>
              </w:rPr>
            </w:pPr>
          </w:p>
        </w:tc>
      </w:tr>
      <w:tr w:rsidR="00622F45" w14:paraId="0C52BB9C" w14:textId="77777777">
        <w:trPr>
          <w:trHeight w:val="491"/>
          <w:jc w:val="center"/>
        </w:trPr>
        <w:tc>
          <w:tcPr>
            <w:tcW w:w="8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0E55AAC" w14:textId="77777777" w:rsidR="00622F45" w:rsidRDefault="00795567">
            <w:pPr>
              <w:jc w:val="center"/>
              <w:rPr>
                <w:rFonts w:hAnsi="宋体"/>
                <w:sz w:val="24"/>
              </w:rPr>
            </w:pPr>
            <w:r>
              <w:rPr>
                <w:rFonts w:hAnsi="宋体"/>
                <w:sz w:val="24"/>
              </w:rPr>
              <w:t>2</w:t>
            </w:r>
          </w:p>
        </w:tc>
        <w:tc>
          <w:tcPr>
            <w:tcW w:w="188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9D43C38" w14:textId="77777777" w:rsidR="00622F45" w:rsidRDefault="00795567">
            <w:pPr>
              <w:jc w:val="center"/>
              <w:rPr>
                <w:rFonts w:hAnsi="宋体"/>
                <w:sz w:val="24"/>
              </w:rPr>
            </w:pPr>
            <w:r>
              <w:rPr>
                <w:rFonts w:hAnsi="宋体" w:hint="eastAsia"/>
                <w:sz w:val="24"/>
              </w:rPr>
              <w:t>拟委派的项目</w:t>
            </w:r>
          </w:p>
          <w:p w14:paraId="0E1711FB" w14:textId="77777777" w:rsidR="00622F45" w:rsidRDefault="00795567">
            <w:pPr>
              <w:jc w:val="center"/>
              <w:rPr>
                <w:rFonts w:hAnsi="宋体"/>
                <w:sz w:val="24"/>
              </w:rPr>
            </w:pPr>
            <w:r>
              <w:rPr>
                <w:rFonts w:hAnsi="宋体" w:hint="eastAsia"/>
                <w:sz w:val="24"/>
              </w:rPr>
              <w:t>负责人</w:t>
            </w:r>
          </w:p>
        </w:tc>
        <w:tc>
          <w:tcPr>
            <w:tcW w:w="1526" w:type="dxa"/>
            <w:tcBorders>
              <w:top w:val="single" w:sz="4" w:space="0" w:color="auto"/>
              <w:left w:val="single" w:sz="4" w:space="0" w:color="auto"/>
              <w:bottom w:val="single" w:sz="4" w:space="0" w:color="auto"/>
              <w:right w:val="single" w:sz="4" w:space="0" w:color="auto"/>
              <w:tl2br w:val="nil"/>
              <w:tr2bl w:val="nil"/>
            </w:tcBorders>
            <w:vAlign w:val="center"/>
          </w:tcPr>
          <w:p w14:paraId="2619714C" w14:textId="77777777" w:rsidR="00622F45" w:rsidRDefault="00795567">
            <w:pPr>
              <w:jc w:val="center"/>
              <w:rPr>
                <w:rFonts w:hAnsi="宋体"/>
                <w:sz w:val="24"/>
              </w:rPr>
            </w:pPr>
            <w:r>
              <w:rPr>
                <w:rFonts w:hAnsi="宋体" w:hint="eastAsia"/>
                <w:sz w:val="24"/>
              </w:rPr>
              <w:t>姓名</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14:paraId="391C4368" w14:textId="77777777" w:rsidR="00622F45" w:rsidRDefault="00622F45">
            <w:pPr>
              <w:jc w:val="center"/>
              <w:rPr>
                <w:rFonts w:hAnsi="宋体"/>
                <w:sz w:val="24"/>
              </w:rPr>
            </w:pPr>
          </w:p>
        </w:tc>
      </w:tr>
      <w:tr w:rsidR="00622F45" w14:paraId="5C342EF5" w14:textId="77777777">
        <w:trPr>
          <w:trHeight w:val="491"/>
          <w:jc w:val="center"/>
        </w:trPr>
        <w:tc>
          <w:tcPr>
            <w:tcW w:w="846" w:type="dxa"/>
            <w:vMerge/>
            <w:tcBorders>
              <w:top w:val="single" w:sz="4" w:space="0" w:color="auto"/>
              <w:left w:val="single" w:sz="4" w:space="0" w:color="auto"/>
              <w:bottom w:val="single" w:sz="4" w:space="0" w:color="auto"/>
              <w:right w:val="single" w:sz="4" w:space="0" w:color="auto"/>
              <w:tl2br w:val="nil"/>
              <w:tr2bl w:val="nil"/>
            </w:tcBorders>
            <w:vAlign w:val="center"/>
          </w:tcPr>
          <w:p w14:paraId="5CF40671" w14:textId="77777777" w:rsidR="00622F45" w:rsidRDefault="00622F45">
            <w:pPr>
              <w:jc w:val="center"/>
              <w:rPr>
                <w:rFonts w:hAnsi="宋体"/>
                <w:sz w:val="24"/>
              </w:rPr>
            </w:pPr>
          </w:p>
        </w:tc>
        <w:tc>
          <w:tcPr>
            <w:tcW w:w="1885" w:type="dxa"/>
            <w:vMerge/>
            <w:tcBorders>
              <w:top w:val="single" w:sz="4" w:space="0" w:color="auto"/>
              <w:left w:val="single" w:sz="4" w:space="0" w:color="auto"/>
              <w:bottom w:val="single" w:sz="4" w:space="0" w:color="auto"/>
              <w:right w:val="single" w:sz="4" w:space="0" w:color="auto"/>
              <w:tl2br w:val="nil"/>
              <w:tr2bl w:val="nil"/>
            </w:tcBorders>
            <w:vAlign w:val="center"/>
          </w:tcPr>
          <w:p w14:paraId="18A814CA" w14:textId="77777777" w:rsidR="00622F45" w:rsidRDefault="00622F45">
            <w:pPr>
              <w:jc w:val="center"/>
              <w:rPr>
                <w:rFonts w:hAnsi="宋体"/>
                <w:sz w:val="24"/>
              </w:rPr>
            </w:pPr>
          </w:p>
        </w:tc>
        <w:tc>
          <w:tcPr>
            <w:tcW w:w="1526" w:type="dxa"/>
            <w:tcBorders>
              <w:top w:val="single" w:sz="4" w:space="0" w:color="auto"/>
              <w:left w:val="single" w:sz="4" w:space="0" w:color="auto"/>
              <w:bottom w:val="single" w:sz="4" w:space="0" w:color="auto"/>
              <w:right w:val="single" w:sz="4" w:space="0" w:color="auto"/>
              <w:tl2br w:val="nil"/>
              <w:tr2bl w:val="nil"/>
            </w:tcBorders>
            <w:vAlign w:val="center"/>
          </w:tcPr>
          <w:p w14:paraId="033246E7" w14:textId="77777777" w:rsidR="00622F45" w:rsidRDefault="00795567">
            <w:pPr>
              <w:jc w:val="center"/>
              <w:rPr>
                <w:rFonts w:hAnsi="宋体"/>
                <w:sz w:val="24"/>
              </w:rPr>
            </w:pPr>
            <w:r>
              <w:rPr>
                <w:rFonts w:hAnsi="宋体" w:hint="eastAsia"/>
                <w:sz w:val="24"/>
              </w:rPr>
              <w:t>技术职称</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14:paraId="3AD6C444" w14:textId="77777777" w:rsidR="00622F45" w:rsidRDefault="00622F45">
            <w:pPr>
              <w:jc w:val="center"/>
              <w:rPr>
                <w:rFonts w:hAnsi="宋体"/>
                <w:sz w:val="24"/>
              </w:rPr>
            </w:pPr>
          </w:p>
        </w:tc>
      </w:tr>
      <w:tr w:rsidR="00622F45" w14:paraId="04EDD96F" w14:textId="77777777">
        <w:trPr>
          <w:trHeight w:val="491"/>
          <w:jc w:val="center"/>
        </w:trPr>
        <w:tc>
          <w:tcPr>
            <w:tcW w:w="846" w:type="dxa"/>
            <w:vMerge/>
            <w:tcBorders>
              <w:top w:val="single" w:sz="4" w:space="0" w:color="auto"/>
              <w:left w:val="single" w:sz="4" w:space="0" w:color="auto"/>
              <w:bottom w:val="single" w:sz="4" w:space="0" w:color="auto"/>
              <w:right w:val="single" w:sz="4" w:space="0" w:color="auto"/>
              <w:tl2br w:val="nil"/>
              <w:tr2bl w:val="nil"/>
            </w:tcBorders>
            <w:vAlign w:val="center"/>
          </w:tcPr>
          <w:p w14:paraId="58FA5E12" w14:textId="77777777" w:rsidR="00622F45" w:rsidRDefault="00622F45">
            <w:pPr>
              <w:jc w:val="center"/>
              <w:rPr>
                <w:rFonts w:hAnsi="宋体"/>
                <w:sz w:val="24"/>
              </w:rPr>
            </w:pPr>
          </w:p>
        </w:tc>
        <w:tc>
          <w:tcPr>
            <w:tcW w:w="1885" w:type="dxa"/>
            <w:vMerge/>
            <w:tcBorders>
              <w:top w:val="single" w:sz="4" w:space="0" w:color="auto"/>
              <w:left w:val="single" w:sz="4" w:space="0" w:color="auto"/>
              <w:bottom w:val="single" w:sz="4" w:space="0" w:color="auto"/>
              <w:right w:val="single" w:sz="4" w:space="0" w:color="auto"/>
              <w:tl2br w:val="nil"/>
              <w:tr2bl w:val="nil"/>
            </w:tcBorders>
            <w:vAlign w:val="center"/>
          </w:tcPr>
          <w:p w14:paraId="17F7B60D" w14:textId="77777777" w:rsidR="00622F45" w:rsidRDefault="00622F45">
            <w:pPr>
              <w:jc w:val="center"/>
              <w:rPr>
                <w:rFonts w:hAnsi="宋体"/>
                <w:sz w:val="24"/>
              </w:rPr>
            </w:pPr>
          </w:p>
        </w:tc>
        <w:tc>
          <w:tcPr>
            <w:tcW w:w="1526" w:type="dxa"/>
            <w:tcBorders>
              <w:top w:val="single" w:sz="4" w:space="0" w:color="auto"/>
              <w:left w:val="single" w:sz="4" w:space="0" w:color="auto"/>
              <w:bottom w:val="single" w:sz="4" w:space="0" w:color="auto"/>
              <w:right w:val="single" w:sz="4" w:space="0" w:color="auto"/>
              <w:tl2br w:val="nil"/>
              <w:tr2bl w:val="nil"/>
            </w:tcBorders>
            <w:vAlign w:val="center"/>
          </w:tcPr>
          <w:p w14:paraId="150FDE93" w14:textId="77777777" w:rsidR="00622F45" w:rsidRDefault="00795567">
            <w:pPr>
              <w:jc w:val="center"/>
              <w:rPr>
                <w:rFonts w:hAnsi="宋体"/>
                <w:sz w:val="24"/>
              </w:rPr>
            </w:pPr>
            <w:r>
              <w:rPr>
                <w:rFonts w:hAnsi="宋体" w:hint="eastAsia"/>
                <w:sz w:val="24"/>
              </w:rPr>
              <w:t>联系电话</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14:paraId="1CDA7CAE" w14:textId="77777777" w:rsidR="00622F45" w:rsidRDefault="00622F45">
            <w:pPr>
              <w:jc w:val="center"/>
              <w:rPr>
                <w:rFonts w:hAnsi="宋体"/>
                <w:sz w:val="24"/>
              </w:rPr>
            </w:pPr>
          </w:p>
        </w:tc>
      </w:tr>
    </w:tbl>
    <w:p w14:paraId="33BB2FF9" w14:textId="77777777" w:rsidR="00622F45" w:rsidRDefault="00795567">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14:paraId="2F2C2339" w14:textId="77777777" w:rsidR="00622F45" w:rsidRDefault="00795567">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）以上报价包含投标人按实际现状完成本项目（如果中标）约定所有工作内容所必须的所有费用和投标人应承担的一切税费，如有漏报，视为服务提供商已将相关</w:t>
      </w:r>
      <w:proofErr w:type="gramStart"/>
      <w:r>
        <w:rPr>
          <w:rFonts w:hAnsi="宋体" w:hint="eastAsia"/>
        </w:rPr>
        <w:t>费用计进其他</w:t>
      </w:r>
      <w:proofErr w:type="gramEnd"/>
      <w:r>
        <w:rPr>
          <w:rFonts w:hAnsi="宋体" w:hint="eastAsia"/>
        </w:rPr>
        <w:t>项目中或属于投标人单方面</w:t>
      </w:r>
      <w:proofErr w:type="gramStart"/>
      <w:r>
        <w:rPr>
          <w:rFonts w:hAnsi="宋体" w:hint="eastAsia"/>
        </w:rPr>
        <w:t>作</w:t>
      </w:r>
      <w:proofErr w:type="gramEnd"/>
      <w:r>
        <w:rPr>
          <w:rFonts w:hAnsi="宋体" w:hint="eastAsia"/>
        </w:rPr>
        <w:t>出的让利，采购人不另行增加费用。采购人有权根据实际情况调整采购数量。</w:t>
      </w:r>
    </w:p>
    <w:p w14:paraId="4B500B49" w14:textId="77777777" w:rsidR="00622F45" w:rsidRDefault="00795567">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14:paraId="58CDD798" w14:textId="77777777" w:rsidR="00622F45" w:rsidRDefault="00622F45">
      <w:pPr>
        <w:tabs>
          <w:tab w:val="left" w:pos="8364"/>
        </w:tabs>
        <w:spacing w:line="360" w:lineRule="auto"/>
        <w:ind w:firstLine="440"/>
        <w:rPr>
          <w:rFonts w:hAnsi="宋体"/>
        </w:rPr>
      </w:pPr>
    </w:p>
    <w:p w14:paraId="6BD4C785" w14:textId="77777777" w:rsidR="00622F45" w:rsidRDefault="00795567">
      <w:pPr>
        <w:spacing w:line="400" w:lineRule="exact"/>
        <w:ind w:firstLine="440"/>
        <w:rPr>
          <w:rFonts w:hAnsi="宋体"/>
        </w:rPr>
      </w:pPr>
      <w:r>
        <w:rPr>
          <w:rFonts w:hAnsi="宋体" w:hint="eastAsia"/>
        </w:rPr>
        <w:t>投标人名称（盖章）：</w:t>
      </w:r>
    </w:p>
    <w:p w14:paraId="5CF72955" w14:textId="77777777" w:rsidR="00622F45" w:rsidRDefault="00622F45">
      <w:pPr>
        <w:rPr>
          <w:rFonts w:hAnsi="宋体"/>
        </w:rPr>
      </w:pPr>
    </w:p>
    <w:p w14:paraId="10F99100" w14:textId="77777777" w:rsidR="00622F45" w:rsidRDefault="00795567">
      <w:pPr>
        <w:spacing w:line="400" w:lineRule="exact"/>
        <w:ind w:firstLine="440"/>
        <w:rPr>
          <w:rFonts w:hAnsi="宋体"/>
        </w:rPr>
      </w:pPr>
      <w:r>
        <w:rPr>
          <w:rFonts w:hAnsi="宋体" w:hint="eastAsia"/>
        </w:rPr>
        <w:t>日期：</w:t>
      </w:r>
      <w:r>
        <w:rPr>
          <w:rFonts w:hAnsi="宋体" w:hint="eastAsia"/>
        </w:rPr>
        <w:t>2</w:t>
      </w:r>
      <w:r>
        <w:rPr>
          <w:rFonts w:hAnsi="宋体"/>
        </w:rPr>
        <w:t>02</w:t>
      </w:r>
      <w:r>
        <w:rPr>
          <w:rFonts w:hAnsi="宋体" w:hint="eastAsia"/>
        </w:rPr>
        <w:t>4</w:t>
      </w:r>
      <w:r>
        <w:rPr>
          <w:rFonts w:hAnsi="宋体" w:hint="eastAsia"/>
        </w:rPr>
        <w:t>年</w:t>
      </w:r>
      <w:r>
        <w:rPr>
          <w:rFonts w:hAnsi="宋体" w:hint="eastAsia"/>
        </w:rPr>
        <w:t xml:space="preserve"> </w:t>
      </w:r>
      <w:r>
        <w:rPr>
          <w:rFonts w:hAnsi="宋体"/>
        </w:rPr>
        <w:t xml:space="preserve">  </w:t>
      </w:r>
      <w:r>
        <w:rPr>
          <w:rFonts w:hAnsi="宋体" w:hint="eastAsia"/>
        </w:rPr>
        <w:t>月</w:t>
      </w:r>
      <w:r>
        <w:rPr>
          <w:rFonts w:hAnsi="宋体" w:hint="eastAsia"/>
        </w:rPr>
        <w:t xml:space="preserve"> </w:t>
      </w:r>
      <w:r>
        <w:rPr>
          <w:rFonts w:hAnsi="宋体"/>
        </w:rPr>
        <w:t xml:space="preserve"> </w:t>
      </w:r>
      <w:r>
        <w:rPr>
          <w:rFonts w:hAnsi="宋体" w:hint="eastAsia"/>
        </w:rPr>
        <w:t>日</w:t>
      </w:r>
    </w:p>
    <w:p w14:paraId="513C6EC9" w14:textId="77777777" w:rsidR="00622F45" w:rsidRDefault="00622F45">
      <w:pPr>
        <w:spacing w:line="360" w:lineRule="auto"/>
        <w:rPr>
          <w:rFonts w:hAnsi="宋体"/>
        </w:rPr>
        <w:sectPr w:rsidR="00622F45">
          <w:pgSz w:w="11906" w:h="16838"/>
          <w:pgMar w:top="1440" w:right="1800" w:bottom="1440" w:left="1800" w:header="851" w:footer="992" w:gutter="0"/>
          <w:cols w:space="720"/>
          <w:docGrid w:type="lines" w:linePitch="312"/>
        </w:sectPr>
      </w:pPr>
    </w:p>
    <w:p w14:paraId="1673014B" w14:textId="77777777" w:rsidR="00622F45" w:rsidRDefault="00795567">
      <w:pPr>
        <w:widowControl/>
        <w:jc w:val="left"/>
        <w:rPr>
          <w:rFonts w:ascii="宋体" w:eastAsia="宋体" w:hAnsi="宋体" w:cs="宋体"/>
          <w:kern w:val="0"/>
          <w:sz w:val="24"/>
        </w:rPr>
      </w:pPr>
      <w:r>
        <w:rPr>
          <w:rFonts w:ascii="宋体" w:hAnsi="宋体" w:hint="eastAsia"/>
          <w:sz w:val="32"/>
        </w:rPr>
        <w:lastRenderedPageBreak/>
        <w:t>附件</w:t>
      </w:r>
      <w:r>
        <w:rPr>
          <w:rFonts w:ascii="宋体" w:hAnsi="宋体"/>
          <w:sz w:val="32"/>
        </w:rPr>
        <w:t>4</w:t>
      </w:r>
    </w:p>
    <w:p w14:paraId="55055FC7" w14:textId="77777777" w:rsidR="00622F45" w:rsidRDefault="00795567">
      <w:pPr>
        <w:widowControl/>
        <w:jc w:val="center"/>
        <w:rPr>
          <w:rFonts w:ascii="宋体" w:eastAsia="宋体" w:hAnsi="宋体" w:cs="宋体"/>
          <w:kern w:val="0"/>
          <w:sz w:val="32"/>
          <w:szCs w:val="32"/>
        </w:rPr>
      </w:pPr>
      <w:r>
        <w:rPr>
          <w:rFonts w:ascii="宋体" w:eastAsia="宋体" w:hAnsi="宋体" w:cs="宋体" w:hint="eastAsia"/>
          <w:kern w:val="0"/>
          <w:sz w:val="32"/>
          <w:szCs w:val="32"/>
        </w:rPr>
        <w:t>供应商调查表</w:t>
      </w:r>
    </w:p>
    <w:p w14:paraId="4A3844B6" w14:textId="77777777" w:rsidR="00622F45" w:rsidRDefault="00795567">
      <w:pPr>
        <w:widowControl/>
        <w:jc w:val="center"/>
        <w:rPr>
          <w:rFonts w:ascii="宋体" w:eastAsia="宋体" w:hAnsi="宋体" w:cs="宋体"/>
          <w:kern w:val="0"/>
          <w:sz w:val="24"/>
        </w:rPr>
      </w:pPr>
      <w:r>
        <w:rPr>
          <w:rFonts w:ascii="宋体" w:eastAsia="宋体" w:hAnsi="宋体" w:cs="宋体" w:hint="eastAsia"/>
          <w:kern w:val="0"/>
          <w:sz w:val="32"/>
          <w:szCs w:val="32"/>
        </w:rPr>
        <w:t>(服务类)</w:t>
      </w:r>
    </w:p>
    <w:p w14:paraId="6BB0D7C6" w14:textId="77777777" w:rsidR="00622F45" w:rsidRDefault="00795567">
      <w:pPr>
        <w:widowControl/>
        <w:jc w:val="left"/>
        <w:rPr>
          <w:rFonts w:ascii="宋体" w:eastAsia="宋体" w:hAnsi="宋体" w:cs="宋体"/>
          <w:kern w:val="0"/>
          <w:szCs w:val="21"/>
        </w:rPr>
      </w:pPr>
      <w:r>
        <w:rPr>
          <w:rFonts w:ascii="宋体" w:eastAsia="宋体" w:hAnsi="宋体" w:cs="宋体" w:hint="eastAsia"/>
          <w:kern w:val="0"/>
          <w:szCs w:val="21"/>
        </w:rPr>
        <w:t>项目名称：广州大学城信息枢纽楼电气、供冷设备运行维护管理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134"/>
        <w:gridCol w:w="1701"/>
        <w:gridCol w:w="1134"/>
        <w:gridCol w:w="1701"/>
      </w:tblGrid>
      <w:tr w:rsidR="00622F45" w14:paraId="0F302925" w14:textId="77777777">
        <w:trPr>
          <w:trHeight w:val="399"/>
        </w:trPr>
        <w:tc>
          <w:tcPr>
            <w:tcW w:w="1276" w:type="dxa"/>
            <w:shd w:val="clear" w:color="auto" w:fill="auto"/>
            <w:vAlign w:val="center"/>
          </w:tcPr>
          <w:p w14:paraId="7A52C914"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公司名称 </w:t>
            </w:r>
          </w:p>
        </w:tc>
        <w:tc>
          <w:tcPr>
            <w:tcW w:w="4536" w:type="dxa"/>
            <w:gridSpan w:val="3"/>
            <w:shd w:val="clear" w:color="auto" w:fill="auto"/>
            <w:vAlign w:val="center"/>
          </w:tcPr>
          <w:p w14:paraId="54F8F1BC" w14:textId="77777777" w:rsidR="00622F45" w:rsidRDefault="00622F45">
            <w:pPr>
              <w:widowControl/>
              <w:jc w:val="center"/>
              <w:rPr>
                <w:rFonts w:asciiTheme="minorEastAsia" w:hAnsiTheme="minorEastAsia" w:cs="宋体"/>
                <w:b/>
                <w:bCs/>
                <w:kern w:val="0"/>
                <w:szCs w:val="21"/>
              </w:rPr>
            </w:pPr>
          </w:p>
        </w:tc>
        <w:tc>
          <w:tcPr>
            <w:tcW w:w="1134" w:type="dxa"/>
            <w:shd w:val="clear" w:color="auto" w:fill="auto"/>
            <w:vAlign w:val="center"/>
          </w:tcPr>
          <w:p w14:paraId="6D5EA1AB"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法人代表</w:t>
            </w:r>
          </w:p>
        </w:tc>
        <w:tc>
          <w:tcPr>
            <w:tcW w:w="1701" w:type="dxa"/>
            <w:shd w:val="clear" w:color="auto" w:fill="auto"/>
            <w:vAlign w:val="center"/>
          </w:tcPr>
          <w:p w14:paraId="626D1E4C" w14:textId="77777777" w:rsidR="00622F45" w:rsidRDefault="00622F45">
            <w:pPr>
              <w:widowControl/>
              <w:ind w:firstLine="200"/>
              <w:jc w:val="center"/>
              <w:rPr>
                <w:rFonts w:asciiTheme="minorEastAsia" w:hAnsiTheme="minorEastAsia" w:cs="宋体"/>
                <w:kern w:val="0"/>
                <w:szCs w:val="21"/>
              </w:rPr>
            </w:pPr>
          </w:p>
        </w:tc>
      </w:tr>
      <w:tr w:rsidR="00622F45" w14:paraId="107B175D" w14:textId="77777777">
        <w:trPr>
          <w:trHeight w:val="399"/>
        </w:trPr>
        <w:tc>
          <w:tcPr>
            <w:tcW w:w="1276" w:type="dxa"/>
            <w:shd w:val="clear" w:color="auto" w:fill="auto"/>
            <w:vAlign w:val="center"/>
          </w:tcPr>
          <w:p w14:paraId="45A73A9F"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注册地址</w:t>
            </w:r>
          </w:p>
        </w:tc>
        <w:tc>
          <w:tcPr>
            <w:tcW w:w="4536" w:type="dxa"/>
            <w:gridSpan w:val="3"/>
            <w:shd w:val="clear" w:color="auto" w:fill="auto"/>
            <w:vAlign w:val="center"/>
          </w:tcPr>
          <w:p w14:paraId="3B80B8DC" w14:textId="77777777" w:rsidR="00622F45" w:rsidRDefault="00622F45">
            <w:pPr>
              <w:widowControl/>
              <w:jc w:val="center"/>
              <w:rPr>
                <w:rFonts w:asciiTheme="minorEastAsia" w:hAnsiTheme="minorEastAsia" w:cs="宋体"/>
                <w:b/>
                <w:bCs/>
                <w:kern w:val="0"/>
                <w:szCs w:val="21"/>
              </w:rPr>
            </w:pPr>
          </w:p>
        </w:tc>
        <w:tc>
          <w:tcPr>
            <w:tcW w:w="1134" w:type="dxa"/>
            <w:shd w:val="clear" w:color="auto" w:fill="auto"/>
            <w:vAlign w:val="center"/>
          </w:tcPr>
          <w:p w14:paraId="54409441" w14:textId="77777777" w:rsidR="00622F45" w:rsidRDefault="00795567">
            <w:pPr>
              <w:widowControl/>
              <w:jc w:val="center"/>
              <w:rPr>
                <w:rFonts w:asciiTheme="minorEastAsia" w:hAnsiTheme="minorEastAsia" w:cs="宋体"/>
                <w:kern w:val="0"/>
                <w:szCs w:val="21"/>
              </w:rPr>
            </w:pPr>
            <w:proofErr w:type="gramStart"/>
            <w:r>
              <w:rPr>
                <w:rFonts w:asciiTheme="minorEastAsia" w:hAnsiTheme="minorEastAsia" w:cs="宋体" w:hint="eastAsia"/>
                <w:kern w:val="0"/>
                <w:szCs w:val="21"/>
              </w:rPr>
              <w:t>邮</w:t>
            </w:r>
            <w:proofErr w:type="gramEnd"/>
            <w:r>
              <w:rPr>
                <w:rFonts w:asciiTheme="minorEastAsia" w:hAnsiTheme="minorEastAsia" w:cs="宋体" w:hint="eastAsia"/>
                <w:kern w:val="0"/>
                <w:szCs w:val="21"/>
              </w:rPr>
              <w:t xml:space="preserve">    编</w:t>
            </w:r>
          </w:p>
        </w:tc>
        <w:tc>
          <w:tcPr>
            <w:tcW w:w="1701" w:type="dxa"/>
            <w:shd w:val="clear" w:color="auto" w:fill="auto"/>
            <w:vAlign w:val="center"/>
          </w:tcPr>
          <w:p w14:paraId="4C8474A1" w14:textId="77777777" w:rsidR="00622F45" w:rsidRDefault="00622F45">
            <w:pPr>
              <w:widowControl/>
              <w:ind w:firstLine="200"/>
              <w:jc w:val="center"/>
              <w:rPr>
                <w:rFonts w:asciiTheme="minorEastAsia" w:hAnsiTheme="minorEastAsia" w:cs="宋体"/>
                <w:kern w:val="0"/>
                <w:szCs w:val="21"/>
              </w:rPr>
            </w:pPr>
          </w:p>
        </w:tc>
      </w:tr>
      <w:tr w:rsidR="00622F45" w14:paraId="0BB3C474" w14:textId="77777777">
        <w:trPr>
          <w:trHeight w:val="876"/>
        </w:trPr>
        <w:tc>
          <w:tcPr>
            <w:tcW w:w="1276" w:type="dxa"/>
            <w:shd w:val="clear" w:color="auto" w:fill="auto"/>
            <w:vAlign w:val="center"/>
          </w:tcPr>
          <w:p w14:paraId="5D3BFA37"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成立日期</w:t>
            </w:r>
          </w:p>
        </w:tc>
        <w:tc>
          <w:tcPr>
            <w:tcW w:w="1701" w:type="dxa"/>
            <w:shd w:val="clear" w:color="auto" w:fill="auto"/>
            <w:vAlign w:val="center"/>
          </w:tcPr>
          <w:p w14:paraId="60FAE8FE" w14:textId="77777777" w:rsidR="00622F45" w:rsidRDefault="00622F45">
            <w:pPr>
              <w:widowControl/>
              <w:jc w:val="center"/>
              <w:rPr>
                <w:rFonts w:asciiTheme="minorEastAsia" w:hAnsiTheme="minorEastAsia" w:cs="宋体"/>
                <w:b/>
                <w:bCs/>
                <w:kern w:val="0"/>
                <w:szCs w:val="21"/>
              </w:rPr>
            </w:pPr>
          </w:p>
        </w:tc>
        <w:tc>
          <w:tcPr>
            <w:tcW w:w="1134" w:type="dxa"/>
            <w:shd w:val="clear" w:color="auto" w:fill="auto"/>
            <w:vAlign w:val="center"/>
          </w:tcPr>
          <w:p w14:paraId="14C95063"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营业执照号码</w:t>
            </w:r>
          </w:p>
        </w:tc>
        <w:tc>
          <w:tcPr>
            <w:tcW w:w="1701" w:type="dxa"/>
            <w:shd w:val="clear" w:color="auto" w:fill="auto"/>
            <w:vAlign w:val="center"/>
          </w:tcPr>
          <w:p w14:paraId="0A1D9FF7" w14:textId="77777777" w:rsidR="00622F45" w:rsidRDefault="00622F45">
            <w:pPr>
              <w:widowControl/>
              <w:jc w:val="center"/>
              <w:rPr>
                <w:rFonts w:asciiTheme="minorEastAsia" w:hAnsiTheme="minorEastAsia" w:cs="宋体"/>
                <w:b/>
                <w:bCs/>
                <w:kern w:val="0"/>
                <w:szCs w:val="21"/>
              </w:rPr>
            </w:pPr>
          </w:p>
        </w:tc>
        <w:tc>
          <w:tcPr>
            <w:tcW w:w="1134" w:type="dxa"/>
            <w:shd w:val="clear" w:color="auto" w:fill="auto"/>
            <w:vAlign w:val="center"/>
          </w:tcPr>
          <w:p w14:paraId="2D8E6A79"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发证机构</w:t>
            </w:r>
          </w:p>
        </w:tc>
        <w:tc>
          <w:tcPr>
            <w:tcW w:w="1701" w:type="dxa"/>
            <w:shd w:val="clear" w:color="auto" w:fill="auto"/>
            <w:vAlign w:val="center"/>
          </w:tcPr>
          <w:p w14:paraId="4B977015" w14:textId="77777777" w:rsidR="00622F45" w:rsidRDefault="00622F45">
            <w:pPr>
              <w:widowControl/>
              <w:ind w:firstLine="200"/>
              <w:jc w:val="center"/>
              <w:rPr>
                <w:rFonts w:asciiTheme="minorEastAsia" w:hAnsiTheme="minorEastAsia" w:cs="宋体"/>
                <w:kern w:val="0"/>
                <w:szCs w:val="21"/>
              </w:rPr>
            </w:pPr>
          </w:p>
        </w:tc>
      </w:tr>
      <w:tr w:rsidR="00622F45" w14:paraId="4FF8BCB8" w14:textId="77777777">
        <w:trPr>
          <w:trHeight w:val="399"/>
        </w:trPr>
        <w:tc>
          <w:tcPr>
            <w:tcW w:w="1276" w:type="dxa"/>
            <w:shd w:val="clear" w:color="auto" w:fill="auto"/>
            <w:vAlign w:val="center"/>
          </w:tcPr>
          <w:p w14:paraId="0A843C0F"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固定电话号码</w:t>
            </w:r>
          </w:p>
        </w:tc>
        <w:tc>
          <w:tcPr>
            <w:tcW w:w="1701" w:type="dxa"/>
            <w:shd w:val="clear" w:color="auto" w:fill="auto"/>
            <w:vAlign w:val="center"/>
          </w:tcPr>
          <w:p w14:paraId="0E00BB7B" w14:textId="77777777" w:rsidR="00622F45" w:rsidRDefault="00622F45">
            <w:pPr>
              <w:widowControl/>
              <w:jc w:val="center"/>
              <w:rPr>
                <w:rFonts w:asciiTheme="minorEastAsia" w:hAnsiTheme="minorEastAsia" w:cs="宋体"/>
                <w:b/>
                <w:bCs/>
                <w:kern w:val="0"/>
                <w:szCs w:val="21"/>
              </w:rPr>
            </w:pPr>
          </w:p>
        </w:tc>
        <w:tc>
          <w:tcPr>
            <w:tcW w:w="1134" w:type="dxa"/>
            <w:shd w:val="clear" w:color="auto" w:fill="auto"/>
            <w:vAlign w:val="center"/>
          </w:tcPr>
          <w:p w14:paraId="4D2521B8"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传真号码</w:t>
            </w:r>
          </w:p>
        </w:tc>
        <w:tc>
          <w:tcPr>
            <w:tcW w:w="1701" w:type="dxa"/>
            <w:shd w:val="clear" w:color="auto" w:fill="auto"/>
            <w:vAlign w:val="center"/>
          </w:tcPr>
          <w:p w14:paraId="248B66FD" w14:textId="77777777" w:rsidR="00622F45" w:rsidRDefault="00622F45">
            <w:pPr>
              <w:widowControl/>
              <w:jc w:val="center"/>
              <w:rPr>
                <w:rFonts w:asciiTheme="minorEastAsia" w:hAnsiTheme="minorEastAsia" w:cs="宋体"/>
                <w:b/>
                <w:bCs/>
                <w:kern w:val="0"/>
                <w:szCs w:val="21"/>
              </w:rPr>
            </w:pPr>
          </w:p>
        </w:tc>
        <w:tc>
          <w:tcPr>
            <w:tcW w:w="1134" w:type="dxa"/>
            <w:shd w:val="clear" w:color="auto" w:fill="auto"/>
            <w:vAlign w:val="center"/>
          </w:tcPr>
          <w:p w14:paraId="12FAB4E8"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注册资金</w:t>
            </w:r>
          </w:p>
        </w:tc>
        <w:tc>
          <w:tcPr>
            <w:tcW w:w="1701" w:type="dxa"/>
            <w:shd w:val="clear" w:color="auto" w:fill="auto"/>
            <w:vAlign w:val="center"/>
          </w:tcPr>
          <w:p w14:paraId="36FAD637" w14:textId="77777777" w:rsidR="00622F45" w:rsidRDefault="00622F45">
            <w:pPr>
              <w:widowControl/>
              <w:ind w:firstLine="200"/>
              <w:jc w:val="center"/>
              <w:rPr>
                <w:rFonts w:asciiTheme="minorEastAsia" w:hAnsiTheme="minorEastAsia" w:cs="宋体"/>
                <w:kern w:val="0"/>
                <w:szCs w:val="21"/>
              </w:rPr>
            </w:pPr>
          </w:p>
        </w:tc>
      </w:tr>
      <w:tr w:rsidR="00622F45" w14:paraId="0CAA92C4" w14:textId="77777777">
        <w:trPr>
          <w:trHeight w:val="399"/>
        </w:trPr>
        <w:tc>
          <w:tcPr>
            <w:tcW w:w="1276" w:type="dxa"/>
            <w:shd w:val="clear" w:color="auto" w:fill="auto"/>
            <w:vAlign w:val="center"/>
          </w:tcPr>
          <w:p w14:paraId="146CB64A"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公司类型</w:t>
            </w:r>
          </w:p>
        </w:tc>
        <w:tc>
          <w:tcPr>
            <w:tcW w:w="1701" w:type="dxa"/>
            <w:shd w:val="clear" w:color="auto" w:fill="auto"/>
            <w:vAlign w:val="center"/>
          </w:tcPr>
          <w:p w14:paraId="2999E763" w14:textId="77777777" w:rsidR="00622F45" w:rsidRDefault="00622F45">
            <w:pPr>
              <w:widowControl/>
              <w:jc w:val="left"/>
              <w:rPr>
                <w:rFonts w:asciiTheme="minorEastAsia" w:hAnsiTheme="minorEastAsia" w:cs="宋体"/>
                <w:b/>
                <w:bCs/>
                <w:kern w:val="0"/>
                <w:szCs w:val="21"/>
              </w:rPr>
            </w:pPr>
          </w:p>
        </w:tc>
        <w:tc>
          <w:tcPr>
            <w:tcW w:w="1134" w:type="dxa"/>
            <w:shd w:val="clear" w:color="auto" w:fill="auto"/>
            <w:vAlign w:val="center"/>
          </w:tcPr>
          <w:p w14:paraId="104E84C7"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机构性质</w:t>
            </w:r>
          </w:p>
        </w:tc>
        <w:tc>
          <w:tcPr>
            <w:tcW w:w="4536" w:type="dxa"/>
            <w:gridSpan w:val="3"/>
            <w:shd w:val="clear" w:color="auto" w:fill="auto"/>
            <w:vAlign w:val="center"/>
          </w:tcPr>
          <w:p w14:paraId="2F488888" w14:textId="77777777" w:rsidR="00622F45" w:rsidRDefault="00622F45">
            <w:pPr>
              <w:widowControl/>
              <w:jc w:val="left"/>
              <w:rPr>
                <w:rFonts w:asciiTheme="minorEastAsia" w:hAnsiTheme="minorEastAsia" w:cs="宋体"/>
                <w:b/>
                <w:bCs/>
                <w:kern w:val="0"/>
                <w:szCs w:val="21"/>
              </w:rPr>
            </w:pPr>
          </w:p>
        </w:tc>
      </w:tr>
      <w:tr w:rsidR="00622F45" w14:paraId="2327DAEA" w14:textId="77777777">
        <w:trPr>
          <w:trHeight w:val="399"/>
        </w:trPr>
        <w:tc>
          <w:tcPr>
            <w:tcW w:w="1276" w:type="dxa"/>
            <w:shd w:val="clear" w:color="auto" w:fill="auto"/>
            <w:vAlign w:val="center"/>
          </w:tcPr>
          <w:p w14:paraId="06CD1604"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项目联系人</w:t>
            </w:r>
          </w:p>
        </w:tc>
        <w:tc>
          <w:tcPr>
            <w:tcW w:w="1701" w:type="dxa"/>
            <w:shd w:val="clear" w:color="auto" w:fill="auto"/>
            <w:vAlign w:val="center"/>
          </w:tcPr>
          <w:p w14:paraId="04D23C66" w14:textId="77777777" w:rsidR="00622F45" w:rsidRDefault="00622F45">
            <w:pPr>
              <w:widowControl/>
              <w:jc w:val="left"/>
              <w:rPr>
                <w:rFonts w:asciiTheme="minorEastAsia" w:hAnsiTheme="minorEastAsia" w:cs="宋体"/>
                <w:b/>
                <w:bCs/>
                <w:kern w:val="0"/>
                <w:szCs w:val="21"/>
              </w:rPr>
            </w:pPr>
          </w:p>
        </w:tc>
        <w:tc>
          <w:tcPr>
            <w:tcW w:w="1134" w:type="dxa"/>
            <w:shd w:val="clear" w:color="auto" w:fill="auto"/>
            <w:vAlign w:val="center"/>
          </w:tcPr>
          <w:p w14:paraId="1063B73A"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联系电话</w:t>
            </w:r>
          </w:p>
        </w:tc>
        <w:tc>
          <w:tcPr>
            <w:tcW w:w="4536" w:type="dxa"/>
            <w:gridSpan w:val="3"/>
            <w:shd w:val="clear" w:color="auto" w:fill="auto"/>
            <w:vAlign w:val="center"/>
          </w:tcPr>
          <w:p w14:paraId="5C78D8F3" w14:textId="77777777" w:rsidR="00622F45" w:rsidRDefault="00622F45">
            <w:pPr>
              <w:widowControl/>
              <w:jc w:val="left"/>
              <w:rPr>
                <w:rFonts w:asciiTheme="minorEastAsia" w:hAnsiTheme="minorEastAsia" w:cs="宋体"/>
                <w:b/>
                <w:bCs/>
                <w:kern w:val="0"/>
                <w:szCs w:val="21"/>
              </w:rPr>
            </w:pPr>
          </w:p>
        </w:tc>
      </w:tr>
      <w:tr w:rsidR="00622F45" w14:paraId="217346A9" w14:textId="77777777">
        <w:trPr>
          <w:trHeight w:val="399"/>
        </w:trPr>
        <w:tc>
          <w:tcPr>
            <w:tcW w:w="1276" w:type="dxa"/>
            <w:shd w:val="clear" w:color="auto" w:fill="auto"/>
            <w:vAlign w:val="center"/>
          </w:tcPr>
          <w:p w14:paraId="4B06076B"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经营范围</w:t>
            </w:r>
          </w:p>
        </w:tc>
        <w:tc>
          <w:tcPr>
            <w:tcW w:w="7371" w:type="dxa"/>
            <w:gridSpan w:val="5"/>
            <w:shd w:val="clear" w:color="auto" w:fill="auto"/>
            <w:vAlign w:val="center"/>
          </w:tcPr>
          <w:p w14:paraId="4157677E" w14:textId="77777777" w:rsidR="00622F45" w:rsidRDefault="00622F45">
            <w:pPr>
              <w:widowControl/>
              <w:rPr>
                <w:rFonts w:asciiTheme="minorEastAsia" w:hAnsiTheme="minorEastAsia" w:cs="宋体"/>
                <w:b/>
                <w:bCs/>
                <w:kern w:val="0"/>
                <w:szCs w:val="21"/>
              </w:rPr>
            </w:pPr>
          </w:p>
          <w:p w14:paraId="512A1B86" w14:textId="77777777" w:rsidR="00622F45" w:rsidRDefault="00622F45">
            <w:pPr>
              <w:widowControl/>
              <w:rPr>
                <w:rFonts w:asciiTheme="minorEastAsia" w:hAnsiTheme="minorEastAsia" w:cs="宋体"/>
                <w:b/>
                <w:bCs/>
                <w:kern w:val="0"/>
                <w:szCs w:val="21"/>
              </w:rPr>
            </w:pPr>
          </w:p>
          <w:p w14:paraId="576EB9D9" w14:textId="77777777" w:rsidR="00622F45" w:rsidRDefault="00622F45">
            <w:pPr>
              <w:widowControl/>
              <w:rPr>
                <w:rFonts w:asciiTheme="minorEastAsia" w:hAnsiTheme="minorEastAsia" w:cs="宋体"/>
                <w:b/>
                <w:bCs/>
                <w:kern w:val="0"/>
                <w:szCs w:val="21"/>
              </w:rPr>
            </w:pPr>
          </w:p>
          <w:p w14:paraId="4DDC8F53" w14:textId="77777777" w:rsidR="00622F45" w:rsidRDefault="00622F45">
            <w:pPr>
              <w:widowControl/>
              <w:rPr>
                <w:rFonts w:asciiTheme="minorEastAsia" w:hAnsiTheme="minorEastAsia" w:cs="宋体"/>
                <w:b/>
                <w:bCs/>
                <w:kern w:val="0"/>
                <w:szCs w:val="21"/>
              </w:rPr>
            </w:pPr>
          </w:p>
        </w:tc>
      </w:tr>
      <w:tr w:rsidR="00622F45" w14:paraId="12BFD2AB" w14:textId="77777777">
        <w:trPr>
          <w:trHeight w:val="397"/>
        </w:trPr>
        <w:tc>
          <w:tcPr>
            <w:tcW w:w="1276" w:type="dxa"/>
            <w:shd w:val="clear" w:color="auto" w:fill="auto"/>
            <w:vAlign w:val="center"/>
          </w:tcPr>
          <w:p w14:paraId="5E6A7D43"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536" w:type="dxa"/>
            <w:gridSpan w:val="3"/>
            <w:shd w:val="clear" w:color="auto" w:fill="auto"/>
            <w:vAlign w:val="center"/>
          </w:tcPr>
          <w:p w14:paraId="36545233"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资质证书（认证项目）名称</w:t>
            </w:r>
          </w:p>
        </w:tc>
        <w:tc>
          <w:tcPr>
            <w:tcW w:w="2835" w:type="dxa"/>
            <w:gridSpan w:val="2"/>
            <w:shd w:val="clear" w:color="auto" w:fill="auto"/>
            <w:vAlign w:val="center"/>
          </w:tcPr>
          <w:p w14:paraId="5BE246B7"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发证机关</w:t>
            </w:r>
          </w:p>
        </w:tc>
      </w:tr>
      <w:tr w:rsidR="00622F45" w14:paraId="70183C15" w14:textId="77777777">
        <w:trPr>
          <w:trHeight w:val="397"/>
        </w:trPr>
        <w:tc>
          <w:tcPr>
            <w:tcW w:w="1276" w:type="dxa"/>
            <w:shd w:val="clear" w:color="auto" w:fill="auto"/>
            <w:vAlign w:val="center"/>
          </w:tcPr>
          <w:p w14:paraId="6401AB15"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4536" w:type="dxa"/>
            <w:gridSpan w:val="3"/>
            <w:shd w:val="clear" w:color="auto" w:fill="auto"/>
            <w:vAlign w:val="center"/>
          </w:tcPr>
          <w:p w14:paraId="2F0D30FA" w14:textId="77777777" w:rsidR="00622F45" w:rsidRDefault="00622F45">
            <w:pPr>
              <w:widowControl/>
              <w:jc w:val="center"/>
              <w:rPr>
                <w:rFonts w:asciiTheme="minorEastAsia" w:hAnsiTheme="minorEastAsia" w:cs="宋体"/>
                <w:b/>
                <w:bCs/>
                <w:kern w:val="0"/>
                <w:szCs w:val="21"/>
              </w:rPr>
            </w:pPr>
          </w:p>
        </w:tc>
        <w:tc>
          <w:tcPr>
            <w:tcW w:w="2835" w:type="dxa"/>
            <w:gridSpan w:val="2"/>
            <w:shd w:val="clear" w:color="auto" w:fill="auto"/>
            <w:vAlign w:val="center"/>
          </w:tcPr>
          <w:p w14:paraId="281CB353" w14:textId="77777777" w:rsidR="00622F45" w:rsidRDefault="00622F45">
            <w:pPr>
              <w:widowControl/>
              <w:jc w:val="center"/>
              <w:rPr>
                <w:rFonts w:asciiTheme="minorEastAsia" w:hAnsiTheme="minorEastAsia" w:cs="宋体"/>
                <w:b/>
                <w:bCs/>
                <w:kern w:val="0"/>
                <w:szCs w:val="21"/>
              </w:rPr>
            </w:pPr>
          </w:p>
        </w:tc>
      </w:tr>
      <w:tr w:rsidR="00622F45" w14:paraId="108331E2" w14:textId="77777777">
        <w:trPr>
          <w:trHeight w:val="397"/>
        </w:trPr>
        <w:tc>
          <w:tcPr>
            <w:tcW w:w="1276" w:type="dxa"/>
            <w:shd w:val="clear" w:color="auto" w:fill="auto"/>
            <w:vAlign w:val="center"/>
          </w:tcPr>
          <w:p w14:paraId="6CC5F606"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4536" w:type="dxa"/>
            <w:gridSpan w:val="3"/>
            <w:shd w:val="clear" w:color="auto" w:fill="auto"/>
            <w:vAlign w:val="center"/>
          </w:tcPr>
          <w:p w14:paraId="017C42E3" w14:textId="77777777" w:rsidR="00622F45" w:rsidRDefault="00622F45">
            <w:pPr>
              <w:widowControl/>
              <w:jc w:val="center"/>
              <w:rPr>
                <w:rFonts w:asciiTheme="minorEastAsia" w:hAnsiTheme="minorEastAsia" w:cs="宋体"/>
                <w:b/>
                <w:bCs/>
                <w:kern w:val="0"/>
                <w:szCs w:val="21"/>
              </w:rPr>
            </w:pPr>
          </w:p>
        </w:tc>
        <w:tc>
          <w:tcPr>
            <w:tcW w:w="2835" w:type="dxa"/>
            <w:gridSpan w:val="2"/>
            <w:shd w:val="clear" w:color="auto" w:fill="auto"/>
            <w:vAlign w:val="center"/>
          </w:tcPr>
          <w:p w14:paraId="171EB7F0" w14:textId="77777777" w:rsidR="00622F45" w:rsidRDefault="00622F45">
            <w:pPr>
              <w:widowControl/>
              <w:jc w:val="center"/>
              <w:rPr>
                <w:rFonts w:asciiTheme="minorEastAsia" w:hAnsiTheme="minorEastAsia" w:cs="宋体"/>
                <w:b/>
                <w:bCs/>
                <w:kern w:val="0"/>
                <w:szCs w:val="21"/>
              </w:rPr>
            </w:pPr>
          </w:p>
        </w:tc>
      </w:tr>
      <w:tr w:rsidR="00622F45" w14:paraId="4C78ACCB" w14:textId="77777777">
        <w:trPr>
          <w:trHeight w:val="397"/>
        </w:trPr>
        <w:tc>
          <w:tcPr>
            <w:tcW w:w="1276" w:type="dxa"/>
            <w:shd w:val="clear" w:color="auto" w:fill="auto"/>
            <w:vAlign w:val="center"/>
          </w:tcPr>
          <w:p w14:paraId="141D52DB"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4536" w:type="dxa"/>
            <w:gridSpan w:val="3"/>
            <w:shd w:val="clear" w:color="auto" w:fill="auto"/>
            <w:vAlign w:val="center"/>
          </w:tcPr>
          <w:p w14:paraId="440049AD" w14:textId="77777777" w:rsidR="00622F45" w:rsidRDefault="00622F45">
            <w:pPr>
              <w:widowControl/>
              <w:jc w:val="center"/>
              <w:rPr>
                <w:rFonts w:asciiTheme="minorEastAsia" w:hAnsiTheme="minorEastAsia" w:cs="宋体"/>
                <w:b/>
                <w:bCs/>
                <w:kern w:val="0"/>
                <w:szCs w:val="21"/>
              </w:rPr>
            </w:pPr>
          </w:p>
        </w:tc>
        <w:tc>
          <w:tcPr>
            <w:tcW w:w="2835" w:type="dxa"/>
            <w:gridSpan w:val="2"/>
            <w:shd w:val="clear" w:color="auto" w:fill="auto"/>
            <w:vAlign w:val="center"/>
          </w:tcPr>
          <w:p w14:paraId="5A175730" w14:textId="77777777" w:rsidR="00622F45" w:rsidRDefault="00622F45">
            <w:pPr>
              <w:widowControl/>
              <w:jc w:val="center"/>
              <w:rPr>
                <w:rFonts w:asciiTheme="minorEastAsia" w:hAnsiTheme="minorEastAsia" w:cs="宋体"/>
                <w:b/>
                <w:bCs/>
                <w:kern w:val="0"/>
                <w:szCs w:val="21"/>
              </w:rPr>
            </w:pPr>
          </w:p>
        </w:tc>
      </w:tr>
      <w:tr w:rsidR="00622F45" w14:paraId="6EC3D0C3" w14:textId="77777777">
        <w:trPr>
          <w:trHeight w:val="397"/>
        </w:trPr>
        <w:tc>
          <w:tcPr>
            <w:tcW w:w="1276" w:type="dxa"/>
            <w:shd w:val="clear" w:color="auto" w:fill="auto"/>
            <w:vAlign w:val="center"/>
          </w:tcPr>
          <w:p w14:paraId="4C89D837" w14:textId="77777777" w:rsidR="00622F45" w:rsidRDefault="00622F45">
            <w:pPr>
              <w:widowControl/>
              <w:jc w:val="center"/>
              <w:rPr>
                <w:rFonts w:asciiTheme="minorEastAsia" w:hAnsiTheme="minorEastAsia" w:cs="宋体"/>
                <w:b/>
                <w:bCs/>
                <w:kern w:val="0"/>
                <w:szCs w:val="21"/>
              </w:rPr>
            </w:pPr>
          </w:p>
        </w:tc>
        <w:tc>
          <w:tcPr>
            <w:tcW w:w="4536" w:type="dxa"/>
            <w:gridSpan w:val="3"/>
            <w:shd w:val="clear" w:color="auto" w:fill="auto"/>
            <w:vAlign w:val="center"/>
          </w:tcPr>
          <w:p w14:paraId="5F38821B" w14:textId="77777777" w:rsidR="00622F45" w:rsidRDefault="00622F45">
            <w:pPr>
              <w:widowControl/>
              <w:jc w:val="center"/>
              <w:rPr>
                <w:rFonts w:asciiTheme="minorEastAsia" w:hAnsiTheme="minorEastAsia" w:cs="宋体"/>
                <w:b/>
                <w:bCs/>
                <w:kern w:val="0"/>
                <w:szCs w:val="21"/>
              </w:rPr>
            </w:pPr>
          </w:p>
        </w:tc>
        <w:tc>
          <w:tcPr>
            <w:tcW w:w="2835" w:type="dxa"/>
            <w:gridSpan w:val="2"/>
            <w:shd w:val="clear" w:color="auto" w:fill="auto"/>
            <w:vAlign w:val="center"/>
          </w:tcPr>
          <w:p w14:paraId="15E434A1" w14:textId="77777777" w:rsidR="00622F45" w:rsidRDefault="00622F45">
            <w:pPr>
              <w:widowControl/>
              <w:jc w:val="center"/>
              <w:rPr>
                <w:rFonts w:asciiTheme="minorEastAsia" w:hAnsiTheme="minorEastAsia" w:cs="宋体"/>
                <w:b/>
                <w:bCs/>
                <w:kern w:val="0"/>
                <w:szCs w:val="21"/>
              </w:rPr>
            </w:pPr>
          </w:p>
        </w:tc>
      </w:tr>
      <w:tr w:rsidR="00622F45" w14:paraId="040D7AE9" w14:textId="77777777">
        <w:trPr>
          <w:trHeight w:val="397"/>
        </w:trPr>
        <w:tc>
          <w:tcPr>
            <w:tcW w:w="1276" w:type="dxa"/>
            <w:shd w:val="clear" w:color="auto" w:fill="auto"/>
            <w:vAlign w:val="center"/>
          </w:tcPr>
          <w:p w14:paraId="692CC598"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主要服务行业</w:t>
            </w:r>
          </w:p>
        </w:tc>
        <w:tc>
          <w:tcPr>
            <w:tcW w:w="2835" w:type="dxa"/>
            <w:gridSpan w:val="2"/>
            <w:shd w:val="clear" w:color="auto" w:fill="auto"/>
            <w:vAlign w:val="center"/>
          </w:tcPr>
          <w:p w14:paraId="75A542B0" w14:textId="77777777" w:rsidR="00622F45" w:rsidRDefault="00622F45">
            <w:pPr>
              <w:widowControl/>
              <w:jc w:val="center"/>
              <w:rPr>
                <w:rFonts w:asciiTheme="minorEastAsia" w:hAnsiTheme="minorEastAsia" w:cs="宋体"/>
                <w:b/>
                <w:bCs/>
                <w:kern w:val="0"/>
                <w:szCs w:val="21"/>
              </w:rPr>
            </w:pPr>
          </w:p>
        </w:tc>
        <w:tc>
          <w:tcPr>
            <w:tcW w:w="1701" w:type="dxa"/>
            <w:shd w:val="clear" w:color="auto" w:fill="auto"/>
            <w:vAlign w:val="center"/>
          </w:tcPr>
          <w:p w14:paraId="5FFC5E69"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主要客户</w:t>
            </w:r>
          </w:p>
        </w:tc>
        <w:tc>
          <w:tcPr>
            <w:tcW w:w="2835" w:type="dxa"/>
            <w:gridSpan w:val="2"/>
            <w:shd w:val="clear" w:color="auto" w:fill="auto"/>
            <w:vAlign w:val="center"/>
          </w:tcPr>
          <w:p w14:paraId="6FBEC160" w14:textId="77777777" w:rsidR="00622F45" w:rsidRDefault="00622F45">
            <w:pPr>
              <w:widowControl/>
              <w:jc w:val="center"/>
              <w:rPr>
                <w:rFonts w:asciiTheme="minorEastAsia" w:hAnsiTheme="minorEastAsia" w:cs="宋体"/>
                <w:b/>
                <w:bCs/>
                <w:kern w:val="0"/>
                <w:szCs w:val="21"/>
              </w:rPr>
            </w:pPr>
          </w:p>
        </w:tc>
      </w:tr>
      <w:tr w:rsidR="00622F45" w14:paraId="35F415DD" w14:textId="77777777">
        <w:trPr>
          <w:trHeight w:val="397"/>
        </w:trPr>
        <w:tc>
          <w:tcPr>
            <w:tcW w:w="8647" w:type="dxa"/>
            <w:gridSpan w:val="6"/>
            <w:shd w:val="clear" w:color="auto" w:fill="auto"/>
            <w:vAlign w:val="center"/>
          </w:tcPr>
          <w:p w14:paraId="1430FA04"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近三年类似业绩</w:t>
            </w:r>
          </w:p>
        </w:tc>
      </w:tr>
      <w:tr w:rsidR="00622F45" w14:paraId="67CD855A" w14:textId="77777777">
        <w:trPr>
          <w:trHeight w:val="397"/>
        </w:trPr>
        <w:tc>
          <w:tcPr>
            <w:tcW w:w="1276" w:type="dxa"/>
            <w:shd w:val="clear" w:color="auto" w:fill="auto"/>
            <w:vAlign w:val="center"/>
          </w:tcPr>
          <w:p w14:paraId="6FF791C7"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835" w:type="dxa"/>
            <w:gridSpan w:val="2"/>
            <w:shd w:val="clear" w:color="auto" w:fill="auto"/>
            <w:vAlign w:val="center"/>
          </w:tcPr>
          <w:p w14:paraId="07A07EF9"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服务单位</w:t>
            </w:r>
          </w:p>
        </w:tc>
        <w:tc>
          <w:tcPr>
            <w:tcW w:w="4536" w:type="dxa"/>
            <w:gridSpan w:val="3"/>
            <w:shd w:val="clear" w:color="auto" w:fill="auto"/>
            <w:vAlign w:val="center"/>
          </w:tcPr>
          <w:p w14:paraId="3333DDB7"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项目内容</w:t>
            </w:r>
          </w:p>
        </w:tc>
      </w:tr>
      <w:tr w:rsidR="00622F45" w14:paraId="65806A91" w14:textId="77777777">
        <w:trPr>
          <w:trHeight w:val="397"/>
        </w:trPr>
        <w:tc>
          <w:tcPr>
            <w:tcW w:w="1276" w:type="dxa"/>
            <w:shd w:val="clear" w:color="auto" w:fill="auto"/>
            <w:vAlign w:val="center"/>
          </w:tcPr>
          <w:p w14:paraId="5281BFA9"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2835" w:type="dxa"/>
            <w:gridSpan w:val="2"/>
            <w:shd w:val="clear" w:color="auto" w:fill="auto"/>
            <w:vAlign w:val="center"/>
          </w:tcPr>
          <w:p w14:paraId="56A29ACC" w14:textId="77777777" w:rsidR="00622F45" w:rsidRDefault="00622F45">
            <w:pPr>
              <w:widowControl/>
              <w:jc w:val="center"/>
              <w:rPr>
                <w:rFonts w:asciiTheme="minorEastAsia" w:hAnsiTheme="minorEastAsia" w:cs="宋体"/>
                <w:b/>
                <w:bCs/>
                <w:kern w:val="0"/>
                <w:szCs w:val="21"/>
              </w:rPr>
            </w:pPr>
          </w:p>
        </w:tc>
        <w:tc>
          <w:tcPr>
            <w:tcW w:w="4536" w:type="dxa"/>
            <w:gridSpan w:val="3"/>
            <w:shd w:val="clear" w:color="auto" w:fill="auto"/>
            <w:vAlign w:val="center"/>
          </w:tcPr>
          <w:p w14:paraId="37196D3C" w14:textId="77777777" w:rsidR="00622F45" w:rsidRDefault="00622F45">
            <w:pPr>
              <w:widowControl/>
              <w:jc w:val="center"/>
              <w:rPr>
                <w:rFonts w:asciiTheme="minorEastAsia" w:hAnsiTheme="minorEastAsia" w:cs="宋体"/>
                <w:b/>
                <w:bCs/>
                <w:kern w:val="0"/>
                <w:szCs w:val="21"/>
              </w:rPr>
            </w:pPr>
          </w:p>
        </w:tc>
      </w:tr>
      <w:tr w:rsidR="00622F45" w14:paraId="407DB3E2" w14:textId="77777777">
        <w:trPr>
          <w:trHeight w:val="397"/>
        </w:trPr>
        <w:tc>
          <w:tcPr>
            <w:tcW w:w="1276" w:type="dxa"/>
            <w:shd w:val="clear" w:color="auto" w:fill="auto"/>
            <w:vAlign w:val="center"/>
          </w:tcPr>
          <w:p w14:paraId="0A85195E"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2835" w:type="dxa"/>
            <w:gridSpan w:val="2"/>
            <w:shd w:val="clear" w:color="auto" w:fill="auto"/>
            <w:vAlign w:val="center"/>
          </w:tcPr>
          <w:p w14:paraId="2F2AD2B6" w14:textId="77777777" w:rsidR="00622F45" w:rsidRDefault="00622F45">
            <w:pPr>
              <w:widowControl/>
              <w:jc w:val="center"/>
              <w:rPr>
                <w:rFonts w:asciiTheme="minorEastAsia" w:hAnsiTheme="minorEastAsia" w:cs="宋体"/>
                <w:b/>
                <w:bCs/>
                <w:kern w:val="0"/>
                <w:szCs w:val="21"/>
              </w:rPr>
            </w:pPr>
          </w:p>
        </w:tc>
        <w:tc>
          <w:tcPr>
            <w:tcW w:w="4536" w:type="dxa"/>
            <w:gridSpan w:val="3"/>
            <w:shd w:val="clear" w:color="auto" w:fill="auto"/>
            <w:vAlign w:val="center"/>
          </w:tcPr>
          <w:p w14:paraId="18E2665D" w14:textId="77777777" w:rsidR="00622F45" w:rsidRDefault="00622F45">
            <w:pPr>
              <w:widowControl/>
              <w:jc w:val="center"/>
              <w:rPr>
                <w:rFonts w:asciiTheme="minorEastAsia" w:hAnsiTheme="minorEastAsia" w:cs="宋体"/>
                <w:b/>
                <w:bCs/>
                <w:kern w:val="0"/>
                <w:szCs w:val="21"/>
              </w:rPr>
            </w:pPr>
          </w:p>
        </w:tc>
      </w:tr>
      <w:tr w:rsidR="00622F45" w14:paraId="53216D50" w14:textId="77777777">
        <w:trPr>
          <w:trHeight w:val="397"/>
        </w:trPr>
        <w:tc>
          <w:tcPr>
            <w:tcW w:w="1276" w:type="dxa"/>
            <w:shd w:val="clear" w:color="auto" w:fill="auto"/>
            <w:vAlign w:val="center"/>
          </w:tcPr>
          <w:p w14:paraId="316AC47D" w14:textId="77777777" w:rsidR="00622F45" w:rsidRDefault="00795567">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2835" w:type="dxa"/>
            <w:gridSpan w:val="2"/>
            <w:shd w:val="clear" w:color="auto" w:fill="auto"/>
            <w:vAlign w:val="center"/>
          </w:tcPr>
          <w:p w14:paraId="6800ABA6" w14:textId="77777777" w:rsidR="00622F45" w:rsidRDefault="00622F45">
            <w:pPr>
              <w:widowControl/>
              <w:jc w:val="center"/>
              <w:rPr>
                <w:rFonts w:asciiTheme="minorEastAsia" w:hAnsiTheme="minorEastAsia" w:cs="宋体"/>
                <w:b/>
                <w:bCs/>
                <w:kern w:val="0"/>
                <w:szCs w:val="21"/>
              </w:rPr>
            </w:pPr>
          </w:p>
        </w:tc>
        <w:tc>
          <w:tcPr>
            <w:tcW w:w="4536" w:type="dxa"/>
            <w:gridSpan w:val="3"/>
            <w:shd w:val="clear" w:color="auto" w:fill="auto"/>
          </w:tcPr>
          <w:p w14:paraId="7CC60101" w14:textId="77777777" w:rsidR="00622F45" w:rsidRDefault="00622F45">
            <w:pPr>
              <w:widowControl/>
              <w:jc w:val="center"/>
              <w:rPr>
                <w:rFonts w:asciiTheme="minorEastAsia" w:hAnsiTheme="minorEastAsia" w:cs="宋体"/>
                <w:b/>
                <w:bCs/>
                <w:kern w:val="0"/>
                <w:szCs w:val="21"/>
              </w:rPr>
            </w:pPr>
          </w:p>
        </w:tc>
      </w:tr>
    </w:tbl>
    <w:p w14:paraId="446B69E8" w14:textId="77777777" w:rsidR="00622F45" w:rsidRDefault="00622F45">
      <w:pPr>
        <w:spacing w:line="400" w:lineRule="exact"/>
        <w:ind w:left="560" w:hangingChars="200" w:hanging="560"/>
        <w:rPr>
          <w:sz w:val="28"/>
          <w:szCs w:val="28"/>
        </w:rPr>
      </w:pPr>
    </w:p>
    <w:p w14:paraId="67CACCEF" w14:textId="77777777" w:rsidR="00622F45" w:rsidRDefault="00795567">
      <w:pPr>
        <w:spacing w:line="400" w:lineRule="exact"/>
        <w:ind w:left="480" w:hangingChars="200" w:hanging="480"/>
        <w:rPr>
          <w:sz w:val="24"/>
        </w:rPr>
      </w:pPr>
      <w:r>
        <w:rPr>
          <w:rFonts w:hint="eastAsia"/>
          <w:sz w:val="24"/>
        </w:rPr>
        <w:t>投标人名称（盖章）：</w:t>
      </w:r>
    </w:p>
    <w:p w14:paraId="6A24DCFD" w14:textId="77777777" w:rsidR="00622F45" w:rsidRDefault="00622F45">
      <w:pPr>
        <w:spacing w:line="400" w:lineRule="exact"/>
        <w:ind w:left="480" w:hangingChars="200" w:hanging="480"/>
        <w:rPr>
          <w:sz w:val="24"/>
        </w:rPr>
      </w:pPr>
    </w:p>
    <w:p w14:paraId="233ED2E5" w14:textId="77777777" w:rsidR="00622F45" w:rsidRDefault="00795567">
      <w:pPr>
        <w:widowControl/>
        <w:jc w:val="left"/>
        <w:rPr>
          <w:rFonts w:ascii="宋体" w:hAnsi="宋体"/>
          <w:sz w:val="24"/>
        </w:rPr>
      </w:pPr>
      <w:r>
        <w:rPr>
          <w:rFonts w:hint="eastAsia"/>
          <w:sz w:val="24"/>
        </w:rPr>
        <w:t>日期：</w:t>
      </w:r>
      <w:r>
        <w:rPr>
          <w:rFonts w:hint="eastAsia"/>
          <w:sz w:val="24"/>
        </w:rPr>
        <w:t>2</w:t>
      </w:r>
      <w:r>
        <w:rPr>
          <w:sz w:val="24"/>
        </w:rPr>
        <w:t>02</w:t>
      </w:r>
      <w:r>
        <w:rPr>
          <w:rFonts w:hint="eastAsia"/>
          <w:sz w:val="24"/>
        </w:rPr>
        <w:t>4</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p w14:paraId="3C2D4DC5" w14:textId="77777777" w:rsidR="00622F45" w:rsidRDefault="00622F45">
      <w:pPr>
        <w:widowControl/>
        <w:jc w:val="left"/>
        <w:rPr>
          <w:rFonts w:ascii="宋体" w:hAnsi="宋体"/>
          <w:b/>
          <w:sz w:val="32"/>
        </w:rPr>
      </w:pPr>
    </w:p>
    <w:p w14:paraId="310D4959" w14:textId="77777777" w:rsidR="00622F45" w:rsidRDefault="00795567">
      <w:pPr>
        <w:widowControl/>
        <w:jc w:val="left"/>
        <w:rPr>
          <w:rFonts w:ascii="宋体" w:hAnsi="宋体"/>
          <w:bCs/>
          <w:sz w:val="32"/>
        </w:rPr>
      </w:pPr>
      <w:r>
        <w:rPr>
          <w:rFonts w:ascii="宋体" w:hAnsi="宋体" w:hint="eastAsia"/>
          <w:bCs/>
          <w:sz w:val="32"/>
        </w:rPr>
        <w:lastRenderedPageBreak/>
        <w:t>附件</w:t>
      </w:r>
      <w:r>
        <w:rPr>
          <w:rFonts w:ascii="宋体" w:hAnsi="宋体"/>
          <w:bCs/>
          <w:sz w:val="32"/>
        </w:rPr>
        <w:t>5</w:t>
      </w:r>
    </w:p>
    <w:p w14:paraId="65C39972" w14:textId="77777777" w:rsidR="00622F45" w:rsidRDefault="00795567">
      <w:pPr>
        <w:widowControl/>
        <w:jc w:val="center"/>
        <w:rPr>
          <w:rFonts w:ascii="宋体" w:hAnsi="宋体"/>
          <w:b/>
          <w:bCs/>
          <w:sz w:val="28"/>
          <w:szCs w:val="28"/>
        </w:rPr>
      </w:pPr>
      <w:r>
        <w:rPr>
          <w:rFonts w:ascii="宋体" w:hAnsi="宋体" w:hint="eastAsia"/>
          <w:b/>
          <w:bCs/>
          <w:sz w:val="28"/>
          <w:szCs w:val="28"/>
        </w:rPr>
        <w:t>法定代表人身份证明书</w:t>
      </w:r>
    </w:p>
    <w:p w14:paraId="1BE29A82" w14:textId="77777777" w:rsidR="00622F45" w:rsidRDefault="00622F45">
      <w:pPr>
        <w:widowControl/>
        <w:jc w:val="left"/>
        <w:rPr>
          <w:rFonts w:ascii="宋体" w:hAnsi="宋体"/>
          <w:b/>
          <w:bCs/>
          <w:sz w:val="28"/>
          <w:szCs w:val="28"/>
        </w:rPr>
      </w:pPr>
    </w:p>
    <w:p w14:paraId="5F4E3CE0" w14:textId="77777777" w:rsidR="00622F45" w:rsidRDefault="00795567">
      <w:pPr>
        <w:widowControl/>
        <w:ind w:firstLineChars="200" w:firstLine="560"/>
        <w:jc w:val="left"/>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在我单位任</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职务，是我单位法定代表人，身份证号为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，特此证明。</w:t>
      </w:r>
    </w:p>
    <w:p w14:paraId="57823A6F" w14:textId="77777777" w:rsidR="00622F45" w:rsidRDefault="00622F45">
      <w:pPr>
        <w:widowControl/>
        <w:jc w:val="left"/>
        <w:rPr>
          <w:rFonts w:ascii="宋体" w:hAnsi="宋体"/>
          <w:sz w:val="28"/>
          <w:szCs w:val="28"/>
        </w:rPr>
      </w:pPr>
    </w:p>
    <w:p w14:paraId="3A08A518" w14:textId="77777777" w:rsidR="00622F45" w:rsidRDefault="00795567">
      <w:pPr>
        <w:widowControl/>
        <w:jc w:val="left"/>
        <w:rPr>
          <w:rFonts w:ascii="宋体" w:hAnsi="宋体"/>
          <w:sz w:val="28"/>
          <w:szCs w:val="28"/>
        </w:rPr>
      </w:pPr>
      <w:r>
        <w:rPr>
          <w:rFonts w:ascii="宋体" w:hAnsi="宋体" w:hint="eastAsia"/>
          <w:sz w:val="28"/>
          <w:szCs w:val="28"/>
        </w:rPr>
        <w:t>（单位盖章）</w:t>
      </w:r>
    </w:p>
    <w:p w14:paraId="78B24B5A" w14:textId="77777777" w:rsidR="00622F45" w:rsidRDefault="00622F45">
      <w:pPr>
        <w:widowControl/>
        <w:jc w:val="left"/>
        <w:rPr>
          <w:rFonts w:ascii="宋体" w:hAnsi="宋体"/>
          <w:sz w:val="28"/>
          <w:szCs w:val="28"/>
        </w:rPr>
      </w:pPr>
    </w:p>
    <w:p w14:paraId="6B01C064" w14:textId="77777777" w:rsidR="00622F45" w:rsidRDefault="00795567">
      <w:pPr>
        <w:widowControl/>
        <w:jc w:val="left"/>
        <w:rPr>
          <w:rFonts w:ascii="宋体" w:hAnsi="宋体"/>
          <w:sz w:val="28"/>
          <w:szCs w:val="28"/>
        </w:rPr>
      </w:pPr>
      <w:r>
        <w:rPr>
          <w:rFonts w:ascii="宋体" w:hAnsi="宋体" w:hint="eastAsia"/>
          <w:sz w:val="28"/>
          <w:szCs w:val="28"/>
        </w:rPr>
        <w:t>日期：20</w:t>
      </w:r>
      <w:r>
        <w:rPr>
          <w:rFonts w:ascii="宋体" w:hAnsi="宋体"/>
          <w:sz w:val="28"/>
          <w:szCs w:val="28"/>
        </w:rPr>
        <w:t>2</w:t>
      </w:r>
      <w:r>
        <w:rPr>
          <w:rFonts w:ascii="宋体" w:hAnsi="宋体" w:hint="eastAsia"/>
          <w:sz w:val="28"/>
          <w:szCs w:val="28"/>
        </w:rPr>
        <w:t xml:space="preserve">4年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p>
    <w:p w14:paraId="3D3EB08B" w14:textId="77777777" w:rsidR="00622F45" w:rsidRDefault="00795567">
      <w:pPr>
        <w:widowControl/>
        <w:jc w:val="left"/>
        <w:rPr>
          <w:rFonts w:ascii="宋体" w:hAnsi="宋体"/>
          <w:sz w:val="28"/>
          <w:szCs w:val="28"/>
        </w:rPr>
      </w:pPr>
      <w:r>
        <w:rPr>
          <w:rFonts w:ascii="宋体" w:hAnsi="宋体" w:hint="eastAsia"/>
          <w:sz w:val="28"/>
          <w:szCs w:val="28"/>
        </w:rPr>
        <w:t xml:space="preserve">单位通信地址：                                </w:t>
      </w:r>
    </w:p>
    <w:p w14:paraId="290793D9" w14:textId="77777777" w:rsidR="00622F45" w:rsidRDefault="00622F45">
      <w:pPr>
        <w:widowControl/>
        <w:jc w:val="left"/>
        <w:rPr>
          <w:rFonts w:ascii="宋体" w:hAnsi="宋体"/>
          <w:sz w:val="28"/>
          <w:szCs w:val="28"/>
        </w:rPr>
      </w:pPr>
    </w:p>
    <w:p w14:paraId="22BFAD06" w14:textId="77777777" w:rsidR="00622F45" w:rsidRDefault="00795567">
      <w:pPr>
        <w:widowControl/>
        <w:jc w:val="left"/>
        <w:rPr>
          <w:rFonts w:ascii="宋体" w:hAnsi="宋体"/>
          <w:sz w:val="28"/>
          <w:szCs w:val="28"/>
        </w:rPr>
      </w:pPr>
      <w:r>
        <w:rPr>
          <w:rFonts w:ascii="宋体" w:hAnsi="宋体" w:hint="eastAsia"/>
          <w:sz w:val="28"/>
          <w:szCs w:val="28"/>
        </w:rPr>
        <w:t xml:space="preserve">邮政编码：                 单位联系电话：   </w:t>
      </w:r>
    </w:p>
    <w:p w14:paraId="2E5D73B5" w14:textId="77777777" w:rsidR="00622F45" w:rsidRDefault="00622F45">
      <w:pPr>
        <w:widowControl/>
        <w:jc w:val="left"/>
        <w:rPr>
          <w:rFonts w:ascii="宋体" w:hAnsi="宋体"/>
          <w:sz w:val="28"/>
          <w:szCs w:val="28"/>
        </w:rPr>
      </w:pPr>
    </w:p>
    <w:p w14:paraId="522CA6E4" w14:textId="77777777" w:rsidR="00622F45" w:rsidRDefault="00795567">
      <w:pPr>
        <w:widowControl/>
        <w:jc w:val="left"/>
        <w:rPr>
          <w:rFonts w:ascii="宋体" w:hAnsi="宋体"/>
          <w:sz w:val="28"/>
          <w:szCs w:val="28"/>
        </w:rPr>
      </w:pPr>
      <w:r>
        <w:rPr>
          <w:rFonts w:ascii="宋体" w:hAnsi="宋体" w:hint="eastAsia"/>
          <w:sz w:val="28"/>
          <w:szCs w:val="28"/>
        </w:rPr>
        <w:t>附：法人代表身份证正反面或其他身份证明材料复印件</w:t>
      </w:r>
    </w:p>
    <w:p w14:paraId="160B6541" w14:textId="77777777" w:rsidR="00622F45" w:rsidRDefault="00622F45">
      <w:pPr>
        <w:widowControl/>
        <w:jc w:val="left"/>
        <w:rPr>
          <w:rFonts w:ascii="宋体" w:hAnsi="宋体"/>
          <w:sz w:val="32"/>
        </w:rPr>
      </w:pPr>
    </w:p>
    <w:p w14:paraId="4E381BB8" w14:textId="77777777" w:rsidR="00622F45" w:rsidRDefault="00795567">
      <w:pPr>
        <w:widowControl/>
        <w:jc w:val="left"/>
        <w:rPr>
          <w:rFonts w:ascii="宋体" w:hAnsi="宋体"/>
          <w:sz w:val="32"/>
        </w:rPr>
      </w:pPr>
      <w:r>
        <w:rPr>
          <w:rFonts w:ascii="宋体" w:hAnsi="宋体" w:hint="eastAsia"/>
          <w:sz w:val="32"/>
        </w:rPr>
        <w:br w:type="page"/>
      </w:r>
      <w:r>
        <w:rPr>
          <w:rFonts w:ascii="宋体" w:hAnsi="宋体" w:hint="eastAsia"/>
          <w:sz w:val="32"/>
        </w:rPr>
        <w:lastRenderedPageBreak/>
        <w:t>附件</w:t>
      </w:r>
      <w:r>
        <w:rPr>
          <w:rFonts w:ascii="宋体" w:hAnsi="宋体"/>
          <w:sz w:val="32"/>
        </w:rPr>
        <w:t>6</w:t>
      </w:r>
    </w:p>
    <w:p w14:paraId="598C4905" w14:textId="77777777" w:rsidR="00622F45" w:rsidRDefault="00795567">
      <w:pPr>
        <w:widowControl/>
        <w:jc w:val="center"/>
        <w:rPr>
          <w:rFonts w:ascii="宋体" w:hAnsi="宋体"/>
          <w:b/>
          <w:bCs/>
          <w:sz w:val="28"/>
          <w:szCs w:val="28"/>
        </w:rPr>
      </w:pPr>
      <w:r>
        <w:rPr>
          <w:rFonts w:ascii="宋体" w:hAnsi="宋体" w:hint="eastAsia"/>
          <w:b/>
          <w:bCs/>
          <w:sz w:val="28"/>
          <w:szCs w:val="28"/>
        </w:rPr>
        <w:t>法定代表人授权委托证明书</w:t>
      </w:r>
    </w:p>
    <w:p w14:paraId="75DA2339" w14:textId="77777777" w:rsidR="00622F45" w:rsidRDefault="00622F45">
      <w:pPr>
        <w:widowControl/>
        <w:jc w:val="left"/>
        <w:rPr>
          <w:rFonts w:ascii="宋体" w:hAnsi="宋体"/>
          <w:bCs/>
          <w:sz w:val="28"/>
          <w:szCs w:val="28"/>
        </w:rPr>
      </w:pPr>
    </w:p>
    <w:p w14:paraId="4C863CD0" w14:textId="77777777" w:rsidR="00622F45" w:rsidRDefault="00795567">
      <w:pPr>
        <w:widowControl/>
        <w:ind w:firstLineChars="200" w:firstLine="560"/>
        <w:jc w:val="left"/>
        <w:rPr>
          <w:rFonts w:ascii="宋体" w:hAnsi="宋体"/>
          <w:sz w:val="28"/>
          <w:szCs w:val="28"/>
        </w:rPr>
      </w:pPr>
      <w:r>
        <w:rPr>
          <w:rFonts w:ascii="宋体" w:hAnsi="宋体" w:hint="eastAsia"/>
          <w:bCs/>
          <w:sz w:val="28"/>
          <w:szCs w:val="28"/>
        </w:rPr>
        <w:t>兹授权</w:t>
      </w:r>
      <w:r>
        <w:rPr>
          <w:rFonts w:ascii="宋体" w:hAnsi="宋体" w:hint="eastAsia"/>
          <w:bCs/>
          <w:sz w:val="28"/>
          <w:szCs w:val="28"/>
          <w:u w:val="single"/>
        </w:rPr>
        <w:t>（委托代理人姓名）</w:t>
      </w:r>
      <w:r>
        <w:rPr>
          <w:rFonts w:ascii="宋体" w:hAnsi="宋体" w:hint="eastAsia"/>
          <w:bCs/>
          <w:sz w:val="28"/>
          <w:szCs w:val="28"/>
        </w:rPr>
        <w:t>为我方委托代理人，其权限是：</w:t>
      </w:r>
      <w:r>
        <w:rPr>
          <w:rFonts w:ascii="宋体" w:hAnsi="宋体" w:hint="eastAsia"/>
          <w:sz w:val="28"/>
          <w:szCs w:val="28"/>
        </w:rPr>
        <w:t>办理</w:t>
      </w:r>
      <w:r>
        <w:rPr>
          <w:rFonts w:ascii="宋体" w:hAnsi="宋体" w:hint="eastAsia"/>
          <w:sz w:val="28"/>
          <w:szCs w:val="28"/>
          <w:u w:val="single"/>
        </w:rPr>
        <w:t>广州城投综合能源投资经营管理有限公司</w:t>
      </w:r>
      <w:r>
        <w:rPr>
          <w:rFonts w:ascii="宋体" w:hAnsi="宋体" w:hint="eastAsia"/>
          <w:sz w:val="28"/>
          <w:szCs w:val="28"/>
        </w:rPr>
        <w:t>组织的</w:t>
      </w:r>
      <w:r>
        <w:rPr>
          <w:rFonts w:ascii="宋体" w:hAnsi="宋体" w:hint="eastAsia"/>
          <w:sz w:val="28"/>
          <w:szCs w:val="28"/>
          <w:u w:val="single"/>
        </w:rPr>
        <w:t xml:space="preserve"> 广州大学城信息枢纽楼电气、供冷设备运行维护管理项目 </w:t>
      </w:r>
      <w:r>
        <w:rPr>
          <w:rFonts w:ascii="宋体" w:hAnsi="宋体" w:hint="eastAsia"/>
          <w:sz w:val="28"/>
          <w:szCs w:val="28"/>
        </w:rPr>
        <w:t>的投标和合同执行，以我方的名义处理一切与之有关的事宜。</w:t>
      </w:r>
    </w:p>
    <w:p w14:paraId="54D7E22F" w14:textId="77777777" w:rsidR="00622F45" w:rsidRDefault="00795567">
      <w:pPr>
        <w:widowControl/>
        <w:ind w:firstLineChars="200" w:firstLine="560"/>
        <w:jc w:val="left"/>
        <w:rPr>
          <w:rFonts w:ascii="宋体" w:hAnsi="宋体"/>
          <w:bCs/>
          <w:sz w:val="28"/>
          <w:szCs w:val="28"/>
        </w:rPr>
      </w:pPr>
      <w:r>
        <w:rPr>
          <w:rFonts w:ascii="宋体" w:hAnsi="宋体" w:hint="eastAsia"/>
          <w:sz w:val="28"/>
          <w:szCs w:val="28"/>
          <w:lang w:val="en-GB"/>
        </w:rPr>
        <w:t>本</w:t>
      </w:r>
      <w:r>
        <w:rPr>
          <w:rFonts w:ascii="宋体" w:hAnsi="宋体" w:hint="eastAsia"/>
          <w:sz w:val="28"/>
          <w:szCs w:val="28"/>
        </w:rPr>
        <w:t>授权书</w:t>
      </w:r>
      <w:r>
        <w:rPr>
          <w:rFonts w:ascii="宋体" w:hAnsi="宋体" w:hint="eastAsia"/>
          <w:sz w:val="28"/>
          <w:szCs w:val="28"/>
          <w:lang w:val="en-GB"/>
        </w:rPr>
        <w:t>自</w:t>
      </w:r>
      <w:r>
        <w:rPr>
          <w:rFonts w:ascii="宋体" w:hAnsi="宋体"/>
          <w:sz w:val="28"/>
          <w:szCs w:val="28"/>
          <w:u w:val="single"/>
          <w:lang w:val="en-GB"/>
        </w:rPr>
        <w:t>202</w:t>
      </w:r>
      <w:r>
        <w:rPr>
          <w:rFonts w:ascii="宋体" w:hAnsi="宋体" w:hint="eastAsia"/>
          <w:sz w:val="28"/>
          <w:szCs w:val="28"/>
          <w:u w:val="single"/>
        </w:rPr>
        <w:t>4</w:t>
      </w:r>
      <w:r>
        <w:rPr>
          <w:rFonts w:ascii="宋体" w:hAnsi="宋体" w:hint="eastAsia"/>
          <w:sz w:val="28"/>
          <w:szCs w:val="28"/>
        </w:rPr>
        <w:t>年</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日</w:t>
      </w:r>
      <w:r>
        <w:rPr>
          <w:rFonts w:ascii="宋体" w:hAnsi="宋体" w:hint="eastAsia"/>
          <w:sz w:val="28"/>
          <w:szCs w:val="28"/>
          <w:lang w:val="en-GB"/>
        </w:rPr>
        <w:t>签章之日起生效，特此声明。</w:t>
      </w:r>
    </w:p>
    <w:p w14:paraId="790D111E" w14:textId="77777777" w:rsidR="00622F45" w:rsidRDefault="00795567">
      <w:pPr>
        <w:widowControl/>
        <w:jc w:val="left"/>
        <w:rPr>
          <w:rFonts w:ascii="宋体" w:hAnsi="宋体"/>
          <w:sz w:val="28"/>
          <w:szCs w:val="28"/>
          <w:u w:val="single"/>
        </w:rPr>
      </w:pPr>
      <w:r>
        <w:rPr>
          <w:rFonts w:ascii="宋体" w:hAnsi="宋体" w:hint="eastAsia"/>
          <w:sz w:val="28"/>
          <w:szCs w:val="28"/>
        </w:rPr>
        <w:t>附：代理人性别：   年龄：   职务：</w:t>
      </w:r>
    </w:p>
    <w:p w14:paraId="0556A942" w14:textId="77777777" w:rsidR="00622F45" w:rsidRDefault="00795567">
      <w:pPr>
        <w:widowControl/>
        <w:jc w:val="left"/>
        <w:rPr>
          <w:rFonts w:ascii="宋体" w:hAnsi="宋体"/>
          <w:sz w:val="28"/>
          <w:szCs w:val="28"/>
          <w:u w:val="single"/>
        </w:rPr>
      </w:pPr>
      <w:r>
        <w:rPr>
          <w:rFonts w:ascii="宋体" w:hAnsi="宋体" w:hint="eastAsia"/>
          <w:sz w:val="28"/>
          <w:szCs w:val="28"/>
        </w:rPr>
        <w:t xml:space="preserve">　　身份证号码：</w:t>
      </w:r>
    </w:p>
    <w:p w14:paraId="68A7F81B" w14:textId="77777777" w:rsidR="00622F45" w:rsidRDefault="00795567">
      <w:pPr>
        <w:widowControl/>
        <w:jc w:val="left"/>
        <w:rPr>
          <w:rFonts w:ascii="宋体" w:hAnsi="宋体"/>
          <w:sz w:val="28"/>
          <w:szCs w:val="28"/>
          <w:u w:val="single"/>
        </w:rPr>
      </w:pPr>
      <w:r>
        <w:rPr>
          <w:rFonts w:ascii="宋体" w:hAnsi="宋体" w:hint="eastAsia"/>
          <w:sz w:val="28"/>
          <w:szCs w:val="28"/>
        </w:rPr>
        <w:t xml:space="preserve">　　（营业执照等）注册号码：</w:t>
      </w:r>
    </w:p>
    <w:p w14:paraId="0EE60751" w14:textId="77777777" w:rsidR="00622F45" w:rsidRDefault="00795567">
      <w:pPr>
        <w:widowControl/>
        <w:jc w:val="left"/>
        <w:rPr>
          <w:rFonts w:ascii="宋体" w:hAnsi="宋体"/>
          <w:sz w:val="28"/>
          <w:szCs w:val="28"/>
          <w:u w:val="single"/>
        </w:rPr>
      </w:pPr>
      <w:r>
        <w:rPr>
          <w:rFonts w:ascii="宋体" w:hAnsi="宋体" w:hint="eastAsia"/>
          <w:sz w:val="28"/>
          <w:szCs w:val="28"/>
        </w:rPr>
        <w:t xml:space="preserve">　　企业类型：</w:t>
      </w:r>
    </w:p>
    <w:p w14:paraId="29B36A4C" w14:textId="77777777" w:rsidR="00622F45" w:rsidRDefault="00795567">
      <w:pPr>
        <w:widowControl/>
        <w:jc w:val="left"/>
        <w:rPr>
          <w:rFonts w:ascii="宋体" w:hAnsi="宋体"/>
          <w:sz w:val="28"/>
          <w:szCs w:val="28"/>
          <w:u w:val="single"/>
        </w:rPr>
      </w:pPr>
      <w:r>
        <w:rPr>
          <w:rFonts w:ascii="宋体" w:hAnsi="宋体" w:hint="eastAsia"/>
          <w:sz w:val="28"/>
          <w:szCs w:val="28"/>
        </w:rPr>
        <w:t xml:space="preserve">　　经营范围：</w:t>
      </w:r>
    </w:p>
    <w:p w14:paraId="63019E1A" w14:textId="77777777" w:rsidR="00622F45" w:rsidRDefault="00795567">
      <w:pPr>
        <w:widowControl/>
        <w:jc w:val="left"/>
        <w:rPr>
          <w:rFonts w:ascii="宋体" w:hAnsi="宋体"/>
          <w:sz w:val="28"/>
          <w:szCs w:val="28"/>
        </w:rPr>
      </w:pPr>
      <w:r>
        <w:rPr>
          <w:rFonts w:ascii="宋体" w:hAnsi="宋体" w:hint="eastAsia"/>
          <w:sz w:val="28"/>
          <w:szCs w:val="28"/>
        </w:rPr>
        <w:t>附：被授权人有效身份证正反面或其他身份证明材料复印</w:t>
      </w:r>
    </w:p>
    <w:p w14:paraId="501B4A00" w14:textId="77777777" w:rsidR="00622F45" w:rsidRDefault="00795567">
      <w:pPr>
        <w:widowControl/>
        <w:jc w:val="left"/>
        <w:rPr>
          <w:rFonts w:ascii="宋体" w:hAnsi="宋体"/>
          <w:sz w:val="28"/>
          <w:szCs w:val="28"/>
        </w:rPr>
      </w:pPr>
      <w:r>
        <w:rPr>
          <w:rFonts w:ascii="宋体" w:hAnsi="宋体" w:hint="eastAsia"/>
          <w:sz w:val="28"/>
          <w:szCs w:val="28"/>
        </w:rPr>
        <w:t>（单位盖章）：</w:t>
      </w:r>
    </w:p>
    <w:p w14:paraId="41F2B3D2" w14:textId="77777777" w:rsidR="00622F45" w:rsidRDefault="00622F45">
      <w:pPr>
        <w:widowControl/>
        <w:jc w:val="left"/>
        <w:rPr>
          <w:rFonts w:ascii="宋体" w:hAnsi="宋体"/>
          <w:sz w:val="28"/>
          <w:szCs w:val="28"/>
        </w:rPr>
      </w:pPr>
    </w:p>
    <w:p w14:paraId="16E9669E" w14:textId="77777777" w:rsidR="00622F45" w:rsidRDefault="00795567">
      <w:pPr>
        <w:widowControl/>
        <w:jc w:val="left"/>
        <w:rPr>
          <w:rFonts w:ascii="宋体" w:hAnsi="宋体"/>
          <w:sz w:val="28"/>
          <w:szCs w:val="28"/>
        </w:rPr>
      </w:pPr>
      <w:r>
        <w:rPr>
          <w:rFonts w:ascii="宋体" w:hAnsi="宋体" w:hint="eastAsia"/>
          <w:sz w:val="28"/>
          <w:szCs w:val="28"/>
        </w:rPr>
        <w:t>法定代表人（签字或盖章）：</w:t>
      </w:r>
    </w:p>
    <w:p w14:paraId="13128162" w14:textId="77777777" w:rsidR="00622F45" w:rsidRDefault="00795567">
      <w:pPr>
        <w:widowControl/>
        <w:jc w:val="left"/>
        <w:rPr>
          <w:rFonts w:ascii="宋体" w:hAnsi="宋体"/>
          <w:sz w:val="28"/>
          <w:szCs w:val="28"/>
        </w:rPr>
      </w:pPr>
      <w:r>
        <w:rPr>
          <w:rFonts w:ascii="宋体" w:hAnsi="宋体" w:hint="eastAsia"/>
          <w:sz w:val="28"/>
          <w:szCs w:val="28"/>
        </w:rPr>
        <w:t>被授权人（签字或盖章）：</w:t>
      </w:r>
    </w:p>
    <w:p w14:paraId="47FA591A" w14:textId="77777777" w:rsidR="00622F45" w:rsidRDefault="00795567">
      <w:pPr>
        <w:widowControl/>
        <w:jc w:val="left"/>
        <w:rPr>
          <w:rFonts w:ascii="宋体" w:hAnsi="宋体"/>
          <w:sz w:val="28"/>
          <w:szCs w:val="28"/>
        </w:rPr>
      </w:pPr>
      <w:r>
        <w:rPr>
          <w:rFonts w:ascii="宋体" w:hAnsi="宋体" w:hint="eastAsia"/>
          <w:sz w:val="28"/>
          <w:szCs w:val="28"/>
        </w:rPr>
        <w:t>日期： 20</w:t>
      </w:r>
      <w:r>
        <w:rPr>
          <w:rFonts w:ascii="宋体" w:hAnsi="宋体"/>
          <w:sz w:val="28"/>
          <w:szCs w:val="28"/>
        </w:rPr>
        <w:t>2</w:t>
      </w:r>
      <w:r>
        <w:rPr>
          <w:rFonts w:ascii="宋体" w:hAnsi="宋体" w:hint="eastAsia"/>
          <w:sz w:val="28"/>
          <w:szCs w:val="28"/>
        </w:rPr>
        <w:t>4年   月   日</w:t>
      </w:r>
    </w:p>
    <w:p w14:paraId="6A3925BE" w14:textId="77777777" w:rsidR="00622F45" w:rsidRDefault="00795567">
      <w:pPr>
        <w:widowControl/>
        <w:jc w:val="left"/>
        <w:rPr>
          <w:rFonts w:ascii="宋体" w:hAnsi="宋体"/>
          <w:sz w:val="28"/>
          <w:szCs w:val="28"/>
        </w:rPr>
      </w:pPr>
      <w:r>
        <w:rPr>
          <w:rFonts w:ascii="宋体" w:hAnsi="宋体" w:hint="eastAsia"/>
          <w:sz w:val="28"/>
          <w:szCs w:val="28"/>
        </w:rPr>
        <w:t>说明：法定代表人亲自办理投标事宜的，无需提交本证明书。</w:t>
      </w:r>
    </w:p>
    <w:p w14:paraId="2D69C80F" w14:textId="77777777" w:rsidR="00622F45" w:rsidRDefault="00622F45">
      <w:pPr>
        <w:adjustRightInd w:val="0"/>
        <w:spacing w:line="460" w:lineRule="exact"/>
        <w:jc w:val="left"/>
        <w:rPr>
          <w:rFonts w:ascii="宋体" w:hAnsi="宋体"/>
          <w:b/>
          <w:sz w:val="32"/>
        </w:rPr>
      </w:pPr>
    </w:p>
    <w:p w14:paraId="4E2CBFB7" w14:textId="77777777" w:rsidR="00622F45" w:rsidRDefault="00622F45">
      <w:pPr>
        <w:adjustRightInd w:val="0"/>
        <w:spacing w:line="460" w:lineRule="exact"/>
        <w:jc w:val="left"/>
        <w:rPr>
          <w:rFonts w:ascii="宋体" w:hAnsi="宋体"/>
          <w:b/>
          <w:sz w:val="32"/>
        </w:rPr>
      </w:pPr>
    </w:p>
    <w:p w14:paraId="25C3A846" w14:textId="77777777" w:rsidR="00622F45" w:rsidRDefault="00622F45">
      <w:pPr>
        <w:adjustRightInd w:val="0"/>
        <w:spacing w:line="460" w:lineRule="exact"/>
        <w:jc w:val="left"/>
        <w:rPr>
          <w:rFonts w:ascii="宋体" w:hAnsi="宋体"/>
          <w:b/>
          <w:sz w:val="32"/>
        </w:rPr>
      </w:pPr>
    </w:p>
    <w:p w14:paraId="5E1B4245" w14:textId="77777777" w:rsidR="00622F45" w:rsidRDefault="00795567">
      <w:pPr>
        <w:adjustRightInd w:val="0"/>
        <w:spacing w:line="460" w:lineRule="exact"/>
        <w:jc w:val="left"/>
        <w:rPr>
          <w:rFonts w:ascii="宋体" w:hAnsi="宋体"/>
          <w:sz w:val="32"/>
        </w:rPr>
      </w:pPr>
      <w:r>
        <w:rPr>
          <w:rFonts w:ascii="宋体" w:hAnsi="宋体" w:hint="eastAsia"/>
          <w:sz w:val="32"/>
        </w:rPr>
        <w:lastRenderedPageBreak/>
        <w:t>附件</w:t>
      </w:r>
      <w:r>
        <w:rPr>
          <w:rFonts w:ascii="宋体" w:hAnsi="宋体"/>
          <w:sz w:val="32"/>
        </w:rPr>
        <w:t>7</w:t>
      </w:r>
    </w:p>
    <w:p w14:paraId="27B1375D" w14:textId="4DFDA408" w:rsidR="00622F45" w:rsidRDefault="00795567" w:rsidP="00582618">
      <w:pPr>
        <w:widowControl/>
        <w:jc w:val="center"/>
        <w:rPr>
          <w:rFonts w:ascii="宋体" w:hAnsi="宋体"/>
        </w:rPr>
      </w:pPr>
      <w:r>
        <w:rPr>
          <w:rFonts w:ascii="宋体" w:hAnsi="宋体" w:hint="eastAsia"/>
          <w:b/>
          <w:kern w:val="0"/>
          <w:sz w:val="36"/>
        </w:rPr>
        <w:t>资格性和有效性审查表</w:t>
      </w:r>
    </w:p>
    <w:p w14:paraId="54A5C17A" w14:textId="77777777" w:rsidR="00622F45" w:rsidRDefault="00795567">
      <w:pPr>
        <w:spacing w:line="360" w:lineRule="auto"/>
        <w:ind w:firstLineChars="100" w:firstLine="210"/>
        <w:rPr>
          <w:rFonts w:ascii="宋体" w:hAnsi="宋体"/>
        </w:rPr>
      </w:pPr>
      <w:r>
        <w:rPr>
          <w:rFonts w:ascii="宋体" w:hAnsi="宋体" w:hint="eastAsia"/>
        </w:rPr>
        <w:t>项目名称：广州大学城信息枢纽楼电气、供冷设备运行维护管理</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622F45" w14:paraId="3B65BFB2"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75FC453A" w14:textId="77777777" w:rsidR="00622F45" w:rsidRDefault="00795567">
            <w:pPr>
              <w:adjustRightInd w:val="0"/>
              <w:snapToGrid w:val="0"/>
              <w:jc w:val="center"/>
              <w:rPr>
                <w:rFonts w:ascii="宋体" w:hAnsi="宋体"/>
                <w:b/>
              </w:rPr>
            </w:pPr>
            <w:r>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69F8AF17" w14:textId="77777777" w:rsidR="00622F45" w:rsidRDefault="00795567">
            <w:pPr>
              <w:adjustRightInd w:val="0"/>
              <w:snapToGrid w:val="0"/>
              <w:jc w:val="center"/>
              <w:rPr>
                <w:rFonts w:ascii="宋体" w:hAnsi="宋体"/>
                <w:b/>
              </w:rPr>
            </w:pPr>
            <w:r>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0461EA4A" w14:textId="77777777" w:rsidR="00622F45" w:rsidRDefault="00795567">
            <w:pPr>
              <w:adjustRightInd w:val="0"/>
              <w:snapToGrid w:val="0"/>
              <w:jc w:val="center"/>
              <w:rPr>
                <w:rFonts w:ascii="宋体" w:hAnsi="宋体"/>
                <w:b/>
              </w:rPr>
            </w:pPr>
            <w:r>
              <w:rPr>
                <w:rFonts w:ascii="宋体" w:hAnsi="宋体" w:hint="eastAsia"/>
                <w:b/>
              </w:rPr>
              <w:t>服务提供商</w:t>
            </w:r>
          </w:p>
        </w:tc>
      </w:tr>
      <w:tr w:rsidR="00622F45" w14:paraId="0CFAFC73"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977ECF3" w14:textId="77777777" w:rsidR="00622F45" w:rsidRDefault="00795567">
            <w:pPr>
              <w:ind w:firstLineChars="67" w:firstLine="121"/>
              <w:jc w:val="center"/>
              <w:rPr>
                <w:rFonts w:ascii="宋体" w:hAnsi="宋体"/>
                <w:kern w:val="0"/>
              </w:rPr>
            </w:pPr>
            <w:r>
              <w:rPr>
                <w:rFonts w:asciiTheme="minorEastAsia" w:hAnsiTheme="minorEastAsia" w:cs="宋体" w:hint="eastAsia"/>
                <w:sz w:val="18"/>
                <w:szCs w:val="18"/>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CA0597" w14:textId="77777777" w:rsidR="00622F45" w:rsidRDefault="00795567">
            <w:pPr>
              <w:pStyle w:val="ae"/>
              <w:ind w:leftChars="7" w:left="15" w:firstLineChars="0" w:firstLine="0"/>
              <w:rPr>
                <w:rFonts w:ascii="宋体" w:hAnsi="宋体"/>
              </w:rPr>
            </w:pPr>
            <w:r>
              <w:rPr>
                <w:rFonts w:asciiTheme="minorEastAsia" w:hAnsiTheme="minorEastAsia" w:hint="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9452722" w14:textId="77777777" w:rsidR="00622F45" w:rsidRDefault="00622F45">
            <w:pPr>
              <w:adjustRightInd w:val="0"/>
              <w:snapToGrid w:val="0"/>
              <w:spacing w:line="360" w:lineRule="auto"/>
              <w:jc w:val="center"/>
              <w:rPr>
                <w:rFonts w:ascii="宋体" w:hAnsi="宋体"/>
                <w:b/>
              </w:rPr>
            </w:pPr>
          </w:p>
        </w:tc>
      </w:tr>
      <w:tr w:rsidR="00622F45" w14:paraId="48263673"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3B38AFE" w14:textId="77777777" w:rsidR="00622F45" w:rsidRDefault="00795567">
            <w:pPr>
              <w:ind w:firstLineChars="67" w:firstLine="121"/>
              <w:jc w:val="center"/>
              <w:rPr>
                <w:rFonts w:ascii="宋体" w:hAnsi="宋体"/>
                <w:kern w:val="0"/>
              </w:rPr>
            </w:pPr>
            <w:r>
              <w:rPr>
                <w:rFonts w:asciiTheme="minorEastAsia" w:hAnsiTheme="minorEastAsia" w:cs="宋体"/>
                <w:sz w:val="18"/>
                <w:szCs w:val="18"/>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9E7E320" w14:textId="77777777" w:rsidR="00622F45" w:rsidRDefault="00795567">
            <w:pPr>
              <w:pStyle w:val="ae"/>
              <w:ind w:leftChars="7" w:left="15" w:firstLineChars="0" w:firstLine="0"/>
              <w:rPr>
                <w:rFonts w:ascii="宋体" w:hAnsi="宋体"/>
              </w:rPr>
            </w:pPr>
            <w:r>
              <w:rPr>
                <w:rFonts w:asciiTheme="minorEastAsia" w:hAnsiTheme="minorEastAsia" w:hint="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0012CF4" w14:textId="77777777" w:rsidR="00622F45" w:rsidRDefault="00622F45">
            <w:pPr>
              <w:adjustRightInd w:val="0"/>
              <w:snapToGrid w:val="0"/>
              <w:spacing w:line="360" w:lineRule="auto"/>
              <w:jc w:val="center"/>
              <w:rPr>
                <w:rFonts w:ascii="宋体" w:hAnsi="宋体"/>
                <w:b/>
              </w:rPr>
            </w:pPr>
          </w:p>
        </w:tc>
      </w:tr>
      <w:tr w:rsidR="00622F45" w14:paraId="27F3983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D03C140" w14:textId="77777777" w:rsidR="00622F45" w:rsidRDefault="00795567">
            <w:pPr>
              <w:ind w:firstLineChars="67" w:firstLine="121"/>
              <w:jc w:val="center"/>
              <w:rPr>
                <w:rFonts w:ascii="宋体" w:hAnsi="宋体"/>
                <w:kern w:val="0"/>
              </w:rPr>
            </w:pPr>
            <w:r>
              <w:rPr>
                <w:rFonts w:asciiTheme="minorEastAsia" w:hAnsiTheme="minorEastAsia" w:hint="eastAsia"/>
                <w:bCs/>
                <w:sz w:val="18"/>
                <w:szCs w:val="18"/>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419BC66" w14:textId="77777777" w:rsidR="00622F45" w:rsidRDefault="00795567">
            <w:pPr>
              <w:pStyle w:val="ae"/>
              <w:ind w:leftChars="7" w:left="15" w:firstLineChars="0" w:firstLine="0"/>
              <w:rPr>
                <w:rFonts w:ascii="宋体" w:hAnsi="宋体"/>
              </w:rPr>
            </w:pPr>
            <w:r>
              <w:rPr>
                <w:rFonts w:asciiTheme="minorEastAsia" w:hAnsiTheme="minorEastAsia" w:hint="eastAsia"/>
                <w:sz w:val="18"/>
                <w:szCs w:val="18"/>
              </w:rPr>
              <w:t>投标人没有处于被责令停业或破产状态，且资产未被重组、接管和冻结，声明在投标活动中3年内没有重大违法活动和涉嫌违规行为。（格式自拟）</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A5D4A2E" w14:textId="77777777" w:rsidR="00622F45" w:rsidRDefault="00622F45">
            <w:pPr>
              <w:adjustRightInd w:val="0"/>
              <w:snapToGrid w:val="0"/>
              <w:spacing w:line="360" w:lineRule="auto"/>
              <w:jc w:val="center"/>
              <w:rPr>
                <w:rFonts w:ascii="宋体" w:hAnsi="宋体"/>
                <w:b/>
              </w:rPr>
            </w:pPr>
          </w:p>
        </w:tc>
      </w:tr>
      <w:tr w:rsidR="00622F45" w14:paraId="7435BADA"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7240140" w14:textId="77777777" w:rsidR="00622F45" w:rsidRDefault="00795567">
            <w:pPr>
              <w:widowControl/>
              <w:jc w:val="center"/>
              <w:rPr>
                <w:rFonts w:ascii="宋体" w:hAnsi="宋体"/>
                <w:kern w:val="0"/>
              </w:rPr>
            </w:pPr>
            <w:r>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B50CAB8" w14:textId="77777777" w:rsidR="00622F45" w:rsidRDefault="00795567">
            <w:pPr>
              <w:widowControl/>
              <w:jc w:val="left"/>
              <w:rPr>
                <w:rFonts w:ascii="宋体" w:hAnsi="宋体"/>
              </w:rPr>
            </w:pPr>
            <w:proofErr w:type="gramStart"/>
            <w:r>
              <w:rPr>
                <w:rFonts w:ascii="宋体" w:hAnsi="宋体" w:hint="eastAsia"/>
              </w:rPr>
              <w:t>无提供</w:t>
            </w:r>
            <w:proofErr w:type="gramEnd"/>
            <w:r>
              <w:rPr>
                <w:rFonts w:ascii="宋体" w:hAnsi="宋体" w:hint="eastAsia"/>
              </w:rPr>
              <w:t>合同业绩或文件证明具有工业、商业建筑设备（至少须含供冷、供电服务）运行维护维修、能源管理服务等相关管理经验</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57DBFD8" w14:textId="77777777" w:rsidR="00622F45" w:rsidRDefault="00622F45">
            <w:pPr>
              <w:adjustRightInd w:val="0"/>
              <w:snapToGrid w:val="0"/>
              <w:spacing w:line="360" w:lineRule="auto"/>
              <w:jc w:val="center"/>
              <w:rPr>
                <w:rFonts w:ascii="宋体" w:hAnsi="宋体"/>
                <w:b/>
              </w:rPr>
            </w:pPr>
          </w:p>
        </w:tc>
      </w:tr>
      <w:tr w:rsidR="00622F45" w14:paraId="5FBD7B9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4C4E20ED" w14:textId="77777777" w:rsidR="00622F45" w:rsidRDefault="00795567">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6C51F4F1" w14:textId="77777777" w:rsidR="00622F45" w:rsidRDefault="00795567">
            <w:pPr>
              <w:widowControl/>
              <w:jc w:val="left"/>
              <w:rPr>
                <w:rFonts w:ascii="宋体" w:hAnsi="宋体"/>
              </w:rPr>
            </w:pPr>
            <w:r>
              <w:rPr>
                <w:rFonts w:ascii="宋体" w:hAnsi="宋体" w:hint="eastAsia"/>
              </w:rPr>
              <w:t>本项目不接受联合体报价。</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F2EC161" w14:textId="77777777" w:rsidR="00622F45" w:rsidRDefault="00622F45">
            <w:pPr>
              <w:adjustRightInd w:val="0"/>
              <w:snapToGrid w:val="0"/>
              <w:spacing w:line="360" w:lineRule="auto"/>
              <w:jc w:val="center"/>
              <w:rPr>
                <w:rFonts w:ascii="宋体" w:hAnsi="宋体"/>
                <w:b/>
              </w:rPr>
            </w:pPr>
          </w:p>
        </w:tc>
      </w:tr>
      <w:tr w:rsidR="00622F45" w14:paraId="675F87E1"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33AD8B3" w14:textId="77777777" w:rsidR="00622F45" w:rsidRDefault="00795567">
            <w:pPr>
              <w:widowControl/>
              <w:jc w:val="center"/>
              <w:rPr>
                <w:rFonts w:ascii="宋体" w:hAnsi="宋体"/>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3980F24" w14:textId="77777777" w:rsidR="00622F45" w:rsidRDefault="00795567">
            <w:pPr>
              <w:widowControl/>
              <w:jc w:val="left"/>
              <w:rPr>
                <w:rFonts w:ascii="宋体" w:hAnsi="宋体"/>
              </w:rPr>
            </w:pPr>
            <w:r>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7B898FD3" w14:textId="77777777" w:rsidR="00622F45" w:rsidRDefault="00622F45">
            <w:pPr>
              <w:adjustRightInd w:val="0"/>
              <w:snapToGrid w:val="0"/>
              <w:spacing w:line="360" w:lineRule="auto"/>
              <w:jc w:val="center"/>
              <w:rPr>
                <w:rFonts w:ascii="宋体" w:hAnsi="宋体"/>
                <w:b/>
              </w:rPr>
            </w:pPr>
          </w:p>
        </w:tc>
      </w:tr>
      <w:tr w:rsidR="00622F45" w14:paraId="6CE182D2"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56ECA591" w14:textId="77777777" w:rsidR="00622F45" w:rsidRDefault="00795567">
            <w:pPr>
              <w:widowControl/>
              <w:jc w:val="center"/>
              <w:rPr>
                <w:rFonts w:ascii="宋体" w:hAnsi="宋体"/>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4F989BEB" w14:textId="77777777" w:rsidR="00622F45" w:rsidRDefault="00795567">
            <w:pPr>
              <w:widowControl/>
              <w:jc w:val="left"/>
              <w:rPr>
                <w:rFonts w:ascii="宋体" w:hAnsi="宋体"/>
              </w:rPr>
            </w:pPr>
            <w:r>
              <w:rPr>
                <w:rFonts w:ascii="宋体" w:hAnsi="宋体" w:hint="eastAsia"/>
              </w:rPr>
              <w:t>投标文件未按竞选文件规定的格式填写，内容不全或关键字迹模糊、无法</w:t>
            </w:r>
            <w:proofErr w:type="gramStart"/>
            <w:r>
              <w:rPr>
                <w:rFonts w:ascii="宋体" w:hAnsi="宋体" w:hint="eastAsia"/>
              </w:rPr>
              <w:t>辩认</w:t>
            </w:r>
            <w:proofErr w:type="gramEnd"/>
            <w:r>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2CA263F5" w14:textId="77777777" w:rsidR="00622F45" w:rsidRDefault="00622F45">
            <w:pPr>
              <w:adjustRightInd w:val="0"/>
              <w:snapToGrid w:val="0"/>
              <w:spacing w:line="360" w:lineRule="auto"/>
              <w:jc w:val="center"/>
              <w:rPr>
                <w:rFonts w:ascii="宋体" w:hAnsi="宋体"/>
                <w:b/>
              </w:rPr>
            </w:pPr>
          </w:p>
        </w:tc>
      </w:tr>
      <w:tr w:rsidR="00622F45" w14:paraId="1B4A2A36"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2264A3CF" w14:textId="77777777" w:rsidR="00622F45" w:rsidRDefault="00795567">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9ECF6DF" w14:textId="77777777" w:rsidR="00622F45" w:rsidRDefault="00795567">
            <w:pPr>
              <w:widowControl/>
              <w:jc w:val="left"/>
              <w:rPr>
                <w:rFonts w:ascii="宋体" w:hAnsi="宋体"/>
              </w:rPr>
            </w:pPr>
            <w:r>
              <w:rPr>
                <w:rFonts w:ascii="宋体" w:hAnsi="宋体" w:hint="eastAsia"/>
              </w:rPr>
              <w:t>对同一竞选项目出现两个或以上的投标报价，且没声明哪个有效；</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62C7851A" w14:textId="77777777" w:rsidR="00622F45" w:rsidRDefault="00622F45">
            <w:pPr>
              <w:adjustRightInd w:val="0"/>
              <w:snapToGrid w:val="0"/>
              <w:spacing w:line="360" w:lineRule="auto"/>
              <w:jc w:val="center"/>
              <w:rPr>
                <w:rFonts w:ascii="宋体" w:hAnsi="宋体"/>
                <w:b/>
              </w:rPr>
            </w:pPr>
          </w:p>
        </w:tc>
      </w:tr>
      <w:tr w:rsidR="00622F45" w14:paraId="2F5C0EF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7422573" w14:textId="77777777" w:rsidR="00622F45" w:rsidRDefault="00795567">
            <w:pPr>
              <w:widowControl/>
              <w:jc w:val="center"/>
              <w:rPr>
                <w:rFonts w:ascii="宋体" w:hAnsi="宋体"/>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0FA3595D" w14:textId="77777777" w:rsidR="00622F45" w:rsidRDefault="00795567">
            <w:pPr>
              <w:widowControl/>
              <w:jc w:val="left"/>
              <w:rPr>
                <w:rFonts w:ascii="宋体" w:hAnsi="宋体"/>
              </w:rPr>
            </w:pPr>
            <w:r>
              <w:rPr>
                <w:rFonts w:ascii="宋体" w:hAnsi="宋体" w:hint="eastAsia"/>
                <w:kern w:val="0"/>
              </w:rPr>
              <w:t>投标总报价超过最高限价或报价</w:t>
            </w:r>
            <w:proofErr w:type="gramStart"/>
            <w:r>
              <w:rPr>
                <w:rFonts w:ascii="宋体" w:hAnsi="宋体" w:hint="eastAsia"/>
                <w:kern w:val="0"/>
              </w:rPr>
              <w:t>畸</w:t>
            </w:r>
            <w:proofErr w:type="gramEnd"/>
            <w:r>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8A7FB30" w14:textId="77777777" w:rsidR="00622F45" w:rsidRDefault="00622F45">
            <w:pPr>
              <w:adjustRightInd w:val="0"/>
              <w:snapToGrid w:val="0"/>
              <w:spacing w:line="360" w:lineRule="auto"/>
              <w:jc w:val="center"/>
              <w:rPr>
                <w:rFonts w:ascii="宋体" w:hAnsi="宋体"/>
                <w:b/>
              </w:rPr>
            </w:pPr>
          </w:p>
        </w:tc>
      </w:tr>
      <w:tr w:rsidR="00622F45" w14:paraId="034F1055"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79B71236" w14:textId="77777777" w:rsidR="00622F45" w:rsidRDefault="00795567">
            <w:pPr>
              <w:widowControl/>
              <w:jc w:val="center"/>
              <w:rPr>
                <w:rFonts w:ascii="宋体" w:hAnsi="宋体"/>
              </w:rPr>
            </w:pPr>
            <w:r>
              <w:rPr>
                <w:rFonts w:ascii="宋体" w:hAnsi="宋体" w:hint="eastAsia"/>
                <w:kern w:val="0"/>
              </w:rPr>
              <w:t>10</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7F42A4D0" w14:textId="77777777" w:rsidR="00622F45" w:rsidRDefault="00795567">
            <w:pPr>
              <w:widowControl/>
              <w:jc w:val="left"/>
            </w:pPr>
            <w:r>
              <w:rPr>
                <w:rFonts w:ascii="宋体" w:hAnsi="宋体" w:hint="eastAsia"/>
                <w:kern w:val="0"/>
              </w:rPr>
              <w:t>投标文件附有招标人不能接受的条件；</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AB9C1DD" w14:textId="77777777" w:rsidR="00622F45" w:rsidRDefault="00622F45">
            <w:pPr>
              <w:adjustRightInd w:val="0"/>
              <w:snapToGrid w:val="0"/>
              <w:spacing w:line="360" w:lineRule="auto"/>
              <w:jc w:val="center"/>
              <w:rPr>
                <w:rFonts w:ascii="宋体" w:hAnsi="宋体"/>
                <w:b/>
              </w:rPr>
            </w:pPr>
          </w:p>
        </w:tc>
      </w:tr>
      <w:tr w:rsidR="00622F45" w14:paraId="34A0B28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B324694" w14:textId="77777777" w:rsidR="00622F45" w:rsidRDefault="00795567">
            <w:pPr>
              <w:widowControl/>
              <w:jc w:val="center"/>
              <w:rPr>
                <w:rFonts w:ascii="宋体" w:hAnsi="宋体"/>
                <w:kern w:val="0"/>
              </w:rPr>
            </w:pPr>
            <w:r>
              <w:rPr>
                <w:rFonts w:ascii="宋体" w:hAnsi="宋体" w:hint="eastAsia"/>
                <w:kern w:val="0"/>
              </w:rPr>
              <w:t>11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2CA4A00" w14:textId="77777777" w:rsidR="00622F45" w:rsidRDefault="00795567">
            <w:pPr>
              <w:widowControl/>
              <w:jc w:val="left"/>
              <w:rPr>
                <w:rFonts w:ascii="宋体" w:hAnsi="宋体"/>
                <w:kern w:val="0"/>
              </w:rPr>
            </w:pPr>
            <w:r>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4585AF3E" w14:textId="77777777" w:rsidR="00622F45" w:rsidRDefault="00622F45">
            <w:pPr>
              <w:adjustRightInd w:val="0"/>
              <w:snapToGrid w:val="0"/>
              <w:spacing w:line="360" w:lineRule="auto"/>
              <w:jc w:val="center"/>
              <w:rPr>
                <w:rFonts w:ascii="宋体" w:hAnsi="宋体"/>
                <w:b/>
              </w:rPr>
            </w:pPr>
          </w:p>
        </w:tc>
      </w:tr>
      <w:tr w:rsidR="00622F45" w14:paraId="2990516D"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3EDD4D7" w14:textId="77777777" w:rsidR="00622F45" w:rsidRDefault="00795567">
            <w:pPr>
              <w:widowControl/>
              <w:jc w:val="center"/>
              <w:rPr>
                <w:rFonts w:ascii="宋体" w:hAnsi="宋体"/>
                <w:kern w:val="0"/>
              </w:rPr>
            </w:pPr>
            <w:r>
              <w:rPr>
                <w:rFonts w:ascii="宋体" w:hAnsi="宋体" w:hint="eastAsia"/>
                <w:kern w:val="0"/>
              </w:rPr>
              <w:t>12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60AEFE2" w14:textId="77777777" w:rsidR="00622F45" w:rsidRDefault="00795567">
            <w:pPr>
              <w:widowControl/>
              <w:jc w:val="left"/>
              <w:rPr>
                <w:rFonts w:ascii="宋体" w:hAnsi="宋体"/>
                <w:kern w:val="0"/>
              </w:rPr>
            </w:pPr>
            <w:r>
              <w:rPr>
                <w:rFonts w:ascii="宋体" w:hAnsi="宋体" w:hint="eastAsia"/>
                <w:kern w:val="0"/>
              </w:rPr>
              <w:t>投标人提交书面材料表明无法履行竞选承诺或者放弃成交的，按报价无效处理。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0CA17849" w14:textId="77777777" w:rsidR="00622F45" w:rsidRDefault="00622F45">
            <w:pPr>
              <w:adjustRightInd w:val="0"/>
              <w:snapToGrid w:val="0"/>
              <w:spacing w:line="360" w:lineRule="auto"/>
              <w:jc w:val="center"/>
              <w:rPr>
                <w:rFonts w:ascii="宋体" w:hAnsi="宋体"/>
                <w:b/>
              </w:rPr>
            </w:pPr>
          </w:p>
        </w:tc>
      </w:tr>
      <w:tr w:rsidR="00622F45" w14:paraId="66497E6A"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20909253" w14:textId="77777777" w:rsidR="00622F45" w:rsidRDefault="00622F45">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654A37D1" w14:textId="77777777" w:rsidR="00622F45" w:rsidRDefault="00795567">
            <w:pPr>
              <w:jc w:val="center"/>
              <w:rPr>
                <w:rFonts w:ascii="宋体" w:hAnsi="宋体"/>
              </w:rPr>
            </w:pPr>
            <w:r>
              <w:rPr>
                <w:rFonts w:ascii="宋体" w:hAnsi="宋体" w:hint="eastAsia"/>
                <w:b/>
              </w:rPr>
              <w:t>评审结论（</w:t>
            </w:r>
            <w:r>
              <w:rPr>
                <w:rFonts w:ascii="宋体" w:hAnsi="宋体" w:hint="eastAsia"/>
              </w:rPr>
              <w:t>通过/不通过</w:t>
            </w:r>
            <w:r>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6B4C3992" w14:textId="77777777" w:rsidR="00622F45" w:rsidRDefault="00622F45">
            <w:pPr>
              <w:adjustRightInd w:val="0"/>
              <w:snapToGrid w:val="0"/>
              <w:spacing w:line="360" w:lineRule="auto"/>
              <w:jc w:val="center"/>
              <w:rPr>
                <w:rFonts w:ascii="宋体" w:hAnsi="宋体"/>
                <w:b/>
              </w:rPr>
            </w:pPr>
          </w:p>
        </w:tc>
      </w:tr>
    </w:tbl>
    <w:p w14:paraId="2C838366" w14:textId="77777777" w:rsidR="00622F45" w:rsidRDefault="00795567" w:rsidP="00582618">
      <w:pPr>
        <w:spacing w:line="400" w:lineRule="exact"/>
        <w:rPr>
          <w:rFonts w:ascii="宋体" w:hAnsi="宋体"/>
        </w:rPr>
      </w:pPr>
      <w:r>
        <w:rPr>
          <w:rFonts w:ascii="宋体" w:hAnsi="宋体" w:hint="eastAsia"/>
        </w:rPr>
        <w:t>注：</w:t>
      </w:r>
    </w:p>
    <w:p w14:paraId="4C54A031" w14:textId="77777777" w:rsidR="00622F45" w:rsidRDefault="00795567">
      <w:pPr>
        <w:numPr>
          <w:ilvl w:val="0"/>
          <w:numId w:val="9"/>
        </w:numPr>
        <w:adjustRightInd w:val="0"/>
        <w:snapToGrid w:val="0"/>
        <w:spacing w:line="400" w:lineRule="exact"/>
        <w:rPr>
          <w:rFonts w:ascii="宋体" w:hAnsi="宋体"/>
        </w:rPr>
      </w:pPr>
      <w:r>
        <w:rPr>
          <w:rFonts w:ascii="宋体" w:hAnsi="宋体" w:hint="eastAsia"/>
        </w:rPr>
        <w:t>服务提供商分栏中填写“√”表示该项符合竞选文件要求，“×”表示该项不符合竞选文件要求，“○”表示无该项内容；</w:t>
      </w:r>
    </w:p>
    <w:p w14:paraId="65926438" w14:textId="77777777" w:rsidR="00622F45" w:rsidRDefault="00795567">
      <w:pPr>
        <w:numPr>
          <w:ilvl w:val="0"/>
          <w:numId w:val="9"/>
        </w:numPr>
        <w:adjustRightInd w:val="0"/>
        <w:snapToGrid w:val="0"/>
        <w:spacing w:line="400" w:lineRule="exact"/>
        <w:rPr>
          <w:rFonts w:ascii="宋体" w:hAnsi="宋体"/>
        </w:rPr>
      </w:pPr>
      <w:r>
        <w:rPr>
          <w:rFonts w:ascii="宋体" w:hAnsi="宋体" w:hint="eastAsia"/>
        </w:rPr>
        <w:t>经评标委员会审核后，出现一个“×”的结论为“不通过”，即</w:t>
      </w:r>
      <w:proofErr w:type="gramStart"/>
      <w:r>
        <w:rPr>
          <w:rFonts w:ascii="宋体" w:hAnsi="宋体" w:hint="eastAsia"/>
        </w:rPr>
        <w:t>按废标处理</w:t>
      </w:r>
      <w:proofErr w:type="gramEnd"/>
      <w:r>
        <w:rPr>
          <w:rFonts w:ascii="宋体" w:hAnsi="宋体" w:hint="eastAsia"/>
        </w:rPr>
        <w:t>。</w:t>
      </w:r>
    </w:p>
    <w:p w14:paraId="3C1BB22D" w14:textId="77777777" w:rsidR="00622F45" w:rsidRDefault="00795567">
      <w:pPr>
        <w:numPr>
          <w:ilvl w:val="0"/>
          <w:numId w:val="9"/>
        </w:numPr>
        <w:adjustRightInd w:val="0"/>
        <w:snapToGrid w:val="0"/>
        <w:spacing w:line="400" w:lineRule="exact"/>
        <w:rPr>
          <w:rFonts w:ascii="宋体" w:hAnsi="宋体"/>
        </w:rPr>
      </w:pPr>
      <w:r>
        <w:rPr>
          <w:rFonts w:ascii="宋体" w:hAnsi="宋体" w:hint="eastAsia"/>
        </w:rPr>
        <w:t>表中全部条件满足为“通过”，同意进入下一阶段评审。</w:t>
      </w:r>
    </w:p>
    <w:p w14:paraId="0D8F4F87" w14:textId="77777777" w:rsidR="00622F45" w:rsidRDefault="00795567">
      <w:pPr>
        <w:numPr>
          <w:ilvl w:val="0"/>
          <w:numId w:val="9"/>
        </w:numPr>
        <w:adjustRightInd w:val="0"/>
        <w:snapToGrid w:val="0"/>
        <w:spacing w:line="400" w:lineRule="exact"/>
        <w:rPr>
          <w:rFonts w:ascii="宋体" w:hAnsi="宋体"/>
        </w:rPr>
      </w:pPr>
      <w:r>
        <w:rPr>
          <w:rFonts w:hint="eastAsia"/>
        </w:rPr>
        <w:t>如对本表中某种情形的</w:t>
      </w:r>
      <w:r>
        <w:rPr>
          <w:rFonts w:ascii="宋体" w:hAnsi="宋体" w:hint="eastAsia"/>
        </w:rPr>
        <w:t>评委意见不一致时，</w:t>
      </w:r>
      <w:r>
        <w:rPr>
          <w:rFonts w:hint="eastAsia"/>
        </w:rPr>
        <w:t>以评标委员会过半数成员的意见作为评标委员会对该情形的认定结论。</w:t>
      </w:r>
    </w:p>
    <w:p w14:paraId="4DEAA617" w14:textId="77777777" w:rsidR="00622F45" w:rsidRDefault="00622F45" w:rsidP="00582618">
      <w:pPr>
        <w:spacing w:line="400" w:lineRule="exact"/>
        <w:rPr>
          <w:rFonts w:ascii="宋体" w:hAnsi="宋体"/>
        </w:rPr>
      </w:pPr>
    </w:p>
    <w:p w14:paraId="3DF2951A" w14:textId="77777777" w:rsidR="00622F45" w:rsidRDefault="00795567">
      <w:pPr>
        <w:spacing w:line="400" w:lineRule="exact"/>
        <w:ind w:left="420" w:hangingChars="200" w:hanging="420"/>
        <w:rPr>
          <w:rFonts w:ascii="宋体" w:hAnsi="宋体"/>
        </w:rPr>
      </w:pPr>
      <w:r>
        <w:rPr>
          <w:rFonts w:ascii="宋体" w:hAnsi="宋体" w:hint="eastAsia"/>
        </w:rPr>
        <w:t xml:space="preserve">评委签名：                                                                                </w:t>
      </w:r>
    </w:p>
    <w:p w14:paraId="1E4ECAA2" w14:textId="77777777" w:rsidR="00622F45" w:rsidRDefault="00795567">
      <w:pPr>
        <w:spacing w:line="360" w:lineRule="auto"/>
      </w:pPr>
      <w:r>
        <w:rPr>
          <w:rFonts w:ascii="宋体" w:hAnsi="宋体" w:hint="eastAsia"/>
        </w:rPr>
        <w:t>日 期：</w:t>
      </w:r>
      <w:r>
        <w:rPr>
          <w:rFonts w:ascii="宋体" w:hAnsi="宋体"/>
        </w:rPr>
        <w:t>202</w:t>
      </w:r>
      <w:r>
        <w:rPr>
          <w:rFonts w:ascii="宋体" w:hAnsi="宋体" w:hint="eastAsia"/>
        </w:rPr>
        <w:t>4年   月   日</w:t>
      </w:r>
    </w:p>
    <w:sectPr w:rsidR="00622F4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D7D34" w14:textId="77777777" w:rsidR="00C777E7" w:rsidRDefault="00C777E7">
      <w:r>
        <w:separator/>
      </w:r>
    </w:p>
  </w:endnote>
  <w:endnote w:type="continuationSeparator" w:id="0">
    <w:p w14:paraId="383877C7" w14:textId="77777777" w:rsidR="00C777E7" w:rsidRDefault="00C7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2BC7" w14:textId="77777777" w:rsidR="00622F45" w:rsidRDefault="00795567">
    <w:pPr>
      <w:pStyle w:val="a9"/>
      <w:jc w:val="right"/>
    </w:pPr>
    <w:r>
      <w:fldChar w:fldCharType="begin"/>
    </w:r>
    <w:r>
      <w:instrText xml:space="preserve"> PAGE   \* MERGEFORMAT </w:instrText>
    </w:r>
    <w:r>
      <w:fldChar w:fldCharType="separate"/>
    </w:r>
    <w:r>
      <w:rPr>
        <w:lang w:val="zh-CN"/>
      </w:rPr>
      <w:t>17</w:t>
    </w:r>
    <w:r>
      <w:rPr>
        <w:lang w:val="zh-CN"/>
      </w:rPr>
      <w:fldChar w:fldCharType="end"/>
    </w:r>
  </w:p>
  <w:p w14:paraId="46F74DFB" w14:textId="77777777" w:rsidR="00622F45" w:rsidRDefault="00622F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AA8FA" w14:textId="77777777" w:rsidR="00C777E7" w:rsidRDefault="00C777E7">
      <w:r>
        <w:separator/>
      </w:r>
    </w:p>
  </w:footnote>
  <w:footnote w:type="continuationSeparator" w:id="0">
    <w:p w14:paraId="101FC6F9" w14:textId="77777777" w:rsidR="00C777E7" w:rsidRDefault="00C7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A17"/>
    <w:multiLevelType w:val="multilevel"/>
    <w:tmpl w:val="0FB54A17"/>
    <w:lvl w:ilvl="0">
      <w:start w:val="3"/>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1129"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 w15:restartNumberingAfterBreak="0">
    <w:nsid w:val="21D2323D"/>
    <w:multiLevelType w:val="multilevel"/>
    <w:tmpl w:val="21D2323D"/>
    <w:lvl w:ilvl="0">
      <w:start w:val="1"/>
      <w:numFmt w:val="decimal"/>
      <w:suff w:val="nothing"/>
      <w:lvlText w:val="%1、"/>
      <w:lvlJc w:val="left"/>
      <w:pPr>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color w:val="auto"/>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8F8D439"/>
    <w:multiLevelType w:val="multilevel"/>
    <w:tmpl w:val="58F8D439"/>
    <w:lvl w:ilvl="0">
      <w:start w:val="1"/>
      <w:numFmt w:val="chineseCountingThousand"/>
      <w:suff w:val="nothing"/>
      <w:lvlText w:val="(%1)"/>
      <w:lvlJc w:val="left"/>
      <w:pPr>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lang w:val="en-US"/>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 w15:restartNumberingAfterBreak="0">
    <w:nsid w:val="6A477709"/>
    <w:multiLevelType w:val="multilevel"/>
    <w:tmpl w:val="6A477709"/>
    <w:lvl w:ilvl="0">
      <w:start w:val="1"/>
      <w:numFmt w:val="chineseCountingThousand"/>
      <w:suff w:val="nothing"/>
      <w:lvlText w:val="%1、"/>
      <w:lvlJc w:val="left"/>
      <w:pPr>
        <w:ind w:left="0" w:firstLine="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8"/>
  </w:num>
  <w:num w:numId="2">
    <w:abstractNumId w:val="7"/>
  </w:num>
  <w:num w:numId="3">
    <w:abstractNumId w:val="6"/>
  </w:num>
  <w:num w:numId="4">
    <w:abstractNumId w:val="0"/>
  </w:num>
  <w:num w:numId="5">
    <w:abstractNumId w:val="4"/>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2657"/>
    <w:rsid w:val="00055495"/>
    <w:rsid w:val="00057227"/>
    <w:rsid w:val="00064C39"/>
    <w:rsid w:val="0008426A"/>
    <w:rsid w:val="000E784F"/>
    <w:rsid w:val="0011145C"/>
    <w:rsid w:val="001177F2"/>
    <w:rsid w:val="00131462"/>
    <w:rsid w:val="00133005"/>
    <w:rsid w:val="001360AA"/>
    <w:rsid w:val="00167682"/>
    <w:rsid w:val="00167D50"/>
    <w:rsid w:val="00172A27"/>
    <w:rsid w:val="00184C05"/>
    <w:rsid w:val="00193533"/>
    <w:rsid w:val="00193F02"/>
    <w:rsid w:val="001C626A"/>
    <w:rsid w:val="001D7126"/>
    <w:rsid w:val="001D7791"/>
    <w:rsid w:val="001F6B20"/>
    <w:rsid w:val="0020301F"/>
    <w:rsid w:val="00215D6A"/>
    <w:rsid w:val="00225A83"/>
    <w:rsid w:val="00240D27"/>
    <w:rsid w:val="00245FAA"/>
    <w:rsid w:val="002A157C"/>
    <w:rsid w:val="002B11F6"/>
    <w:rsid w:val="002C14E6"/>
    <w:rsid w:val="002C6F97"/>
    <w:rsid w:val="002D4783"/>
    <w:rsid w:val="002F5659"/>
    <w:rsid w:val="003032B5"/>
    <w:rsid w:val="003205AB"/>
    <w:rsid w:val="003230B4"/>
    <w:rsid w:val="0032748F"/>
    <w:rsid w:val="00330308"/>
    <w:rsid w:val="00344FBF"/>
    <w:rsid w:val="00345981"/>
    <w:rsid w:val="00356913"/>
    <w:rsid w:val="00371C34"/>
    <w:rsid w:val="00385BE6"/>
    <w:rsid w:val="00394DD4"/>
    <w:rsid w:val="003B3F58"/>
    <w:rsid w:val="003B6319"/>
    <w:rsid w:val="003D21A4"/>
    <w:rsid w:val="003E7E90"/>
    <w:rsid w:val="0040403A"/>
    <w:rsid w:val="00413F01"/>
    <w:rsid w:val="0042448D"/>
    <w:rsid w:val="004268F0"/>
    <w:rsid w:val="004308DF"/>
    <w:rsid w:val="00453461"/>
    <w:rsid w:val="00484174"/>
    <w:rsid w:val="004864F1"/>
    <w:rsid w:val="00494717"/>
    <w:rsid w:val="004A0791"/>
    <w:rsid w:val="004B1C1F"/>
    <w:rsid w:val="004D59B0"/>
    <w:rsid w:val="004E0BE6"/>
    <w:rsid w:val="004E50F3"/>
    <w:rsid w:val="004F2909"/>
    <w:rsid w:val="004F4B88"/>
    <w:rsid w:val="00520608"/>
    <w:rsid w:val="00527BD6"/>
    <w:rsid w:val="00535149"/>
    <w:rsid w:val="00542974"/>
    <w:rsid w:val="0057323A"/>
    <w:rsid w:val="00582618"/>
    <w:rsid w:val="00587925"/>
    <w:rsid w:val="005A3706"/>
    <w:rsid w:val="005C1AF9"/>
    <w:rsid w:val="005D0F3D"/>
    <w:rsid w:val="005E63E3"/>
    <w:rsid w:val="005E6FF5"/>
    <w:rsid w:val="00604396"/>
    <w:rsid w:val="00612D9C"/>
    <w:rsid w:val="006145BB"/>
    <w:rsid w:val="00622F45"/>
    <w:rsid w:val="00635265"/>
    <w:rsid w:val="006377E7"/>
    <w:rsid w:val="00643C6C"/>
    <w:rsid w:val="00655B0D"/>
    <w:rsid w:val="006814C2"/>
    <w:rsid w:val="00685245"/>
    <w:rsid w:val="006C6FF4"/>
    <w:rsid w:val="006F49F8"/>
    <w:rsid w:val="00705503"/>
    <w:rsid w:val="00732CCD"/>
    <w:rsid w:val="00733FA1"/>
    <w:rsid w:val="00734CD0"/>
    <w:rsid w:val="007876C0"/>
    <w:rsid w:val="00795567"/>
    <w:rsid w:val="007A412C"/>
    <w:rsid w:val="007A6ED0"/>
    <w:rsid w:val="007B2D7B"/>
    <w:rsid w:val="007D6735"/>
    <w:rsid w:val="007E2FCF"/>
    <w:rsid w:val="007F03B6"/>
    <w:rsid w:val="007F201B"/>
    <w:rsid w:val="007F6843"/>
    <w:rsid w:val="0082166D"/>
    <w:rsid w:val="008233B6"/>
    <w:rsid w:val="0082584D"/>
    <w:rsid w:val="00833A5E"/>
    <w:rsid w:val="0083590A"/>
    <w:rsid w:val="00846D6E"/>
    <w:rsid w:val="008728CF"/>
    <w:rsid w:val="008D1F6C"/>
    <w:rsid w:val="00900F61"/>
    <w:rsid w:val="00901F48"/>
    <w:rsid w:val="00911BA0"/>
    <w:rsid w:val="00915443"/>
    <w:rsid w:val="00922450"/>
    <w:rsid w:val="009325E3"/>
    <w:rsid w:val="009436E9"/>
    <w:rsid w:val="00945322"/>
    <w:rsid w:val="00992C28"/>
    <w:rsid w:val="009C6AC9"/>
    <w:rsid w:val="009D178E"/>
    <w:rsid w:val="009D20F5"/>
    <w:rsid w:val="009E64AF"/>
    <w:rsid w:val="00A0023F"/>
    <w:rsid w:val="00A02890"/>
    <w:rsid w:val="00A23778"/>
    <w:rsid w:val="00A26EF0"/>
    <w:rsid w:val="00A64024"/>
    <w:rsid w:val="00A64BF8"/>
    <w:rsid w:val="00A9484C"/>
    <w:rsid w:val="00AB44D0"/>
    <w:rsid w:val="00B154A2"/>
    <w:rsid w:val="00B16DE1"/>
    <w:rsid w:val="00B21905"/>
    <w:rsid w:val="00B26511"/>
    <w:rsid w:val="00B5026A"/>
    <w:rsid w:val="00B7289E"/>
    <w:rsid w:val="00B86533"/>
    <w:rsid w:val="00B90751"/>
    <w:rsid w:val="00B977F9"/>
    <w:rsid w:val="00BC0046"/>
    <w:rsid w:val="00BF2351"/>
    <w:rsid w:val="00C0529B"/>
    <w:rsid w:val="00C1113A"/>
    <w:rsid w:val="00C21B6F"/>
    <w:rsid w:val="00C25A28"/>
    <w:rsid w:val="00C42CC2"/>
    <w:rsid w:val="00C777E7"/>
    <w:rsid w:val="00CA2ACF"/>
    <w:rsid w:val="00CA4187"/>
    <w:rsid w:val="00CB6FFA"/>
    <w:rsid w:val="00CC53EA"/>
    <w:rsid w:val="00CC61A5"/>
    <w:rsid w:val="00CD03CD"/>
    <w:rsid w:val="00CE2C10"/>
    <w:rsid w:val="00D139AF"/>
    <w:rsid w:val="00D30FA1"/>
    <w:rsid w:val="00D31C56"/>
    <w:rsid w:val="00D62CC3"/>
    <w:rsid w:val="00D83850"/>
    <w:rsid w:val="00D9087E"/>
    <w:rsid w:val="00DA2AA1"/>
    <w:rsid w:val="00DA4FA3"/>
    <w:rsid w:val="00DC0EAB"/>
    <w:rsid w:val="00DC4492"/>
    <w:rsid w:val="00E312F0"/>
    <w:rsid w:val="00E34EAA"/>
    <w:rsid w:val="00E36EDA"/>
    <w:rsid w:val="00E847AB"/>
    <w:rsid w:val="00EC679D"/>
    <w:rsid w:val="00EE06EC"/>
    <w:rsid w:val="00EF72FC"/>
    <w:rsid w:val="00F34DD2"/>
    <w:rsid w:val="00F47555"/>
    <w:rsid w:val="00F65A36"/>
    <w:rsid w:val="00F82E05"/>
    <w:rsid w:val="00F9508E"/>
    <w:rsid w:val="00FA1E8E"/>
    <w:rsid w:val="00FA5817"/>
    <w:rsid w:val="00FB736A"/>
    <w:rsid w:val="00FD5FF7"/>
    <w:rsid w:val="00FE4503"/>
    <w:rsid w:val="00FE5538"/>
    <w:rsid w:val="0D681004"/>
    <w:rsid w:val="1D486867"/>
    <w:rsid w:val="24C37BD9"/>
    <w:rsid w:val="24E1746D"/>
    <w:rsid w:val="252D3F88"/>
    <w:rsid w:val="29F25FA2"/>
    <w:rsid w:val="31343007"/>
    <w:rsid w:val="318105E6"/>
    <w:rsid w:val="3AF9284E"/>
    <w:rsid w:val="3B4320D1"/>
    <w:rsid w:val="3B45680A"/>
    <w:rsid w:val="3FDE26D7"/>
    <w:rsid w:val="41A61AF1"/>
    <w:rsid w:val="460E344B"/>
    <w:rsid w:val="4EBA077C"/>
    <w:rsid w:val="53E02240"/>
    <w:rsid w:val="55BC644E"/>
    <w:rsid w:val="5EB049BF"/>
    <w:rsid w:val="5F7D4642"/>
    <w:rsid w:val="6A9229BC"/>
    <w:rsid w:val="6BBB67F3"/>
    <w:rsid w:val="6D3C0CF0"/>
    <w:rsid w:val="6D535020"/>
    <w:rsid w:val="72355D2A"/>
    <w:rsid w:val="73714E92"/>
    <w:rsid w:val="78E45BDC"/>
    <w:rsid w:val="7D1C2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95C5C"/>
  <w15:docId w15:val="{4A049DE0-5625-468D-B66D-C637D9EB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Pr>
      <w:sz w:val="24"/>
    </w:rPr>
  </w:style>
  <w:style w:type="paragraph" w:styleId="a4">
    <w:name w:val="annotation text"/>
    <w:basedOn w:val="a"/>
    <w:link w:val="a5"/>
    <w:semiHidden/>
    <w:unhideWhenUsed/>
    <w:qFormat/>
    <w:pPr>
      <w:jc w:val="left"/>
    </w:pPr>
  </w:style>
  <w:style w:type="paragraph" w:styleId="a6">
    <w:name w:val="Plain Text"/>
    <w:basedOn w:val="a"/>
    <w:unhideWhenUsed/>
    <w:qFormat/>
    <w:pPr>
      <w:widowControl/>
      <w:adjustRightInd w:val="0"/>
      <w:snapToGrid w:val="0"/>
      <w:ind w:firstLineChars="200" w:firstLine="200"/>
      <w:jc w:val="left"/>
    </w:pPr>
    <w:rPr>
      <w:rFonts w:ascii="宋体" w:hAnsi="Courier New" w:hint="eastAsia"/>
      <w:kern w:val="0"/>
      <w:sz w:val="22"/>
    </w:r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character" w:styleId="ac">
    <w:name w:val="Hyperlink"/>
    <w:basedOn w:val="a1"/>
    <w:unhideWhenUsed/>
    <w:qFormat/>
    <w:rPr>
      <w:color w:val="0563C1" w:themeColor="hyperlink"/>
      <w:u w:val="single"/>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e">
    <w:name w:val="List Paragraph"/>
    <w:basedOn w:val="a"/>
    <w:uiPriority w:val="34"/>
    <w:unhideWhenUsed/>
    <w:qFormat/>
    <w:pPr>
      <w:ind w:firstLineChars="200" w:firstLine="420"/>
    </w:p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character" w:customStyle="1" w:styleId="ab">
    <w:name w:val="页眉 字符"/>
    <w:basedOn w:val="a1"/>
    <w:link w:val="aa"/>
    <w:qFormat/>
    <w:rPr>
      <w:rFonts w:asciiTheme="minorHAnsi" w:eastAsiaTheme="minorEastAsia" w:hAnsiTheme="minorHAnsi" w:cstheme="minorBidi"/>
      <w:kern w:val="2"/>
      <w:sz w:val="18"/>
      <w:szCs w:val="18"/>
    </w:rPr>
  </w:style>
  <w:style w:type="character" w:customStyle="1" w:styleId="11">
    <w:name w:val="未处理的提及1"/>
    <w:basedOn w:val="a1"/>
    <w:uiPriority w:val="99"/>
    <w:semiHidden/>
    <w:unhideWhenUsed/>
    <w:qFormat/>
    <w:rPr>
      <w:color w:val="605E5C"/>
      <w:shd w:val="clear" w:color="auto" w:fill="E1DFDD"/>
    </w:rPr>
  </w:style>
  <w:style w:type="character" w:styleId="af">
    <w:name w:val="annotation reference"/>
    <w:basedOn w:val="a1"/>
    <w:semiHidden/>
    <w:unhideWhenUsed/>
    <w:rPr>
      <w:sz w:val="21"/>
      <w:szCs w:val="21"/>
    </w:rPr>
  </w:style>
  <w:style w:type="paragraph" w:styleId="af0">
    <w:name w:val="annotation subject"/>
    <w:basedOn w:val="a4"/>
    <w:next w:val="a4"/>
    <w:link w:val="af1"/>
    <w:semiHidden/>
    <w:unhideWhenUsed/>
    <w:rsid w:val="00582618"/>
    <w:rPr>
      <w:b/>
      <w:bCs/>
    </w:rPr>
  </w:style>
  <w:style w:type="character" w:customStyle="1" w:styleId="a5">
    <w:name w:val="批注文字 字符"/>
    <w:basedOn w:val="a1"/>
    <w:link w:val="a4"/>
    <w:semiHidden/>
    <w:rsid w:val="00582618"/>
    <w:rPr>
      <w:rFonts w:asciiTheme="minorHAnsi" w:eastAsiaTheme="minorEastAsia" w:hAnsiTheme="minorHAnsi" w:cstheme="minorBidi"/>
      <w:kern w:val="2"/>
      <w:sz w:val="21"/>
      <w:szCs w:val="24"/>
    </w:rPr>
  </w:style>
  <w:style w:type="character" w:customStyle="1" w:styleId="af1">
    <w:name w:val="批注主题 字符"/>
    <w:basedOn w:val="a5"/>
    <w:link w:val="af0"/>
    <w:semiHidden/>
    <w:rsid w:val="00582618"/>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5321</Words>
  <Characters>5429</Characters>
  <Application>Microsoft Office Word</Application>
  <DocSecurity>0</DocSecurity>
  <Lines>452</Lines>
  <Paragraphs>358</Paragraphs>
  <ScaleCrop>false</ScaleCrop>
  <Company>dxcgs</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王文贤</cp:lastModifiedBy>
  <cp:revision>37</cp:revision>
  <cp:lastPrinted>2024-01-16T06:25:00Z</cp:lastPrinted>
  <dcterms:created xsi:type="dcterms:W3CDTF">2019-03-21T04:36:00Z</dcterms:created>
  <dcterms:modified xsi:type="dcterms:W3CDTF">2024-01-16T06:41:00Z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