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广州城投综合能源投资经营管理有限公司</w:t>
      </w:r>
    </w:p>
    <w:p w14:paraId="5498A8BF">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广州大学城能源发展有限公司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2026年生产</w:t>
      </w:r>
      <w:r>
        <w:rPr>
          <w:rFonts w:hint="eastAsia" w:asciiTheme="minorEastAsia" w:hAnsiTheme="minorEastAsia" w:cstheme="minorEastAsia"/>
          <w:b/>
          <w:sz w:val="28"/>
          <w:szCs w:val="24"/>
          <w:lang w:val="en-US" w:eastAsia="zh-CN"/>
        </w:rPr>
        <w:t>制冷</w:t>
      </w:r>
      <w:r>
        <w:rPr>
          <w:rFonts w:hint="eastAsia" w:asciiTheme="minorEastAsia" w:hAnsiTheme="minorEastAsia" w:eastAsiaTheme="minorEastAsia" w:cstheme="minorEastAsia"/>
          <w:b/>
          <w:sz w:val="28"/>
          <w:szCs w:val="24"/>
        </w:rPr>
        <w:t>主机耗材</w:t>
      </w:r>
      <w:r>
        <w:rPr>
          <w:rFonts w:hint="eastAsia" w:asciiTheme="minorEastAsia" w:hAnsiTheme="minorEastAsia" w:cstheme="minorEastAsia"/>
          <w:b/>
          <w:sz w:val="28"/>
          <w:szCs w:val="24"/>
          <w:lang w:val="en-US" w:eastAsia="zh-CN"/>
        </w:rPr>
        <w:t>年度</w:t>
      </w:r>
      <w:r>
        <w:rPr>
          <w:rFonts w:hint="eastAsia" w:asciiTheme="minorEastAsia" w:hAnsiTheme="minorEastAsia" w:eastAsiaTheme="minorEastAsia" w:cstheme="minorEastAsia"/>
          <w:b/>
          <w:sz w:val="28"/>
          <w:szCs w:val="24"/>
        </w:rPr>
        <w:t>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项目名称：2026年生产</w:t>
      </w:r>
      <w:r>
        <w:rPr>
          <w:rFonts w:hint="eastAsia" w:ascii="宋体" w:hAnsi="宋体"/>
          <w:sz w:val="24"/>
          <w:lang w:val="en-US" w:eastAsia="zh-CN"/>
        </w:rPr>
        <w:t>制冷</w:t>
      </w:r>
      <w:r>
        <w:rPr>
          <w:rFonts w:hint="eastAsia" w:ascii="宋体" w:hAnsi="宋体"/>
          <w:sz w:val="24"/>
        </w:rPr>
        <w:t>主机耗材</w:t>
      </w:r>
      <w:r>
        <w:rPr>
          <w:rFonts w:hint="eastAsia" w:ascii="宋体" w:hAnsi="宋体"/>
          <w:sz w:val="24"/>
          <w:lang w:val="en-US" w:eastAsia="zh-CN"/>
        </w:rPr>
        <w:t>年度</w:t>
      </w:r>
      <w:r>
        <w:rPr>
          <w:rFonts w:hint="eastAsia" w:ascii="宋体" w:hAnsi="宋体"/>
          <w:sz w:val="24"/>
        </w:rPr>
        <w:t>采购</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4607CDEE">
      <w:pPr>
        <w:pStyle w:val="16"/>
        <w:keepNext w:val="0"/>
        <w:keepLines w:val="0"/>
        <w:pageBreakBefore w:val="0"/>
        <w:widowControl w:val="0"/>
        <w:numPr>
          <w:ilvl w:val="0"/>
          <w:numId w:val="2"/>
        </w:numPr>
        <w:tabs>
          <w:tab w:val="left" w:pos="420"/>
        </w:tabs>
        <w:kinsoku/>
        <w:wordWrap/>
        <w:overflowPunct/>
        <w:topLinePunct w:val="0"/>
        <w:autoSpaceDE/>
        <w:autoSpaceDN/>
        <w:bidi w:val="0"/>
        <w:adjustRightInd/>
        <w:snapToGrid/>
        <w:spacing w:line="480" w:lineRule="auto"/>
        <w:ind w:firstLine="480"/>
        <w:textAlignment w:val="auto"/>
        <w:rPr>
          <w:rFonts w:hint="eastAsia" w:ascii="宋体" w:hAnsi="宋体"/>
          <w:sz w:val="24"/>
        </w:rPr>
      </w:pPr>
      <w:r>
        <w:rPr>
          <w:rFonts w:hint="eastAsia" w:ascii="宋体" w:hAnsi="宋体"/>
          <w:sz w:val="24"/>
        </w:rPr>
        <w:t>采购</w:t>
      </w:r>
      <w:r>
        <w:rPr>
          <w:rFonts w:hint="eastAsia" w:ascii="宋体" w:hAnsi="宋体"/>
          <w:color w:val="auto"/>
          <w:sz w:val="24"/>
        </w:rPr>
        <w:t>内容：</w:t>
      </w:r>
      <w:r>
        <w:rPr>
          <w:rFonts w:hint="eastAsia" w:ascii="宋体" w:hAnsi="宋体"/>
          <w:color w:val="auto"/>
          <w:sz w:val="24"/>
          <w:lang w:val="en-US" w:eastAsia="zh-CN"/>
        </w:rPr>
        <w:t>约克</w:t>
      </w:r>
      <w:r>
        <w:rPr>
          <w:rFonts w:hint="eastAsia" w:ascii="宋体" w:hAnsi="宋体"/>
          <w:sz w:val="24"/>
          <w:lang w:val="en-US" w:eastAsia="zh-CN"/>
        </w:rPr>
        <w:t>主机耗材类。</w:t>
      </w:r>
      <w:r>
        <w:rPr>
          <w:rFonts w:hint="eastAsia" w:ascii="宋体" w:hAnsi="宋体"/>
          <w:sz w:val="24"/>
        </w:rPr>
        <w:t>具体详见附件1本项目“采购需求”。</w:t>
      </w:r>
    </w:p>
    <w:p w14:paraId="4A89619D">
      <w:pPr>
        <w:pStyle w:val="16"/>
        <w:keepNext w:val="0"/>
        <w:keepLines w:val="0"/>
        <w:pageBreakBefore w:val="0"/>
        <w:widowControl w:val="0"/>
        <w:numPr>
          <w:ilvl w:val="0"/>
          <w:numId w:val="2"/>
        </w:numPr>
        <w:tabs>
          <w:tab w:val="left" w:pos="420"/>
        </w:tabs>
        <w:kinsoku/>
        <w:wordWrap/>
        <w:overflowPunct/>
        <w:topLinePunct w:val="0"/>
        <w:autoSpaceDE/>
        <w:autoSpaceDN/>
        <w:bidi w:val="0"/>
        <w:adjustRightInd/>
        <w:snapToGrid/>
        <w:spacing w:line="480" w:lineRule="auto"/>
        <w:ind w:firstLine="480"/>
        <w:textAlignment w:val="auto"/>
        <w:rPr>
          <w:rFonts w:hint="eastAsia" w:ascii="宋体" w:hAnsi="宋体"/>
          <w:sz w:val="24"/>
        </w:rPr>
      </w:pPr>
      <w:r>
        <w:rPr>
          <w:rFonts w:hint="eastAsia" w:ascii="宋体" w:hAnsi="宋体"/>
          <w:sz w:val="24"/>
          <w:lang w:val="en-US" w:eastAsia="zh-CN"/>
        </w:rPr>
        <w:t>采购限价：</w:t>
      </w:r>
      <w:r>
        <w:rPr>
          <w:rFonts w:hint="eastAsia" w:ascii="宋体" w:hAnsi="宋体"/>
          <w:sz w:val="24"/>
        </w:rPr>
        <w:t>具体详见附件1本项目“采购需求”。</w:t>
      </w:r>
    </w:p>
    <w:p w14:paraId="5E919CA6">
      <w:pPr>
        <w:pStyle w:val="16"/>
        <w:keepNext w:val="0"/>
        <w:keepLines w:val="0"/>
        <w:pageBreakBefore w:val="0"/>
        <w:widowControl w:val="0"/>
        <w:numPr>
          <w:ilvl w:val="0"/>
          <w:numId w:val="2"/>
        </w:numPr>
        <w:tabs>
          <w:tab w:val="left" w:pos="420"/>
        </w:tabs>
        <w:kinsoku/>
        <w:wordWrap/>
        <w:overflowPunct/>
        <w:topLinePunct w:val="0"/>
        <w:autoSpaceDE/>
        <w:autoSpaceDN/>
        <w:bidi w:val="0"/>
        <w:adjustRightInd/>
        <w:snapToGrid/>
        <w:spacing w:line="360" w:lineRule="auto"/>
        <w:ind w:firstLine="480"/>
        <w:textAlignment w:val="auto"/>
        <w:rPr>
          <w:rFonts w:hint="eastAsia" w:ascii="宋体" w:hAnsi="宋体"/>
          <w:sz w:val="24"/>
        </w:rPr>
      </w:pPr>
      <w:r>
        <w:rPr>
          <w:rFonts w:hint="eastAsia" w:ascii="宋体" w:hAnsi="宋体"/>
          <w:sz w:val="24"/>
          <w:lang w:val="en-US" w:eastAsia="zh-CN"/>
        </w:rPr>
        <w:t>合同期限：本项目合同期为1年。采购人广州城投综合能源投资经营管理有限公司及下属广州大学城能源发展有限公司的实际需求与中标人分别签订年度采购合同。</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w:t>
      </w:r>
      <w:r>
        <w:rPr>
          <w:rFonts w:hint="eastAsia" w:ascii="宋体" w:hAnsi="宋体"/>
          <w:sz w:val="24"/>
          <w:lang w:val="en-US" w:eastAsia="zh-CN"/>
        </w:rPr>
        <w:t>并在</w:t>
      </w:r>
      <w:r>
        <w:rPr>
          <w:rFonts w:hint="eastAsia" w:ascii="宋体" w:hAnsi="宋体"/>
          <w:sz w:val="24"/>
        </w:rPr>
        <w:t>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4003753F">
      <w:pPr>
        <w:pStyle w:val="16"/>
        <w:numPr>
          <w:ilvl w:val="0"/>
          <w:numId w:val="5"/>
        </w:numPr>
        <w:tabs>
          <w:tab w:val="left" w:pos="420"/>
        </w:tabs>
        <w:spacing w:line="360" w:lineRule="auto"/>
        <w:ind w:firstLine="480"/>
        <w:rPr>
          <w:rFonts w:hint="eastAsia" w:ascii="宋体" w:hAnsi="宋体"/>
          <w:kern w:val="0"/>
          <w:sz w:val="24"/>
        </w:rPr>
      </w:pPr>
      <w:r>
        <w:rPr>
          <w:rFonts w:hint="eastAsia" w:ascii="宋体" w:hAnsi="宋体"/>
          <w:sz w:val="24"/>
        </w:rPr>
        <w:t>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w:t>
      </w:r>
      <w:r>
        <w:rPr>
          <w:rFonts w:hint="eastAsia" w:ascii="宋体" w:hAnsi="宋体"/>
          <w:kern w:val="0"/>
          <w:sz w:val="24"/>
          <w:lang w:val="en-US" w:eastAsia="zh-CN"/>
        </w:rPr>
        <w:t>合同工作所需的所有费用，采购人有权根据实际情况调整采购数量。</w:t>
      </w:r>
    </w:p>
    <w:p w14:paraId="5986DA81">
      <w:pPr>
        <w:pStyle w:val="16"/>
        <w:numPr>
          <w:ilvl w:val="0"/>
          <w:numId w:val="0"/>
        </w:numPr>
        <w:tabs>
          <w:tab w:val="left" w:pos="420"/>
        </w:tabs>
        <w:spacing w:line="360" w:lineRule="auto"/>
        <w:ind w:firstLine="480" w:firstLineChars="20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rPr>
        <w:t>项目每两个月结算一次，按照实际成交量进行结算。</w:t>
      </w:r>
      <w:r>
        <w:rPr>
          <w:rFonts w:hint="eastAsia" w:ascii="宋体" w:hAnsi="宋体"/>
          <w:sz w:val="24"/>
          <w:lang w:val="en-US" w:eastAsia="zh-CN"/>
        </w:rPr>
        <w:t>当期所有</w:t>
      </w:r>
      <w:r>
        <w:rPr>
          <w:rFonts w:hint="eastAsia" w:ascii="宋体" w:hAnsi="宋体"/>
          <w:sz w:val="24"/>
          <w:highlight w:val="none"/>
        </w:rPr>
        <w:t>货物货到现场并经</w:t>
      </w:r>
      <w:r>
        <w:rPr>
          <w:rFonts w:hint="eastAsia" w:ascii="宋体" w:hAnsi="宋体"/>
          <w:sz w:val="24"/>
          <w:highlight w:val="none"/>
          <w:lang w:val="en-US" w:eastAsia="zh-CN"/>
        </w:rPr>
        <w:t>需</w:t>
      </w:r>
      <w:r>
        <w:rPr>
          <w:rFonts w:hint="eastAsia" w:ascii="宋体" w:hAnsi="宋体"/>
          <w:sz w:val="24"/>
          <w:highlight w:val="none"/>
        </w:rPr>
        <w:t>方验收合格签字</w:t>
      </w:r>
      <w:r>
        <w:rPr>
          <w:rFonts w:hint="eastAsia" w:ascii="宋体" w:hAnsi="宋体"/>
          <w:sz w:val="24"/>
          <w:highlight w:val="none"/>
          <w:lang w:eastAsia="zh-CN"/>
        </w:rPr>
        <w:t>，</w:t>
      </w:r>
      <w:r>
        <w:rPr>
          <w:rFonts w:hint="eastAsia" w:ascii="宋体" w:hAnsi="宋体"/>
          <w:sz w:val="24"/>
          <w:highlight w:val="none"/>
          <w:lang w:val="en-US" w:eastAsia="zh-CN"/>
        </w:rPr>
        <w:t>供方提供请款资料后30日</w:t>
      </w:r>
      <w:r>
        <w:rPr>
          <w:rFonts w:hint="eastAsia" w:ascii="宋体" w:hAnsi="宋体"/>
          <w:sz w:val="24"/>
          <w:highlight w:val="none"/>
        </w:rPr>
        <w:t>内支付至</w:t>
      </w:r>
      <w:r>
        <w:rPr>
          <w:rFonts w:hint="eastAsia" w:ascii="宋体" w:hAnsi="宋体"/>
          <w:sz w:val="24"/>
          <w:highlight w:val="none"/>
          <w:lang w:val="en-US" w:eastAsia="zh-CN"/>
        </w:rPr>
        <w:t>当期到货验收货物</w:t>
      </w:r>
      <w:r>
        <w:rPr>
          <w:rFonts w:hint="eastAsia" w:ascii="宋体" w:hAnsi="宋体"/>
          <w:sz w:val="24"/>
          <w:highlight w:val="none"/>
        </w:rPr>
        <w:t>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lang w:val="en-US" w:eastAsia="zh-CN"/>
        </w:rPr>
        <w:t>采购人根据实际需求下单，</w:t>
      </w:r>
      <w:r>
        <w:rPr>
          <w:rFonts w:hint="eastAsia" w:ascii="宋体" w:hAnsi="宋体"/>
          <w:sz w:val="24"/>
          <w:highlight w:val="none"/>
          <w:lang w:val="en-US" w:eastAsia="zh-CN"/>
        </w:rPr>
        <w:t>供方</w:t>
      </w:r>
      <w:r>
        <w:rPr>
          <w:rFonts w:hint="eastAsia" w:ascii="宋体" w:hAnsi="宋体"/>
          <w:sz w:val="24"/>
          <w:highlight w:val="none"/>
        </w:rPr>
        <w:t>按照报价响应所承诺的货期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6"/>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w:t>
      </w:r>
      <w:r>
        <w:rPr>
          <w:rFonts w:hint="eastAsia" w:ascii="宋体" w:hAnsi="宋体"/>
          <w:sz w:val="24"/>
          <w:lang w:val="en-US" w:eastAsia="zh-CN"/>
        </w:rPr>
        <w:t>在合同签订前</w:t>
      </w:r>
      <w:r>
        <w:rPr>
          <w:rFonts w:hint="eastAsia" w:ascii="宋体" w:hAnsi="宋体"/>
          <w:sz w:val="24"/>
        </w:rPr>
        <w:t>提供（采购需求另有描述的，从其要求）报价文件中的总价金额与分项报价汇总金额或者单价汇总金额不一致的，按就低不就高原则修正金额。</w:t>
      </w:r>
    </w:p>
    <w:p w14:paraId="2506BF4E">
      <w:pPr>
        <w:pStyle w:val="16"/>
        <w:numPr>
          <w:ilvl w:val="0"/>
          <w:numId w:val="6"/>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7"/>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8"/>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7"/>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9"/>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9"/>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9"/>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9"/>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9"/>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076453D5">
      <w:pPr>
        <w:pStyle w:val="16"/>
        <w:numPr>
          <w:ilvl w:val="0"/>
          <w:numId w:val="9"/>
        </w:numPr>
        <w:spacing w:line="360" w:lineRule="auto"/>
        <w:ind w:left="0" w:firstLine="480"/>
        <w:rPr>
          <w:rFonts w:ascii="宋体" w:hAnsi="宋体"/>
          <w:color w:val="auto"/>
          <w:sz w:val="24"/>
        </w:rPr>
      </w:pPr>
      <w:r>
        <w:rPr>
          <w:rFonts w:hint="eastAsia" w:ascii="宋体" w:hAnsi="宋体"/>
          <w:sz w:val="24"/>
        </w:rPr>
        <w:t>类似项目业</w:t>
      </w:r>
      <w:r>
        <w:rPr>
          <w:rFonts w:hint="eastAsia" w:ascii="宋体" w:hAnsi="宋体"/>
          <w:color w:val="auto"/>
          <w:sz w:val="24"/>
        </w:rPr>
        <w:t>绩（</w:t>
      </w:r>
      <w:r>
        <w:rPr>
          <w:rFonts w:hint="eastAsia" w:ascii="宋体" w:hAnsi="宋体"/>
          <w:color w:val="auto"/>
          <w:sz w:val="24"/>
          <w:lang w:val="en-US" w:eastAsia="zh-CN"/>
        </w:rPr>
        <w:t>如有</w:t>
      </w:r>
      <w:r>
        <w:rPr>
          <w:rFonts w:hint="eastAsia" w:ascii="宋体" w:hAnsi="宋体"/>
          <w:color w:val="auto"/>
          <w:sz w:val="24"/>
        </w:rPr>
        <w:t>附件2格式5）</w:t>
      </w:r>
    </w:p>
    <w:p w14:paraId="250EF557">
      <w:pPr>
        <w:pStyle w:val="16"/>
        <w:numPr>
          <w:ilvl w:val="0"/>
          <w:numId w:val="9"/>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6</w:t>
      </w:r>
      <w:r>
        <w:rPr>
          <w:rFonts w:hint="eastAsia" w:ascii="宋体" w:hAnsi="宋体"/>
          <w:color w:val="auto"/>
          <w:sz w:val="24"/>
        </w:rPr>
        <w:t>）。</w:t>
      </w:r>
    </w:p>
    <w:p w14:paraId="1FE3E750">
      <w:pPr>
        <w:pStyle w:val="16"/>
        <w:numPr>
          <w:ilvl w:val="0"/>
          <w:numId w:val="9"/>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5</w:t>
      </w:r>
      <w:r>
        <w:rPr>
          <w:rFonts w:hint="eastAsia" w:ascii="宋体" w:hAnsi="宋体"/>
          <w:sz w:val="24"/>
          <w:u w:val="single"/>
        </w:rPr>
        <w:t>月</w:t>
      </w:r>
      <w:r>
        <w:rPr>
          <w:rFonts w:hint="eastAsia" w:ascii="宋体" w:hAnsi="宋体"/>
          <w:sz w:val="24"/>
          <w:u w:val="single"/>
          <w:lang w:val="en-US" w:eastAsia="zh-CN"/>
        </w:rPr>
        <w:t>6</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w:t>
      </w:r>
      <w:r>
        <w:rPr>
          <w:rFonts w:hint="eastAsia" w:ascii="宋体" w:hAnsi="宋体"/>
          <w:sz w:val="24"/>
          <w:lang w:val="en-US" w:eastAsia="zh-CN"/>
        </w:rPr>
        <w:t>东门</w:t>
      </w:r>
      <w:r>
        <w:rPr>
          <w:rFonts w:hint="eastAsia" w:ascii="宋体" w:hAnsi="宋体"/>
          <w:sz w:val="24"/>
        </w:rPr>
        <w:t>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2026年生产</w:t>
      </w:r>
      <w:r>
        <w:rPr>
          <w:rFonts w:hint="eastAsia" w:ascii="宋体" w:hAnsi="宋体"/>
          <w:sz w:val="24"/>
          <w:lang w:val="en-US" w:eastAsia="zh-CN"/>
        </w:rPr>
        <w:t>制冷</w:t>
      </w:r>
      <w:r>
        <w:rPr>
          <w:rFonts w:hint="eastAsia" w:ascii="宋体" w:hAnsi="宋体"/>
          <w:sz w:val="24"/>
        </w:rPr>
        <w:t>主机耗材</w:t>
      </w:r>
      <w:r>
        <w:rPr>
          <w:rFonts w:hint="eastAsia" w:ascii="宋体" w:hAnsi="宋体"/>
          <w:sz w:val="24"/>
          <w:lang w:val="en-US" w:eastAsia="zh-CN"/>
        </w:rPr>
        <w:t>年度采购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3AD921C5">
      <w:pPr>
        <w:pStyle w:val="19"/>
        <w:numPr>
          <w:ilvl w:val="0"/>
          <w:numId w:val="10"/>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2EAF06D2">
      <w:pPr>
        <w:pStyle w:val="19"/>
        <w:numPr>
          <w:ilvl w:val="0"/>
          <w:numId w:val="0"/>
        </w:numPr>
        <w:spacing w:line="360" w:lineRule="auto"/>
        <w:ind w:left="480" w:leftChars="0"/>
        <w:rPr>
          <w:rFonts w:hint="eastAsia" w:ascii="宋体" w:hAnsi="宋体"/>
          <w:sz w:val="24"/>
        </w:rPr>
      </w:pPr>
      <w:r>
        <w:rPr>
          <w:rFonts w:hint="eastAsia" w:ascii="宋体" w:hAnsi="宋体"/>
          <w:sz w:val="24"/>
          <w:lang w:val="en-US" w:eastAsia="zh-CN"/>
        </w:rPr>
        <w:t xml:space="preserve">                          </w:t>
      </w:r>
      <w:r>
        <w:rPr>
          <w:rFonts w:hint="eastAsia" w:ascii="宋体" w:hAnsi="宋体"/>
          <w:sz w:val="24"/>
        </w:rPr>
        <w:t>广州大学城能源发展有限公司</w:t>
      </w:r>
    </w:p>
    <w:p w14:paraId="4A234AE9">
      <w:pPr>
        <w:pStyle w:val="19"/>
        <w:numPr>
          <w:ilvl w:val="0"/>
          <w:numId w:val="10"/>
        </w:numPr>
        <w:spacing w:line="360" w:lineRule="auto"/>
        <w:ind w:firstLineChars="0"/>
        <w:rPr>
          <w:rFonts w:ascii="宋体" w:hAnsi="宋体"/>
          <w:sz w:val="24"/>
        </w:rPr>
      </w:pPr>
      <w:r>
        <w:rPr>
          <w:rFonts w:hint="eastAsia" w:ascii="宋体" w:hAnsi="宋体"/>
          <w:sz w:val="24"/>
        </w:rPr>
        <w:t>联系地址：广州市番禺区大学城明志街1号信息枢纽楼</w:t>
      </w:r>
      <w:r>
        <w:rPr>
          <w:rFonts w:hint="eastAsia" w:ascii="宋体" w:hAnsi="宋体"/>
          <w:sz w:val="24"/>
          <w:lang w:val="en-US" w:eastAsia="zh-CN"/>
        </w:rPr>
        <w:t>东门</w:t>
      </w:r>
      <w:r>
        <w:rPr>
          <w:rFonts w:hint="eastAsia" w:ascii="宋体" w:hAnsi="宋体"/>
          <w:sz w:val="24"/>
        </w:rPr>
        <w:t>9楼</w:t>
      </w:r>
    </w:p>
    <w:p w14:paraId="7B085E30">
      <w:pPr>
        <w:pStyle w:val="16"/>
        <w:numPr>
          <w:ilvl w:val="0"/>
          <w:numId w:val="10"/>
        </w:numPr>
        <w:spacing w:line="360" w:lineRule="auto"/>
        <w:ind w:firstLineChars="0"/>
        <w:rPr>
          <w:rFonts w:ascii="宋体" w:hAnsi="宋体"/>
          <w:sz w:val="24"/>
        </w:rPr>
      </w:pPr>
      <w:r>
        <w:rPr>
          <w:rFonts w:hint="eastAsia" w:ascii="宋体" w:hAnsi="宋体"/>
          <w:sz w:val="24"/>
        </w:rPr>
        <w:t>联系人：李工，联系电话：</w:t>
      </w:r>
      <w:r>
        <w:rPr>
          <w:rFonts w:hint="eastAsia" w:ascii="宋体" w:hAnsi="宋体" w:eastAsia="宋体"/>
          <w:sz w:val="24"/>
          <w:szCs w:val="24"/>
        </w:rPr>
        <w:t>020-31100995-860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2092EA87">
      <w:pPr>
        <w:pStyle w:val="19"/>
        <w:numPr>
          <w:ilvl w:val="0"/>
          <w:numId w:val="0"/>
        </w:numPr>
        <w:spacing w:line="360" w:lineRule="auto"/>
        <w:ind w:firstLine="720" w:firstLineChars="300"/>
        <w:jc w:val="right"/>
        <w:rPr>
          <w:rFonts w:ascii="宋体" w:hAnsi="宋体"/>
          <w:sz w:val="24"/>
        </w:rPr>
      </w:pPr>
      <w:r>
        <w:rPr>
          <w:rFonts w:hint="eastAsia" w:ascii="宋体" w:hAnsi="宋体"/>
          <w:sz w:val="24"/>
        </w:rPr>
        <w:t xml:space="preserve">               采购人：广州城投综合能源投资经营管理有限公司</w:t>
      </w:r>
    </w:p>
    <w:p w14:paraId="100E1DFA">
      <w:pPr>
        <w:pStyle w:val="19"/>
        <w:numPr>
          <w:ilvl w:val="0"/>
          <w:numId w:val="0"/>
        </w:numPr>
        <w:spacing w:line="360" w:lineRule="auto"/>
        <w:ind w:left="480" w:leftChars="0"/>
        <w:jc w:val="right"/>
        <w:rPr>
          <w:rFonts w:hint="eastAsia" w:ascii="宋体" w:hAnsi="宋体"/>
          <w:sz w:val="24"/>
        </w:rPr>
      </w:pPr>
      <w:r>
        <w:rPr>
          <w:rFonts w:hint="eastAsia" w:ascii="宋体" w:hAnsi="宋体"/>
          <w:sz w:val="24"/>
          <w:lang w:val="en-US" w:eastAsia="zh-CN"/>
        </w:rPr>
        <w:t xml:space="preserve">                                   </w:t>
      </w:r>
      <w:r>
        <w:rPr>
          <w:rFonts w:hint="eastAsia" w:ascii="宋体" w:hAnsi="宋体"/>
          <w:sz w:val="24"/>
        </w:rPr>
        <w:t>广州大学城能源发展有限公司</w:t>
      </w:r>
    </w:p>
    <w:p w14:paraId="7B6259D6">
      <w:pPr>
        <w:pStyle w:val="16"/>
        <w:spacing w:line="360" w:lineRule="auto"/>
        <w:ind w:right="960" w:firstLine="5280" w:firstLineChars="2200"/>
        <w:rPr>
          <w:rFonts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22</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lang w:val="en-US" w:eastAsia="zh-CN"/>
        </w:rPr>
        <w:t>包组一</w:t>
      </w:r>
      <w:r>
        <w:rPr>
          <w:rFonts w:hint="eastAsia" w:ascii="宋体" w:hAnsi="宋体"/>
          <w:sz w:val="32"/>
        </w:rPr>
        <w:t>采购需求</w:t>
      </w:r>
    </w:p>
    <w:p w14:paraId="6180C527">
      <w:pPr>
        <w:numPr>
          <w:ilvl w:val="0"/>
          <w:numId w:val="11"/>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1"/>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2"/>
        </w:numPr>
        <w:tabs>
          <w:tab w:val="left" w:pos="420"/>
        </w:tabs>
        <w:spacing w:line="360" w:lineRule="auto"/>
        <w:rPr>
          <w:sz w:val="24"/>
        </w:rPr>
      </w:pPr>
      <w:r>
        <w:rPr>
          <w:rFonts w:hint="eastAsia" w:ascii="宋体" w:hAnsi="宋体"/>
          <w:sz w:val="24"/>
        </w:rPr>
        <w:t>2026年生产</w:t>
      </w:r>
      <w:r>
        <w:rPr>
          <w:rFonts w:hint="eastAsia" w:ascii="宋体" w:hAnsi="宋体"/>
          <w:sz w:val="24"/>
          <w:lang w:val="en-US" w:eastAsia="zh-CN"/>
        </w:rPr>
        <w:t>制冷</w:t>
      </w:r>
      <w:r>
        <w:rPr>
          <w:rFonts w:hint="eastAsia" w:ascii="宋体" w:hAnsi="宋体"/>
          <w:sz w:val="24"/>
        </w:rPr>
        <w:t>主机耗材</w:t>
      </w:r>
      <w:r>
        <w:rPr>
          <w:rFonts w:hint="eastAsia" w:ascii="宋体" w:hAnsi="宋体"/>
          <w:sz w:val="24"/>
          <w:lang w:val="en-US" w:eastAsia="zh-CN"/>
        </w:rPr>
        <w:t>年度采购</w:t>
      </w:r>
      <w:r>
        <w:rPr>
          <w:rFonts w:hint="eastAsia" w:ascii="宋体" w:hAnsi="宋体"/>
          <w:sz w:val="24"/>
        </w:rPr>
        <w:t>清单</w:t>
      </w:r>
    </w:p>
    <w:tbl>
      <w:tblPr>
        <w:tblStyle w:val="12"/>
        <w:tblW w:w="8325" w:type="dxa"/>
        <w:tblInd w:w="136" w:type="dxa"/>
        <w:tblLayout w:type="fixed"/>
        <w:tblCellMar>
          <w:top w:w="0" w:type="dxa"/>
          <w:left w:w="108" w:type="dxa"/>
          <w:bottom w:w="0" w:type="dxa"/>
          <w:right w:w="108" w:type="dxa"/>
        </w:tblCellMar>
      </w:tblPr>
      <w:tblGrid>
        <w:gridCol w:w="660"/>
        <w:gridCol w:w="1650"/>
        <w:gridCol w:w="2835"/>
        <w:gridCol w:w="810"/>
        <w:gridCol w:w="780"/>
        <w:gridCol w:w="870"/>
        <w:gridCol w:w="720"/>
      </w:tblGrid>
      <w:tr w14:paraId="6C35B5AE">
        <w:tblPrEx>
          <w:tblCellMar>
            <w:top w:w="0" w:type="dxa"/>
            <w:left w:w="108" w:type="dxa"/>
            <w:bottom w:w="0" w:type="dxa"/>
            <w:right w:w="108" w:type="dxa"/>
          </w:tblCellMar>
        </w:tblPrEx>
        <w:trPr>
          <w:trHeight w:val="510"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650"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2835"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810"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780"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870" w:type="dxa"/>
            <w:tcBorders>
              <w:top w:val="single" w:color="auto" w:sz="4" w:space="0"/>
              <w:left w:val="nil"/>
              <w:bottom w:val="single" w:color="auto" w:sz="4" w:space="0"/>
              <w:right w:val="single" w:color="auto" w:sz="4" w:space="0"/>
              <w:tl2br w:val="nil"/>
              <w:tr2bl w:val="nil"/>
            </w:tcBorders>
            <w:vAlign w:val="center"/>
          </w:tcPr>
          <w:p w14:paraId="23F9EFBB">
            <w:pPr>
              <w:widowControl/>
              <w:jc w:val="center"/>
              <w:rPr>
                <w:rFonts w:hint="eastAsia" w:ascii="宋体" w:hAnsi="宋体" w:eastAsiaTheme="minorEastAsia"/>
                <w:b/>
                <w:kern w:val="0"/>
                <w:lang w:val="en-US" w:eastAsia="zh-CN"/>
              </w:rPr>
            </w:pPr>
            <w:r>
              <w:rPr>
                <w:rFonts w:hint="eastAsia" w:ascii="宋体" w:hAnsi="宋体"/>
                <w:b/>
                <w:kern w:val="0"/>
                <w:lang w:val="en-US" w:eastAsia="zh-CN"/>
              </w:rPr>
              <w:t>限价</w:t>
            </w:r>
          </w:p>
        </w:tc>
        <w:tc>
          <w:tcPr>
            <w:tcW w:w="720"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21"/>
                <w:szCs w:val="21"/>
                <w:u w:val="none"/>
                <w:lang w:val="en-US" w:eastAsia="zh-CN" w:bidi="ar"/>
              </w:rPr>
              <w:t>1</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20"/>
                <w:szCs w:val="20"/>
                <w:u w:val="none"/>
                <w:lang w:val="en-US" w:eastAsia="zh-CN" w:bidi="ar"/>
              </w:rPr>
              <w:t>YORK K油</w:t>
            </w:r>
          </w:p>
        </w:tc>
        <w:tc>
          <w:tcPr>
            <w:tcW w:w="2835"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约克 011-00533-000，18.9L</w:t>
            </w:r>
          </w:p>
        </w:tc>
        <w:tc>
          <w:tcPr>
            <w:tcW w:w="810"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20"/>
                <w:szCs w:val="20"/>
                <w:u w:val="none"/>
                <w:lang w:val="en-US" w:eastAsia="zh-CN" w:bidi="ar"/>
              </w:rPr>
              <w:t>桶</w:t>
            </w:r>
          </w:p>
        </w:tc>
        <w:tc>
          <w:tcPr>
            <w:tcW w:w="780"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vAlign w:val="center"/>
          </w:tcPr>
          <w:p w14:paraId="113796B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9500</w:t>
            </w:r>
          </w:p>
        </w:tc>
        <w:tc>
          <w:tcPr>
            <w:tcW w:w="720" w:type="dxa"/>
            <w:tcBorders>
              <w:top w:val="single" w:color="auto" w:sz="4" w:space="0"/>
              <w:left w:val="nil"/>
              <w:bottom w:val="single" w:color="auto" w:sz="4" w:space="0"/>
              <w:right w:val="single" w:color="auto" w:sz="4" w:space="0"/>
              <w:tl2br w:val="nil"/>
              <w:tr2bl w:val="nil"/>
            </w:tcBorders>
            <w:vAlign w:val="center"/>
          </w:tcPr>
          <w:p w14:paraId="1C60FCED">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21"/>
                <w:szCs w:val="21"/>
                <w:u w:val="none"/>
                <w:lang w:val="en-US" w:eastAsia="zh-CN" w:bidi="ar"/>
              </w:rPr>
              <w:t>2</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20"/>
                <w:szCs w:val="20"/>
                <w:u w:val="none"/>
                <w:lang w:val="en-US" w:eastAsia="zh-CN" w:bidi="ar"/>
              </w:rPr>
              <w:t>冷媒 R134a</w:t>
            </w:r>
          </w:p>
        </w:tc>
        <w:tc>
          <w:tcPr>
            <w:tcW w:w="2835"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0"/>
                <w:szCs w:val="20"/>
                <w:u w:val="none"/>
                <w:lang w:val="en-US" w:eastAsia="zh-CN" w:bidi="ar"/>
              </w:rPr>
              <w:t>约克 5547531，13.5KG/瓶</w:t>
            </w:r>
          </w:p>
        </w:tc>
        <w:tc>
          <w:tcPr>
            <w:tcW w:w="810"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20"/>
                <w:szCs w:val="20"/>
                <w:u w:val="none"/>
                <w:lang w:val="en-US" w:eastAsia="zh-CN" w:bidi="ar"/>
              </w:rPr>
              <w:t>瓶</w:t>
            </w:r>
          </w:p>
        </w:tc>
        <w:tc>
          <w:tcPr>
            <w:tcW w:w="780"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vAlign w:val="center"/>
          </w:tcPr>
          <w:p w14:paraId="0C20A0C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1460</w:t>
            </w:r>
          </w:p>
        </w:tc>
        <w:tc>
          <w:tcPr>
            <w:tcW w:w="720" w:type="dxa"/>
            <w:tcBorders>
              <w:top w:val="single" w:color="auto" w:sz="4" w:space="0"/>
              <w:left w:val="nil"/>
              <w:bottom w:val="single" w:color="auto" w:sz="4" w:space="0"/>
              <w:right w:val="single" w:color="auto" w:sz="4" w:space="0"/>
              <w:tl2br w:val="nil"/>
              <w:tr2bl w:val="nil"/>
            </w:tcBorders>
            <w:vAlign w:val="center"/>
          </w:tcPr>
          <w:p w14:paraId="193B732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2"/>
                <w:szCs w:val="2"/>
              </w:rPr>
            </w:pPr>
            <w:r>
              <w:rPr>
                <w:rFonts w:hint="eastAsia" w:ascii="宋体" w:hAnsi="宋体" w:eastAsia="宋体" w:cs="宋体"/>
                <w:i w:val="0"/>
                <w:iCs w:val="0"/>
                <w:color w:val="000000"/>
                <w:kern w:val="0"/>
                <w:sz w:val="21"/>
                <w:szCs w:val="21"/>
                <w:u w:val="none"/>
                <w:lang w:val="en-US" w:eastAsia="zh-CN" w:bidi="ar"/>
              </w:rPr>
              <w:t>3</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20"/>
                <w:szCs w:val="20"/>
                <w:u w:val="none"/>
                <w:lang w:val="en-US" w:eastAsia="zh-CN" w:bidi="ar"/>
              </w:rPr>
              <w:t>油过滤芯</w:t>
            </w:r>
          </w:p>
        </w:tc>
        <w:tc>
          <w:tcPr>
            <w:tcW w:w="2835"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0"/>
                <w:szCs w:val="20"/>
                <w:u w:val="none"/>
                <w:lang w:val="en-US" w:eastAsia="zh-CN" w:bidi="ar"/>
              </w:rPr>
              <w:t>约克 026W32831-000</w:t>
            </w:r>
          </w:p>
        </w:tc>
        <w:tc>
          <w:tcPr>
            <w:tcW w:w="810"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vAlign w:val="center"/>
          </w:tcPr>
          <w:p w14:paraId="521DB88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760</w:t>
            </w:r>
          </w:p>
        </w:tc>
        <w:tc>
          <w:tcPr>
            <w:tcW w:w="720" w:type="dxa"/>
            <w:tcBorders>
              <w:top w:val="single" w:color="auto" w:sz="4" w:space="0"/>
              <w:left w:val="nil"/>
              <w:bottom w:val="single" w:color="auto" w:sz="4" w:space="0"/>
              <w:right w:val="single" w:color="auto" w:sz="4" w:space="0"/>
              <w:tl2br w:val="nil"/>
              <w:tr2bl w:val="nil"/>
            </w:tcBorders>
            <w:vAlign w:val="center"/>
          </w:tcPr>
          <w:p w14:paraId="57EC3EF2">
            <w:pPr>
              <w:keepNext w:val="0"/>
              <w:keepLines w:val="0"/>
              <w:widowControl/>
              <w:suppressLineNumbers w:val="0"/>
              <w:jc w:val="center"/>
              <w:textAlignment w:val="center"/>
              <w:rPr>
                <w:sz w:val="16"/>
                <w:szCs w:val="20"/>
              </w:rPr>
            </w:pPr>
          </w:p>
        </w:tc>
      </w:tr>
      <w:tr w14:paraId="4AB5D265">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7AE332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CB72604">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YORK S油</w:t>
            </w:r>
          </w:p>
        </w:tc>
        <w:tc>
          <w:tcPr>
            <w:tcW w:w="2835" w:type="dxa"/>
            <w:tcBorders>
              <w:top w:val="single" w:color="auto" w:sz="4" w:space="0"/>
              <w:left w:val="nil"/>
              <w:bottom w:val="single" w:color="auto" w:sz="4" w:space="0"/>
              <w:right w:val="single" w:color="auto" w:sz="4" w:space="0"/>
              <w:tl2br w:val="nil"/>
              <w:tr2bl w:val="nil"/>
            </w:tcBorders>
            <w:vAlign w:val="center"/>
          </w:tcPr>
          <w:p w14:paraId="25F0ED51">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约克 011-00922-000</w:t>
            </w:r>
          </w:p>
        </w:tc>
        <w:tc>
          <w:tcPr>
            <w:tcW w:w="810" w:type="dxa"/>
            <w:tcBorders>
              <w:top w:val="single" w:color="auto" w:sz="4" w:space="0"/>
              <w:left w:val="nil"/>
              <w:bottom w:val="single" w:color="auto" w:sz="4" w:space="0"/>
              <w:right w:val="single" w:color="auto" w:sz="4" w:space="0"/>
              <w:tl2br w:val="nil"/>
              <w:tr2bl w:val="nil"/>
            </w:tcBorders>
            <w:vAlign w:val="center"/>
          </w:tcPr>
          <w:p w14:paraId="6D8E57C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桶</w:t>
            </w:r>
          </w:p>
        </w:tc>
        <w:tc>
          <w:tcPr>
            <w:tcW w:w="780" w:type="dxa"/>
            <w:tcBorders>
              <w:top w:val="single" w:color="auto" w:sz="4" w:space="0"/>
              <w:left w:val="nil"/>
              <w:bottom w:val="single" w:color="auto" w:sz="4" w:space="0"/>
              <w:right w:val="single" w:color="auto" w:sz="4" w:space="0"/>
              <w:tl2br w:val="nil"/>
              <w:tr2bl w:val="nil"/>
            </w:tcBorders>
            <w:vAlign w:val="center"/>
          </w:tcPr>
          <w:p w14:paraId="7FDD5C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vAlign w:val="center"/>
          </w:tcPr>
          <w:p w14:paraId="58C96CB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9750</w:t>
            </w:r>
          </w:p>
        </w:tc>
        <w:tc>
          <w:tcPr>
            <w:tcW w:w="720" w:type="dxa"/>
            <w:tcBorders>
              <w:top w:val="single" w:color="auto" w:sz="4" w:space="0"/>
              <w:left w:val="nil"/>
              <w:bottom w:val="single" w:color="auto" w:sz="4" w:space="0"/>
              <w:right w:val="single" w:color="auto" w:sz="4" w:space="0"/>
              <w:tl2br w:val="nil"/>
              <w:tr2bl w:val="nil"/>
            </w:tcBorders>
            <w:vAlign w:val="center"/>
          </w:tcPr>
          <w:p w14:paraId="398E73AF">
            <w:pPr>
              <w:keepNext w:val="0"/>
              <w:keepLines w:val="0"/>
              <w:widowControl/>
              <w:suppressLineNumbers w:val="0"/>
              <w:jc w:val="center"/>
              <w:textAlignment w:val="center"/>
              <w:rPr>
                <w:sz w:val="16"/>
                <w:szCs w:val="20"/>
              </w:rPr>
            </w:pPr>
          </w:p>
        </w:tc>
      </w:tr>
      <w:tr w14:paraId="10A9B543">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7048784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5BFA583">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导叶执行器</w:t>
            </w:r>
          </w:p>
        </w:tc>
        <w:tc>
          <w:tcPr>
            <w:tcW w:w="2835" w:type="dxa"/>
            <w:tcBorders>
              <w:top w:val="single" w:color="auto" w:sz="4" w:space="0"/>
              <w:left w:val="nil"/>
              <w:bottom w:val="single" w:color="auto" w:sz="4" w:space="0"/>
              <w:right w:val="single" w:color="auto" w:sz="4" w:space="0"/>
              <w:tl2br w:val="nil"/>
              <w:tr2bl w:val="nil"/>
            </w:tcBorders>
            <w:vAlign w:val="center"/>
          </w:tcPr>
          <w:p w14:paraId="5D285733">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约克 025-29657-002</w:t>
            </w:r>
          </w:p>
        </w:tc>
        <w:tc>
          <w:tcPr>
            <w:tcW w:w="810" w:type="dxa"/>
            <w:tcBorders>
              <w:top w:val="single" w:color="auto" w:sz="4" w:space="0"/>
              <w:left w:val="nil"/>
              <w:bottom w:val="single" w:color="auto" w:sz="4" w:space="0"/>
              <w:right w:val="single" w:color="auto" w:sz="4" w:space="0"/>
              <w:tl2br w:val="nil"/>
              <w:tr2bl w:val="nil"/>
            </w:tcBorders>
            <w:vAlign w:val="center"/>
          </w:tcPr>
          <w:p w14:paraId="22512A2B">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auto" w:sz="4" w:space="0"/>
              <w:left w:val="nil"/>
              <w:bottom w:val="single" w:color="auto" w:sz="4" w:space="0"/>
              <w:right w:val="single" w:color="auto" w:sz="4" w:space="0"/>
              <w:tl2br w:val="nil"/>
              <w:tr2bl w:val="nil"/>
            </w:tcBorders>
            <w:vAlign w:val="center"/>
          </w:tcPr>
          <w:p w14:paraId="6C0254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vAlign w:val="center"/>
          </w:tcPr>
          <w:p w14:paraId="53C219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64000</w:t>
            </w:r>
          </w:p>
        </w:tc>
        <w:tc>
          <w:tcPr>
            <w:tcW w:w="720" w:type="dxa"/>
            <w:tcBorders>
              <w:top w:val="single" w:color="auto" w:sz="4" w:space="0"/>
              <w:left w:val="nil"/>
              <w:bottom w:val="single" w:color="auto" w:sz="4" w:space="0"/>
              <w:right w:val="single" w:color="auto" w:sz="4" w:space="0"/>
              <w:tl2br w:val="nil"/>
              <w:tr2bl w:val="nil"/>
            </w:tcBorders>
            <w:vAlign w:val="center"/>
          </w:tcPr>
          <w:p w14:paraId="3BA1B750">
            <w:pPr>
              <w:keepNext w:val="0"/>
              <w:keepLines w:val="0"/>
              <w:widowControl/>
              <w:suppressLineNumbers w:val="0"/>
              <w:jc w:val="center"/>
              <w:textAlignment w:val="center"/>
              <w:rPr>
                <w:sz w:val="16"/>
                <w:szCs w:val="20"/>
              </w:rPr>
            </w:pPr>
          </w:p>
        </w:tc>
      </w:tr>
      <w:tr w14:paraId="66E86D4D">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0C4D0A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4B288C3">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CYK主机止推轴承探头</w:t>
            </w:r>
          </w:p>
        </w:tc>
        <w:tc>
          <w:tcPr>
            <w:tcW w:w="2835" w:type="dxa"/>
            <w:tcBorders>
              <w:top w:val="single" w:color="auto" w:sz="4" w:space="0"/>
              <w:left w:val="nil"/>
              <w:bottom w:val="single" w:color="auto" w:sz="4" w:space="0"/>
              <w:right w:val="single" w:color="auto" w:sz="4" w:space="0"/>
              <w:tl2br w:val="nil"/>
              <w:tr2bl w:val="nil"/>
            </w:tcBorders>
            <w:vAlign w:val="center"/>
          </w:tcPr>
          <w:p w14:paraId="6A142EA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约克 025-40496-000，带程序</w:t>
            </w:r>
          </w:p>
        </w:tc>
        <w:tc>
          <w:tcPr>
            <w:tcW w:w="810" w:type="dxa"/>
            <w:tcBorders>
              <w:top w:val="single" w:color="auto" w:sz="4" w:space="0"/>
              <w:left w:val="nil"/>
              <w:bottom w:val="single" w:color="auto" w:sz="4" w:space="0"/>
              <w:right w:val="single" w:color="auto" w:sz="4" w:space="0"/>
              <w:tl2br w:val="nil"/>
              <w:tr2bl w:val="nil"/>
            </w:tcBorders>
            <w:vAlign w:val="center"/>
          </w:tcPr>
          <w:p w14:paraId="101924C4">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件</w:t>
            </w:r>
          </w:p>
        </w:tc>
        <w:tc>
          <w:tcPr>
            <w:tcW w:w="780" w:type="dxa"/>
            <w:tcBorders>
              <w:top w:val="single" w:color="auto" w:sz="4" w:space="0"/>
              <w:left w:val="nil"/>
              <w:bottom w:val="single" w:color="auto" w:sz="4" w:space="0"/>
              <w:right w:val="single" w:color="auto" w:sz="4" w:space="0"/>
              <w:tl2br w:val="nil"/>
              <w:tr2bl w:val="nil"/>
            </w:tcBorders>
            <w:vAlign w:val="center"/>
          </w:tcPr>
          <w:p w14:paraId="1621C8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vAlign w:val="center"/>
          </w:tcPr>
          <w:p w14:paraId="37DC955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79800</w:t>
            </w:r>
          </w:p>
        </w:tc>
        <w:tc>
          <w:tcPr>
            <w:tcW w:w="720" w:type="dxa"/>
            <w:tcBorders>
              <w:top w:val="single" w:color="auto" w:sz="4" w:space="0"/>
              <w:left w:val="nil"/>
              <w:bottom w:val="single" w:color="auto" w:sz="4" w:space="0"/>
              <w:right w:val="single" w:color="auto" w:sz="4" w:space="0"/>
              <w:tl2br w:val="nil"/>
              <w:tr2bl w:val="nil"/>
            </w:tcBorders>
            <w:vAlign w:val="center"/>
          </w:tcPr>
          <w:p w14:paraId="4821E7B9">
            <w:pPr>
              <w:keepNext w:val="0"/>
              <w:keepLines w:val="0"/>
              <w:widowControl/>
              <w:suppressLineNumbers w:val="0"/>
              <w:jc w:val="center"/>
              <w:textAlignment w:val="center"/>
              <w:rPr>
                <w:sz w:val="16"/>
                <w:szCs w:val="20"/>
              </w:rPr>
            </w:pPr>
          </w:p>
        </w:tc>
      </w:tr>
      <w:tr w14:paraId="4B5D6F96">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5BEA62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F07FC76">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VGD执行器</w:t>
            </w:r>
          </w:p>
        </w:tc>
        <w:tc>
          <w:tcPr>
            <w:tcW w:w="2835" w:type="dxa"/>
            <w:tcBorders>
              <w:top w:val="single" w:color="auto" w:sz="4" w:space="0"/>
              <w:left w:val="nil"/>
              <w:bottom w:val="single" w:color="auto" w:sz="4" w:space="0"/>
              <w:right w:val="single" w:color="auto" w:sz="4" w:space="0"/>
              <w:tl2br w:val="nil"/>
              <w:tr2bl w:val="nil"/>
            </w:tcBorders>
            <w:vAlign w:val="center"/>
          </w:tcPr>
          <w:p w14:paraId="5E57E6AA">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约克 025-18411-002</w:t>
            </w:r>
          </w:p>
        </w:tc>
        <w:tc>
          <w:tcPr>
            <w:tcW w:w="810" w:type="dxa"/>
            <w:tcBorders>
              <w:top w:val="single" w:color="auto" w:sz="4" w:space="0"/>
              <w:left w:val="nil"/>
              <w:bottom w:val="single" w:color="auto" w:sz="4" w:space="0"/>
              <w:right w:val="single" w:color="auto" w:sz="4" w:space="0"/>
              <w:tl2br w:val="nil"/>
              <w:tr2bl w:val="nil"/>
            </w:tcBorders>
            <w:vAlign w:val="center"/>
          </w:tcPr>
          <w:p w14:paraId="288E155F">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auto" w:sz="4" w:space="0"/>
              <w:left w:val="nil"/>
              <w:bottom w:val="single" w:color="auto" w:sz="4" w:space="0"/>
              <w:right w:val="single" w:color="auto" w:sz="4" w:space="0"/>
              <w:tl2br w:val="nil"/>
              <w:tr2bl w:val="nil"/>
            </w:tcBorders>
            <w:vAlign w:val="center"/>
          </w:tcPr>
          <w:p w14:paraId="4A01A6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vAlign w:val="center"/>
          </w:tcPr>
          <w:p w14:paraId="06DF743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70000</w:t>
            </w:r>
          </w:p>
        </w:tc>
        <w:tc>
          <w:tcPr>
            <w:tcW w:w="720" w:type="dxa"/>
            <w:tcBorders>
              <w:top w:val="single" w:color="auto" w:sz="4" w:space="0"/>
              <w:left w:val="nil"/>
              <w:bottom w:val="single" w:color="auto" w:sz="4" w:space="0"/>
              <w:right w:val="single" w:color="auto" w:sz="4" w:space="0"/>
              <w:tl2br w:val="nil"/>
              <w:tr2bl w:val="nil"/>
            </w:tcBorders>
            <w:vAlign w:val="center"/>
          </w:tcPr>
          <w:p w14:paraId="7F7622B5">
            <w:pPr>
              <w:keepNext w:val="0"/>
              <w:keepLines w:val="0"/>
              <w:widowControl/>
              <w:suppressLineNumbers w:val="0"/>
              <w:jc w:val="center"/>
              <w:textAlignment w:val="center"/>
              <w:rPr>
                <w:sz w:val="16"/>
                <w:szCs w:val="20"/>
              </w:rPr>
            </w:pPr>
          </w:p>
        </w:tc>
      </w:tr>
      <w:tr w14:paraId="57AFE292">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75E275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29191BA">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冷凝器液位探头</w:t>
            </w:r>
          </w:p>
        </w:tc>
        <w:tc>
          <w:tcPr>
            <w:tcW w:w="2835" w:type="dxa"/>
            <w:tcBorders>
              <w:top w:val="single" w:color="auto" w:sz="4" w:space="0"/>
              <w:left w:val="nil"/>
              <w:bottom w:val="single" w:color="auto" w:sz="4" w:space="0"/>
              <w:right w:val="single" w:color="auto" w:sz="4" w:space="0"/>
              <w:tl2br w:val="nil"/>
              <w:tr2bl w:val="nil"/>
            </w:tcBorders>
            <w:vAlign w:val="center"/>
          </w:tcPr>
          <w:p w14:paraId="6754A89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约克 325-47588-006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(替代025-46044-006)</w:t>
            </w:r>
          </w:p>
        </w:tc>
        <w:tc>
          <w:tcPr>
            <w:tcW w:w="810" w:type="dxa"/>
            <w:tcBorders>
              <w:top w:val="single" w:color="auto" w:sz="4" w:space="0"/>
              <w:left w:val="nil"/>
              <w:bottom w:val="single" w:color="auto" w:sz="4" w:space="0"/>
              <w:right w:val="single" w:color="auto" w:sz="4" w:space="0"/>
              <w:tl2br w:val="nil"/>
              <w:tr2bl w:val="nil"/>
            </w:tcBorders>
            <w:vAlign w:val="center"/>
          </w:tcPr>
          <w:p w14:paraId="7D4B90B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vAlign w:val="center"/>
          </w:tcPr>
          <w:p w14:paraId="18DE65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vAlign w:val="center"/>
          </w:tcPr>
          <w:p w14:paraId="21FC0F3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26000</w:t>
            </w:r>
          </w:p>
        </w:tc>
        <w:tc>
          <w:tcPr>
            <w:tcW w:w="720" w:type="dxa"/>
            <w:tcBorders>
              <w:top w:val="single" w:color="auto" w:sz="4" w:space="0"/>
              <w:left w:val="nil"/>
              <w:bottom w:val="single" w:color="auto" w:sz="4" w:space="0"/>
              <w:right w:val="single" w:color="auto" w:sz="4" w:space="0"/>
              <w:tl2br w:val="nil"/>
              <w:tr2bl w:val="nil"/>
            </w:tcBorders>
            <w:vAlign w:val="center"/>
          </w:tcPr>
          <w:p w14:paraId="54905E0B">
            <w:pPr>
              <w:keepNext w:val="0"/>
              <w:keepLines w:val="0"/>
              <w:widowControl/>
              <w:suppressLineNumbers w:val="0"/>
              <w:jc w:val="center"/>
              <w:textAlignment w:val="center"/>
              <w:rPr>
                <w:sz w:val="16"/>
                <w:szCs w:val="20"/>
              </w:rPr>
            </w:pPr>
          </w:p>
        </w:tc>
      </w:tr>
      <w:tr w14:paraId="4828673E">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3F00CA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72A92B05">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CYK主机端盖密封胶条</w:t>
            </w:r>
          </w:p>
        </w:tc>
        <w:tc>
          <w:tcPr>
            <w:tcW w:w="2835" w:type="dxa"/>
            <w:tcBorders>
              <w:top w:val="single" w:color="auto" w:sz="4" w:space="0"/>
              <w:left w:val="nil"/>
              <w:bottom w:val="single" w:color="auto" w:sz="4" w:space="0"/>
              <w:right w:val="single" w:color="auto" w:sz="4" w:space="0"/>
              <w:tl2br w:val="nil"/>
              <w:tr2bl w:val="nil"/>
            </w:tcBorders>
            <w:vAlign w:val="center"/>
          </w:tcPr>
          <w:p w14:paraId="50118AD6">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约克 028-03242-050</w:t>
            </w:r>
          </w:p>
        </w:tc>
        <w:tc>
          <w:tcPr>
            <w:tcW w:w="810" w:type="dxa"/>
            <w:tcBorders>
              <w:top w:val="single" w:color="auto" w:sz="4" w:space="0"/>
              <w:left w:val="nil"/>
              <w:bottom w:val="single" w:color="auto" w:sz="4" w:space="0"/>
              <w:right w:val="single" w:color="auto" w:sz="4" w:space="0"/>
              <w:tl2br w:val="nil"/>
              <w:tr2bl w:val="nil"/>
            </w:tcBorders>
            <w:vAlign w:val="center"/>
          </w:tcPr>
          <w:p w14:paraId="62854203">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件</w:t>
            </w:r>
          </w:p>
        </w:tc>
        <w:tc>
          <w:tcPr>
            <w:tcW w:w="780" w:type="dxa"/>
            <w:tcBorders>
              <w:top w:val="single" w:color="auto" w:sz="4" w:space="0"/>
              <w:left w:val="nil"/>
              <w:bottom w:val="single" w:color="auto" w:sz="4" w:space="0"/>
              <w:right w:val="single" w:color="auto" w:sz="4" w:space="0"/>
              <w:tl2br w:val="nil"/>
              <w:tr2bl w:val="nil"/>
            </w:tcBorders>
            <w:vAlign w:val="center"/>
          </w:tcPr>
          <w:p w14:paraId="3415DE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vAlign w:val="center"/>
          </w:tcPr>
          <w:p w14:paraId="01F354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3750</w:t>
            </w:r>
          </w:p>
        </w:tc>
        <w:tc>
          <w:tcPr>
            <w:tcW w:w="720" w:type="dxa"/>
            <w:tcBorders>
              <w:top w:val="single" w:color="auto" w:sz="4" w:space="0"/>
              <w:left w:val="nil"/>
              <w:bottom w:val="single" w:color="auto" w:sz="4" w:space="0"/>
              <w:right w:val="single" w:color="auto" w:sz="4" w:space="0"/>
              <w:tl2br w:val="nil"/>
              <w:tr2bl w:val="nil"/>
            </w:tcBorders>
            <w:vAlign w:val="center"/>
          </w:tcPr>
          <w:p w14:paraId="37DBE40F">
            <w:pPr>
              <w:keepNext w:val="0"/>
              <w:keepLines w:val="0"/>
              <w:widowControl/>
              <w:suppressLineNumbers w:val="0"/>
              <w:jc w:val="center"/>
              <w:textAlignment w:val="center"/>
              <w:rPr>
                <w:sz w:val="16"/>
                <w:szCs w:val="20"/>
              </w:rPr>
            </w:pPr>
          </w:p>
        </w:tc>
      </w:tr>
      <w:tr w14:paraId="6EEB6135">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50AB30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1CFE49A">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CYK主机中冷器液位探头</w:t>
            </w:r>
          </w:p>
        </w:tc>
        <w:tc>
          <w:tcPr>
            <w:tcW w:w="2835" w:type="dxa"/>
            <w:tcBorders>
              <w:top w:val="single" w:color="auto" w:sz="4" w:space="0"/>
              <w:left w:val="nil"/>
              <w:bottom w:val="single" w:color="auto" w:sz="4" w:space="0"/>
              <w:right w:val="single" w:color="auto" w:sz="4" w:space="0"/>
              <w:tl2br w:val="nil"/>
              <w:tr2bl w:val="nil"/>
            </w:tcBorders>
            <w:vAlign w:val="center"/>
          </w:tcPr>
          <w:p w14:paraId="1D2211C4">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约克 325-46510-030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(替代025-40006-000)</w:t>
            </w:r>
          </w:p>
        </w:tc>
        <w:tc>
          <w:tcPr>
            <w:tcW w:w="810" w:type="dxa"/>
            <w:tcBorders>
              <w:top w:val="single" w:color="auto" w:sz="4" w:space="0"/>
              <w:left w:val="nil"/>
              <w:bottom w:val="single" w:color="auto" w:sz="4" w:space="0"/>
              <w:right w:val="single" w:color="auto" w:sz="4" w:space="0"/>
              <w:tl2br w:val="nil"/>
              <w:tr2bl w:val="nil"/>
            </w:tcBorders>
            <w:vAlign w:val="center"/>
          </w:tcPr>
          <w:p w14:paraId="1ACFAE34">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auto" w:sz="4" w:space="0"/>
              <w:left w:val="nil"/>
              <w:bottom w:val="single" w:color="auto" w:sz="4" w:space="0"/>
              <w:right w:val="single" w:color="auto" w:sz="4" w:space="0"/>
              <w:tl2br w:val="nil"/>
              <w:tr2bl w:val="nil"/>
            </w:tcBorders>
            <w:vAlign w:val="center"/>
          </w:tcPr>
          <w:p w14:paraId="44322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vAlign w:val="center"/>
          </w:tcPr>
          <w:p w14:paraId="14A8E2D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55000</w:t>
            </w:r>
          </w:p>
        </w:tc>
        <w:tc>
          <w:tcPr>
            <w:tcW w:w="720" w:type="dxa"/>
            <w:tcBorders>
              <w:top w:val="single" w:color="auto" w:sz="4" w:space="0"/>
              <w:left w:val="nil"/>
              <w:bottom w:val="single" w:color="auto" w:sz="4" w:space="0"/>
              <w:right w:val="single" w:color="auto" w:sz="4" w:space="0"/>
              <w:tl2br w:val="nil"/>
              <w:tr2bl w:val="nil"/>
            </w:tcBorders>
            <w:vAlign w:val="center"/>
          </w:tcPr>
          <w:p w14:paraId="047946EE">
            <w:pPr>
              <w:keepNext w:val="0"/>
              <w:keepLines w:val="0"/>
              <w:widowControl/>
              <w:suppressLineNumbers w:val="0"/>
              <w:jc w:val="center"/>
              <w:textAlignment w:val="center"/>
              <w:rPr>
                <w:sz w:val="16"/>
                <w:szCs w:val="20"/>
              </w:rPr>
            </w:pPr>
          </w:p>
        </w:tc>
      </w:tr>
      <w:tr w14:paraId="67BD405E">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31FA84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5366367">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冷凝器液位探头</w:t>
            </w:r>
          </w:p>
        </w:tc>
        <w:tc>
          <w:tcPr>
            <w:tcW w:w="2835" w:type="dxa"/>
            <w:tcBorders>
              <w:top w:val="single" w:color="auto" w:sz="4" w:space="0"/>
              <w:left w:val="nil"/>
              <w:bottom w:val="single" w:color="auto" w:sz="4" w:space="0"/>
              <w:right w:val="single" w:color="auto" w:sz="4" w:space="0"/>
              <w:tl2br w:val="nil"/>
              <w:tr2bl w:val="nil"/>
            </w:tcBorders>
            <w:vAlign w:val="center"/>
          </w:tcPr>
          <w:p w14:paraId="337450C7">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约克 025-40109-000</w:t>
            </w:r>
          </w:p>
        </w:tc>
        <w:tc>
          <w:tcPr>
            <w:tcW w:w="810" w:type="dxa"/>
            <w:tcBorders>
              <w:top w:val="single" w:color="auto" w:sz="4" w:space="0"/>
              <w:left w:val="nil"/>
              <w:bottom w:val="single" w:color="auto" w:sz="4" w:space="0"/>
              <w:right w:val="single" w:color="auto" w:sz="4" w:space="0"/>
              <w:tl2br w:val="nil"/>
              <w:tr2bl w:val="nil"/>
            </w:tcBorders>
            <w:vAlign w:val="center"/>
          </w:tcPr>
          <w:p w14:paraId="33AC122F">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vAlign w:val="center"/>
          </w:tcPr>
          <w:p w14:paraId="073A0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vAlign w:val="center"/>
          </w:tcPr>
          <w:p w14:paraId="447E9D3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58600</w:t>
            </w:r>
          </w:p>
        </w:tc>
        <w:tc>
          <w:tcPr>
            <w:tcW w:w="720" w:type="dxa"/>
            <w:tcBorders>
              <w:top w:val="single" w:color="auto" w:sz="4" w:space="0"/>
              <w:left w:val="nil"/>
              <w:bottom w:val="single" w:color="auto" w:sz="4" w:space="0"/>
              <w:right w:val="single" w:color="auto" w:sz="4" w:space="0"/>
              <w:tl2br w:val="nil"/>
              <w:tr2bl w:val="nil"/>
            </w:tcBorders>
            <w:vAlign w:val="center"/>
          </w:tcPr>
          <w:p w14:paraId="041CE9E3">
            <w:pPr>
              <w:keepNext w:val="0"/>
              <w:keepLines w:val="0"/>
              <w:widowControl/>
              <w:suppressLineNumbers w:val="0"/>
              <w:jc w:val="center"/>
              <w:textAlignment w:val="center"/>
              <w:rPr>
                <w:sz w:val="16"/>
                <w:szCs w:val="20"/>
              </w:rPr>
            </w:pPr>
          </w:p>
        </w:tc>
      </w:tr>
      <w:tr w14:paraId="4329A48A">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141F10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6AEC7F25">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滑阀位置联轴器</w:t>
            </w:r>
          </w:p>
        </w:tc>
        <w:tc>
          <w:tcPr>
            <w:tcW w:w="2835" w:type="dxa"/>
            <w:tcBorders>
              <w:top w:val="single" w:color="auto" w:sz="4" w:space="0"/>
              <w:left w:val="nil"/>
              <w:bottom w:val="single" w:color="auto" w:sz="4" w:space="0"/>
              <w:right w:val="single" w:color="auto" w:sz="4" w:space="0"/>
              <w:tl2br w:val="nil"/>
              <w:tr2bl w:val="nil"/>
            </w:tcBorders>
            <w:vAlign w:val="center"/>
          </w:tcPr>
          <w:p w14:paraId="1C21EC19">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约克 111Q0451313</w:t>
            </w:r>
          </w:p>
        </w:tc>
        <w:tc>
          <w:tcPr>
            <w:tcW w:w="810" w:type="dxa"/>
            <w:tcBorders>
              <w:top w:val="single" w:color="auto" w:sz="4" w:space="0"/>
              <w:left w:val="nil"/>
              <w:bottom w:val="single" w:color="auto" w:sz="4" w:space="0"/>
              <w:right w:val="single" w:color="auto" w:sz="4" w:space="0"/>
              <w:tl2br w:val="nil"/>
              <w:tr2bl w:val="nil"/>
            </w:tcBorders>
            <w:vAlign w:val="center"/>
          </w:tcPr>
          <w:p w14:paraId="4468ED11">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vAlign w:val="center"/>
          </w:tcPr>
          <w:p w14:paraId="348ABD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vAlign w:val="center"/>
          </w:tcPr>
          <w:p w14:paraId="4FA8317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1290</w:t>
            </w:r>
          </w:p>
        </w:tc>
        <w:tc>
          <w:tcPr>
            <w:tcW w:w="720" w:type="dxa"/>
            <w:tcBorders>
              <w:top w:val="single" w:color="auto" w:sz="4" w:space="0"/>
              <w:left w:val="nil"/>
              <w:bottom w:val="single" w:color="auto" w:sz="4" w:space="0"/>
              <w:right w:val="single" w:color="auto" w:sz="4" w:space="0"/>
              <w:tl2br w:val="nil"/>
              <w:tr2bl w:val="nil"/>
            </w:tcBorders>
            <w:vAlign w:val="center"/>
          </w:tcPr>
          <w:p w14:paraId="0304D722">
            <w:pPr>
              <w:keepNext w:val="0"/>
              <w:keepLines w:val="0"/>
              <w:widowControl/>
              <w:suppressLineNumbers w:val="0"/>
              <w:jc w:val="center"/>
              <w:textAlignment w:val="center"/>
              <w:rPr>
                <w:sz w:val="16"/>
                <w:szCs w:val="20"/>
              </w:rPr>
            </w:pPr>
          </w:p>
        </w:tc>
      </w:tr>
      <w:tr w14:paraId="6B97A21E">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6F9D34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798D2A7A">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加卸载电磁阀</w:t>
            </w:r>
          </w:p>
        </w:tc>
        <w:tc>
          <w:tcPr>
            <w:tcW w:w="2835" w:type="dxa"/>
            <w:tcBorders>
              <w:top w:val="single" w:color="auto" w:sz="4" w:space="0"/>
              <w:left w:val="nil"/>
              <w:bottom w:val="single" w:color="auto" w:sz="4" w:space="0"/>
              <w:right w:val="single" w:color="auto" w:sz="4" w:space="0"/>
              <w:tl2br w:val="nil"/>
              <w:tr2bl w:val="nil"/>
            </w:tcBorders>
            <w:vAlign w:val="center"/>
          </w:tcPr>
          <w:p w14:paraId="0EB62084">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约克 025-30464-000</w:t>
            </w:r>
          </w:p>
        </w:tc>
        <w:tc>
          <w:tcPr>
            <w:tcW w:w="810" w:type="dxa"/>
            <w:tcBorders>
              <w:top w:val="single" w:color="auto" w:sz="4" w:space="0"/>
              <w:left w:val="nil"/>
              <w:bottom w:val="single" w:color="auto" w:sz="4" w:space="0"/>
              <w:right w:val="single" w:color="auto" w:sz="4" w:space="0"/>
              <w:tl2br w:val="nil"/>
              <w:tr2bl w:val="nil"/>
            </w:tcBorders>
            <w:vAlign w:val="center"/>
          </w:tcPr>
          <w:p w14:paraId="52FA10C7">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auto" w:sz="4" w:space="0"/>
              <w:left w:val="nil"/>
              <w:bottom w:val="single" w:color="auto" w:sz="4" w:space="0"/>
              <w:right w:val="single" w:color="auto" w:sz="4" w:space="0"/>
              <w:tl2br w:val="nil"/>
              <w:tr2bl w:val="nil"/>
            </w:tcBorders>
            <w:vAlign w:val="center"/>
          </w:tcPr>
          <w:p w14:paraId="798EF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vAlign w:val="center"/>
          </w:tcPr>
          <w:p w14:paraId="625536E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9080</w:t>
            </w:r>
          </w:p>
        </w:tc>
        <w:tc>
          <w:tcPr>
            <w:tcW w:w="720" w:type="dxa"/>
            <w:tcBorders>
              <w:top w:val="single" w:color="auto" w:sz="4" w:space="0"/>
              <w:left w:val="nil"/>
              <w:bottom w:val="single" w:color="auto" w:sz="4" w:space="0"/>
              <w:right w:val="single" w:color="auto" w:sz="4" w:space="0"/>
              <w:tl2br w:val="nil"/>
              <w:tr2bl w:val="nil"/>
            </w:tcBorders>
            <w:vAlign w:val="center"/>
          </w:tcPr>
          <w:p w14:paraId="527DDE21">
            <w:pPr>
              <w:keepNext w:val="0"/>
              <w:keepLines w:val="0"/>
              <w:widowControl/>
              <w:suppressLineNumbers w:val="0"/>
              <w:jc w:val="center"/>
              <w:textAlignment w:val="center"/>
              <w:rPr>
                <w:sz w:val="16"/>
                <w:szCs w:val="20"/>
              </w:rPr>
            </w:pPr>
          </w:p>
        </w:tc>
      </w:tr>
      <w:tr w14:paraId="3A7C2BF0">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4BEEBD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47A1C1EA">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O型密封圈</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1EE48256">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511M0723</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62EF106D">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76A513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0091727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580</w:t>
            </w:r>
          </w:p>
        </w:tc>
        <w:tc>
          <w:tcPr>
            <w:tcW w:w="720" w:type="dxa"/>
            <w:tcBorders>
              <w:top w:val="single" w:color="auto" w:sz="4" w:space="0"/>
              <w:left w:val="nil"/>
              <w:bottom w:val="single" w:color="auto" w:sz="4" w:space="0"/>
              <w:right w:val="single" w:color="auto" w:sz="4" w:space="0"/>
              <w:tl2br w:val="nil"/>
              <w:tr2bl w:val="nil"/>
            </w:tcBorders>
            <w:vAlign w:val="center"/>
          </w:tcPr>
          <w:p w14:paraId="32E333C8">
            <w:pPr>
              <w:keepNext w:val="0"/>
              <w:keepLines w:val="0"/>
              <w:widowControl/>
              <w:suppressLineNumbers w:val="0"/>
              <w:jc w:val="center"/>
              <w:textAlignment w:val="center"/>
              <w:rPr>
                <w:sz w:val="16"/>
                <w:szCs w:val="20"/>
              </w:rPr>
            </w:pPr>
          </w:p>
        </w:tc>
      </w:tr>
      <w:tr w14:paraId="09CD72D6">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6B6BC08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13FB30B0">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O-Ring密封圈</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022F7DF3">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588811</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33764022">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4E976A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3AEB7DC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780</w:t>
            </w:r>
          </w:p>
        </w:tc>
        <w:tc>
          <w:tcPr>
            <w:tcW w:w="720" w:type="dxa"/>
            <w:tcBorders>
              <w:top w:val="single" w:color="auto" w:sz="4" w:space="0"/>
              <w:left w:val="nil"/>
              <w:bottom w:val="single" w:color="auto" w:sz="4" w:space="0"/>
              <w:right w:val="single" w:color="auto" w:sz="4" w:space="0"/>
              <w:tl2br w:val="nil"/>
              <w:tr2bl w:val="nil"/>
            </w:tcBorders>
            <w:vAlign w:val="center"/>
          </w:tcPr>
          <w:p w14:paraId="229CA9B0">
            <w:pPr>
              <w:keepNext w:val="0"/>
              <w:keepLines w:val="0"/>
              <w:widowControl/>
              <w:suppressLineNumbers w:val="0"/>
              <w:jc w:val="center"/>
              <w:textAlignment w:val="center"/>
              <w:rPr>
                <w:sz w:val="16"/>
                <w:szCs w:val="20"/>
              </w:rPr>
            </w:pPr>
          </w:p>
        </w:tc>
      </w:tr>
      <w:tr w14:paraId="4C4B0941">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36E828E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62E122B8">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O-Ring密封圈</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229BF633">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588814</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7EF58E34">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1824FA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2A0CF1F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720" w:type="dxa"/>
            <w:tcBorders>
              <w:top w:val="single" w:color="auto" w:sz="4" w:space="0"/>
              <w:left w:val="nil"/>
              <w:bottom w:val="single" w:color="auto" w:sz="4" w:space="0"/>
              <w:right w:val="single" w:color="auto" w:sz="4" w:space="0"/>
              <w:tl2br w:val="nil"/>
              <w:tr2bl w:val="nil"/>
            </w:tcBorders>
            <w:vAlign w:val="center"/>
          </w:tcPr>
          <w:p w14:paraId="593849CA">
            <w:pPr>
              <w:keepNext w:val="0"/>
              <w:keepLines w:val="0"/>
              <w:widowControl/>
              <w:suppressLineNumbers w:val="0"/>
              <w:jc w:val="center"/>
              <w:textAlignment w:val="center"/>
              <w:rPr>
                <w:sz w:val="16"/>
                <w:szCs w:val="20"/>
              </w:rPr>
            </w:pPr>
          </w:p>
        </w:tc>
      </w:tr>
      <w:tr w14:paraId="2274B62C">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01F1F3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4780D4E1">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CYK主机密封垫</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44ED0EFF">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064-47751-000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6F8C3FBF">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68554A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4FE954D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720" w:type="dxa"/>
            <w:tcBorders>
              <w:top w:val="single" w:color="auto" w:sz="4" w:space="0"/>
              <w:left w:val="nil"/>
              <w:bottom w:val="single" w:color="auto" w:sz="4" w:space="0"/>
              <w:right w:val="single" w:color="auto" w:sz="4" w:space="0"/>
              <w:tl2br w:val="nil"/>
              <w:tr2bl w:val="nil"/>
            </w:tcBorders>
            <w:vAlign w:val="center"/>
          </w:tcPr>
          <w:p w14:paraId="7F2893DF">
            <w:pPr>
              <w:keepNext w:val="0"/>
              <w:keepLines w:val="0"/>
              <w:widowControl/>
              <w:suppressLineNumbers w:val="0"/>
              <w:jc w:val="center"/>
              <w:textAlignment w:val="center"/>
              <w:rPr>
                <w:sz w:val="16"/>
                <w:szCs w:val="20"/>
              </w:rPr>
            </w:pPr>
          </w:p>
        </w:tc>
      </w:tr>
      <w:tr w14:paraId="016667F0">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335555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63FECF5C">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主机逻辑板</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3CFF214F">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371-02757-003，带程序</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1028A475">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0FC14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68DCC2E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80450</w:t>
            </w:r>
          </w:p>
        </w:tc>
        <w:tc>
          <w:tcPr>
            <w:tcW w:w="720" w:type="dxa"/>
            <w:tcBorders>
              <w:top w:val="single" w:color="auto" w:sz="4" w:space="0"/>
              <w:left w:val="nil"/>
              <w:bottom w:val="single" w:color="auto" w:sz="4" w:space="0"/>
              <w:right w:val="single" w:color="auto" w:sz="4" w:space="0"/>
              <w:tl2br w:val="nil"/>
              <w:tr2bl w:val="nil"/>
            </w:tcBorders>
            <w:vAlign w:val="center"/>
          </w:tcPr>
          <w:p w14:paraId="589398E2">
            <w:pPr>
              <w:keepNext w:val="0"/>
              <w:keepLines w:val="0"/>
              <w:widowControl/>
              <w:suppressLineNumbers w:val="0"/>
              <w:jc w:val="center"/>
              <w:textAlignment w:val="center"/>
              <w:rPr>
                <w:sz w:val="16"/>
                <w:szCs w:val="20"/>
              </w:rPr>
            </w:pPr>
          </w:p>
        </w:tc>
      </w:tr>
      <w:tr w14:paraId="28B6354B">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49191AA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03BF5E7E">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O型密封圈</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4322AC23">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028-12200-000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69BA861E">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4E6E7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710398B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720" w:type="dxa"/>
            <w:tcBorders>
              <w:top w:val="single" w:color="auto" w:sz="4" w:space="0"/>
              <w:left w:val="nil"/>
              <w:bottom w:val="single" w:color="auto" w:sz="4" w:space="0"/>
              <w:right w:val="single" w:color="auto" w:sz="4" w:space="0"/>
              <w:tl2br w:val="nil"/>
              <w:tr2bl w:val="nil"/>
            </w:tcBorders>
            <w:vAlign w:val="center"/>
          </w:tcPr>
          <w:p w14:paraId="0F01D988">
            <w:pPr>
              <w:keepNext w:val="0"/>
              <w:keepLines w:val="0"/>
              <w:widowControl/>
              <w:suppressLineNumbers w:val="0"/>
              <w:jc w:val="center"/>
              <w:textAlignment w:val="center"/>
              <w:rPr>
                <w:sz w:val="16"/>
                <w:szCs w:val="20"/>
              </w:rPr>
            </w:pPr>
          </w:p>
        </w:tc>
      </w:tr>
      <w:tr w14:paraId="49D4FEBB">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5AE48A2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3CA4909D">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冷却液</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36CB2F25">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013-04129-000，1加仑/瓶</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5315EB37">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3604C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1407159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3650</w:t>
            </w:r>
          </w:p>
        </w:tc>
        <w:tc>
          <w:tcPr>
            <w:tcW w:w="720" w:type="dxa"/>
            <w:tcBorders>
              <w:top w:val="single" w:color="auto" w:sz="4" w:space="0"/>
              <w:left w:val="nil"/>
              <w:bottom w:val="single" w:color="auto" w:sz="4" w:space="0"/>
              <w:right w:val="single" w:color="auto" w:sz="4" w:space="0"/>
              <w:tl2br w:val="nil"/>
              <w:tr2bl w:val="nil"/>
            </w:tcBorders>
            <w:vAlign w:val="center"/>
          </w:tcPr>
          <w:p w14:paraId="7BC25F67">
            <w:pPr>
              <w:keepNext w:val="0"/>
              <w:keepLines w:val="0"/>
              <w:widowControl/>
              <w:suppressLineNumbers w:val="0"/>
              <w:jc w:val="center"/>
              <w:textAlignment w:val="center"/>
              <w:rPr>
                <w:sz w:val="16"/>
                <w:szCs w:val="20"/>
              </w:rPr>
            </w:pPr>
          </w:p>
        </w:tc>
      </w:tr>
      <w:tr w14:paraId="3878CCB2">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6D4853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498D8B7B">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油泵变频板</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1B79E56A">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024W40250-000，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5836724</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0DB27DAA">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3CE37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45C39C4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23000</w:t>
            </w:r>
          </w:p>
        </w:tc>
        <w:tc>
          <w:tcPr>
            <w:tcW w:w="720" w:type="dxa"/>
            <w:tcBorders>
              <w:top w:val="single" w:color="auto" w:sz="4" w:space="0"/>
              <w:left w:val="nil"/>
              <w:bottom w:val="single" w:color="auto" w:sz="4" w:space="0"/>
              <w:right w:val="single" w:color="auto" w:sz="4" w:space="0"/>
              <w:tl2br w:val="nil"/>
              <w:tr2bl w:val="nil"/>
            </w:tcBorders>
            <w:vAlign w:val="center"/>
          </w:tcPr>
          <w:p w14:paraId="5C62BD9C">
            <w:pPr>
              <w:keepNext w:val="0"/>
              <w:keepLines w:val="0"/>
              <w:widowControl/>
              <w:suppressLineNumbers w:val="0"/>
              <w:jc w:val="center"/>
              <w:textAlignment w:val="center"/>
              <w:rPr>
                <w:sz w:val="16"/>
                <w:szCs w:val="20"/>
              </w:rPr>
            </w:pPr>
          </w:p>
        </w:tc>
      </w:tr>
      <w:tr w14:paraId="794C2429">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4CBAFF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4A767912">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导叶位置联轴器</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654ABBFD">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029-21795-000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3EB1A36C">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件</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12079F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31AA466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2300</w:t>
            </w:r>
          </w:p>
        </w:tc>
        <w:tc>
          <w:tcPr>
            <w:tcW w:w="720" w:type="dxa"/>
            <w:tcBorders>
              <w:top w:val="single" w:color="auto" w:sz="4" w:space="0"/>
              <w:left w:val="nil"/>
              <w:bottom w:val="single" w:color="auto" w:sz="4" w:space="0"/>
              <w:right w:val="single" w:color="auto" w:sz="4" w:space="0"/>
              <w:tl2br w:val="nil"/>
              <w:tr2bl w:val="nil"/>
            </w:tcBorders>
            <w:vAlign w:val="center"/>
          </w:tcPr>
          <w:p w14:paraId="4E18F57C">
            <w:pPr>
              <w:keepNext w:val="0"/>
              <w:keepLines w:val="0"/>
              <w:widowControl/>
              <w:suppressLineNumbers w:val="0"/>
              <w:jc w:val="center"/>
              <w:textAlignment w:val="center"/>
              <w:rPr>
                <w:sz w:val="16"/>
                <w:szCs w:val="20"/>
              </w:rPr>
            </w:pPr>
          </w:p>
        </w:tc>
      </w:tr>
      <w:tr w14:paraId="585032E2">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0758F7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3C710909">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角阀</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4DD276FE">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022W10054-000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4BD6337A">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09586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2D11A2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2700</w:t>
            </w:r>
          </w:p>
        </w:tc>
        <w:tc>
          <w:tcPr>
            <w:tcW w:w="720" w:type="dxa"/>
            <w:tcBorders>
              <w:top w:val="single" w:color="auto" w:sz="4" w:space="0"/>
              <w:left w:val="nil"/>
              <w:bottom w:val="single" w:color="auto" w:sz="4" w:space="0"/>
              <w:right w:val="single" w:color="auto" w:sz="4" w:space="0"/>
              <w:tl2br w:val="nil"/>
              <w:tr2bl w:val="nil"/>
            </w:tcBorders>
            <w:vAlign w:val="center"/>
          </w:tcPr>
          <w:p w14:paraId="3CF190B9">
            <w:pPr>
              <w:keepNext w:val="0"/>
              <w:keepLines w:val="0"/>
              <w:widowControl/>
              <w:suppressLineNumbers w:val="0"/>
              <w:jc w:val="center"/>
              <w:textAlignment w:val="center"/>
              <w:rPr>
                <w:sz w:val="16"/>
                <w:szCs w:val="20"/>
              </w:rPr>
            </w:pPr>
          </w:p>
        </w:tc>
      </w:tr>
      <w:tr w14:paraId="53A8224C">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1E9E4B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7A60FC58">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角阀转换头</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6916EB70">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023W20282-000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62BF97E8">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415F5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6B1CF8F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990</w:t>
            </w:r>
          </w:p>
        </w:tc>
        <w:tc>
          <w:tcPr>
            <w:tcW w:w="720" w:type="dxa"/>
            <w:tcBorders>
              <w:top w:val="single" w:color="auto" w:sz="4" w:space="0"/>
              <w:left w:val="nil"/>
              <w:bottom w:val="single" w:color="auto" w:sz="4" w:space="0"/>
              <w:right w:val="single" w:color="auto" w:sz="4" w:space="0"/>
              <w:tl2br w:val="nil"/>
              <w:tr2bl w:val="nil"/>
            </w:tcBorders>
            <w:vAlign w:val="center"/>
          </w:tcPr>
          <w:p w14:paraId="1824A456">
            <w:pPr>
              <w:keepNext w:val="0"/>
              <w:keepLines w:val="0"/>
              <w:widowControl/>
              <w:suppressLineNumbers w:val="0"/>
              <w:jc w:val="center"/>
              <w:textAlignment w:val="center"/>
              <w:rPr>
                <w:sz w:val="16"/>
                <w:szCs w:val="20"/>
              </w:rPr>
            </w:pPr>
          </w:p>
        </w:tc>
      </w:tr>
      <w:tr w14:paraId="35E5C0B7">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005EC69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06D1D2BB">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油标尺</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73A898D5">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026-37571-000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345D3828">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53F952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234D22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3400</w:t>
            </w:r>
          </w:p>
        </w:tc>
        <w:tc>
          <w:tcPr>
            <w:tcW w:w="720" w:type="dxa"/>
            <w:tcBorders>
              <w:top w:val="single" w:color="auto" w:sz="4" w:space="0"/>
              <w:left w:val="nil"/>
              <w:bottom w:val="single" w:color="auto" w:sz="4" w:space="0"/>
              <w:right w:val="single" w:color="auto" w:sz="4" w:space="0"/>
              <w:tl2br w:val="nil"/>
              <w:tr2bl w:val="nil"/>
            </w:tcBorders>
            <w:vAlign w:val="center"/>
          </w:tcPr>
          <w:p w14:paraId="1A1EA279">
            <w:pPr>
              <w:keepNext w:val="0"/>
              <w:keepLines w:val="0"/>
              <w:widowControl/>
              <w:suppressLineNumbers w:val="0"/>
              <w:jc w:val="center"/>
              <w:textAlignment w:val="center"/>
              <w:rPr>
                <w:sz w:val="16"/>
                <w:szCs w:val="20"/>
              </w:rPr>
            </w:pPr>
          </w:p>
        </w:tc>
      </w:tr>
      <w:tr w14:paraId="661666E7">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7ED63E4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6320C5DC">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传动轴</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07084C18">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364-50631-000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700A1CAF">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件</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5E685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71D314E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14000</w:t>
            </w:r>
          </w:p>
        </w:tc>
        <w:tc>
          <w:tcPr>
            <w:tcW w:w="720" w:type="dxa"/>
            <w:tcBorders>
              <w:top w:val="single" w:color="auto" w:sz="4" w:space="0"/>
              <w:left w:val="nil"/>
              <w:bottom w:val="single" w:color="auto" w:sz="4" w:space="0"/>
              <w:right w:val="single" w:color="auto" w:sz="4" w:space="0"/>
              <w:tl2br w:val="nil"/>
              <w:tr2bl w:val="nil"/>
            </w:tcBorders>
            <w:vAlign w:val="center"/>
          </w:tcPr>
          <w:p w14:paraId="5730D269">
            <w:pPr>
              <w:keepNext w:val="0"/>
              <w:keepLines w:val="0"/>
              <w:widowControl/>
              <w:suppressLineNumbers w:val="0"/>
              <w:jc w:val="center"/>
              <w:textAlignment w:val="center"/>
              <w:rPr>
                <w:sz w:val="16"/>
                <w:szCs w:val="20"/>
              </w:rPr>
            </w:pPr>
          </w:p>
        </w:tc>
      </w:tr>
      <w:tr w14:paraId="178E40E5">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7D479C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046392B3">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连杆</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470D5B3C">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364-51753-700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4B7484C5">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1D8E2F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32522B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11200</w:t>
            </w:r>
          </w:p>
        </w:tc>
        <w:tc>
          <w:tcPr>
            <w:tcW w:w="720" w:type="dxa"/>
            <w:tcBorders>
              <w:top w:val="single" w:color="auto" w:sz="4" w:space="0"/>
              <w:left w:val="nil"/>
              <w:bottom w:val="single" w:color="auto" w:sz="4" w:space="0"/>
              <w:right w:val="single" w:color="auto" w:sz="4" w:space="0"/>
              <w:tl2br w:val="nil"/>
              <w:tr2bl w:val="nil"/>
            </w:tcBorders>
            <w:vAlign w:val="center"/>
          </w:tcPr>
          <w:p w14:paraId="1C4FB82D">
            <w:pPr>
              <w:keepNext w:val="0"/>
              <w:keepLines w:val="0"/>
              <w:widowControl/>
              <w:suppressLineNumbers w:val="0"/>
              <w:jc w:val="center"/>
              <w:textAlignment w:val="center"/>
              <w:rPr>
                <w:sz w:val="16"/>
                <w:szCs w:val="20"/>
              </w:rPr>
            </w:pPr>
          </w:p>
        </w:tc>
      </w:tr>
      <w:tr w14:paraId="560C9069">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096B95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450A0054">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CYK主机排气管止回阀</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5EDA6024">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022-08642-031</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42C8A8F8">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58BEE3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07A24C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78000</w:t>
            </w:r>
          </w:p>
        </w:tc>
        <w:tc>
          <w:tcPr>
            <w:tcW w:w="720" w:type="dxa"/>
            <w:tcBorders>
              <w:top w:val="single" w:color="auto" w:sz="4" w:space="0"/>
              <w:left w:val="nil"/>
              <w:bottom w:val="single" w:color="auto" w:sz="4" w:space="0"/>
              <w:right w:val="single" w:color="auto" w:sz="4" w:space="0"/>
              <w:tl2br w:val="nil"/>
              <w:tr2bl w:val="nil"/>
            </w:tcBorders>
            <w:vAlign w:val="center"/>
          </w:tcPr>
          <w:p w14:paraId="241C6E66">
            <w:pPr>
              <w:keepNext w:val="0"/>
              <w:keepLines w:val="0"/>
              <w:widowControl/>
              <w:suppressLineNumbers w:val="0"/>
              <w:jc w:val="center"/>
              <w:textAlignment w:val="center"/>
              <w:rPr>
                <w:sz w:val="16"/>
                <w:szCs w:val="20"/>
              </w:rPr>
            </w:pPr>
          </w:p>
        </w:tc>
      </w:tr>
      <w:tr w14:paraId="7E40E563">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4D50114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5EE6BD40">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冷凝压力传感器</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38EC3827">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025-38551-000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643E47C7">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68F35E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0FE345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33000</w:t>
            </w:r>
          </w:p>
        </w:tc>
        <w:tc>
          <w:tcPr>
            <w:tcW w:w="720" w:type="dxa"/>
            <w:tcBorders>
              <w:top w:val="single" w:color="auto" w:sz="4" w:space="0"/>
              <w:left w:val="nil"/>
              <w:bottom w:val="single" w:color="auto" w:sz="4" w:space="0"/>
              <w:right w:val="single" w:color="auto" w:sz="4" w:space="0"/>
              <w:tl2br w:val="nil"/>
              <w:tr2bl w:val="nil"/>
            </w:tcBorders>
            <w:vAlign w:val="center"/>
          </w:tcPr>
          <w:p w14:paraId="79E14A44">
            <w:pPr>
              <w:keepNext w:val="0"/>
              <w:keepLines w:val="0"/>
              <w:widowControl/>
              <w:suppressLineNumbers w:val="0"/>
              <w:jc w:val="center"/>
              <w:textAlignment w:val="center"/>
              <w:rPr>
                <w:sz w:val="16"/>
                <w:szCs w:val="20"/>
              </w:rPr>
            </w:pPr>
          </w:p>
        </w:tc>
      </w:tr>
      <w:tr w14:paraId="13756832">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0085B0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08479278">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CYK主机螺栓</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048C00B7">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021-11998-000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45D327FC">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4C49E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49EEE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w:t>
            </w:r>
          </w:p>
        </w:tc>
        <w:tc>
          <w:tcPr>
            <w:tcW w:w="720" w:type="dxa"/>
            <w:tcBorders>
              <w:top w:val="single" w:color="auto" w:sz="4" w:space="0"/>
              <w:left w:val="nil"/>
              <w:bottom w:val="single" w:color="auto" w:sz="4" w:space="0"/>
              <w:right w:val="single" w:color="auto" w:sz="4" w:space="0"/>
              <w:tl2br w:val="nil"/>
              <w:tr2bl w:val="nil"/>
            </w:tcBorders>
            <w:vAlign w:val="center"/>
          </w:tcPr>
          <w:p w14:paraId="3D38C05F">
            <w:pPr>
              <w:keepNext w:val="0"/>
              <w:keepLines w:val="0"/>
              <w:widowControl/>
              <w:suppressLineNumbers w:val="0"/>
              <w:jc w:val="center"/>
              <w:textAlignment w:val="center"/>
              <w:rPr>
                <w:sz w:val="16"/>
                <w:szCs w:val="20"/>
              </w:rPr>
            </w:pPr>
          </w:p>
        </w:tc>
      </w:tr>
      <w:tr w14:paraId="53EAC6ED">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6DA8DF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1CB80E9D">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输油泵</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1826D361">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026-46327-002，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带变频程序</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6D626BA7">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146B37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4EEABE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108000</w:t>
            </w:r>
          </w:p>
        </w:tc>
        <w:tc>
          <w:tcPr>
            <w:tcW w:w="720" w:type="dxa"/>
            <w:tcBorders>
              <w:top w:val="single" w:color="auto" w:sz="4" w:space="0"/>
              <w:left w:val="nil"/>
              <w:bottom w:val="single" w:color="auto" w:sz="4" w:space="0"/>
              <w:right w:val="single" w:color="auto" w:sz="4" w:space="0"/>
              <w:tl2br w:val="nil"/>
              <w:tr2bl w:val="nil"/>
            </w:tcBorders>
            <w:vAlign w:val="center"/>
          </w:tcPr>
          <w:p w14:paraId="6B6E0899">
            <w:pPr>
              <w:keepNext w:val="0"/>
              <w:keepLines w:val="0"/>
              <w:widowControl/>
              <w:suppressLineNumbers w:val="0"/>
              <w:jc w:val="center"/>
              <w:textAlignment w:val="center"/>
              <w:rPr>
                <w:sz w:val="16"/>
                <w:szCs w:val="20"/>
              </w:rPr>
            </w:pPr>
          </w:p>
        </w:tc>
      </w:tr>
      <w:tr w14:paraId="670733D7">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591D481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6D7EC3CD">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CYK主机螺栓</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51FEA71B">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021W17618-000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1BC5E4EA">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694340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54F79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720" w:type="dxa"/>
            <w:tcBorders>
              <w:top w:val="single" w:color="auto" w:sz="4" w:space="0"/>
              <w:left w:val="nil"/>
              <w:bottom w:val="single" w:color="auto" w:sz="4" w:space="0"/>
              <w:right w:val="single" w:color="auto" w:sz="4" w:space="0"/>
              <w:tl2br w:val="nil"/>
              <w:tr2bl w:val="nil"/>
            </w:tcBorders>
            <w:vAlign w:val="center"/>
          </w:tcPr>
          <w:p w14:paraId="59B08EED">
            <w:pPr>
              <w:keepNext w:val="0"/>
              <w:keepLines w:val="0"/>
              <w:widowControl/>
              <w:suppressLineNumbers w:val="0"/>
              <w:jc w:val="center"/>
              <w:textAlignment w:val="center"/>
              <w:rPr>
                <w:sz w:val="16"/>
                <w:szCs w:val="20"/>
              </w:rPr>
            </w:pPr>
          </w:p>
        </w:tc>
      </w:tr>
      <w:tr w14:paraId="7CA7594F">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4A1A20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662C7202">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CYK主机螺栓</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2A621959">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021W11956-000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4BA58623">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35E78E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62C47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475</w:t>
            </w:r>
          </w:p>
        </w:tc>
        <w:tc>
          <w:tcPr>
            <w:tcW w:w="720" w:type="dxa"/>
            <w:tcBorders>
              <w:top w:val="single" w:color="auto" w:sz="4" w:space="0"/>
              <w:left w:val="nil"/>
              <w:bottom w:val="single" w:color="auto" w:sz="4" w:space="0"/>
              <w:right w:val="single" w:color="auto" w:sz="4" w:space="0"/>
              <w:tl2br w:val="nil"/>
              <w:tr2bl w:val="nil"/>
            </w:tcBorders>
            <w:vAlign w:val="center"/>
          </w:tcPr>
          <w:p w14:paraId="0FA4FD59">
            <w:pPr>
              <w:keepNext w:val="0"/>
              <w:keepLines w:val="0"/>
              <w:widowControl/>
              <w:suppressLineNumbers w:val="0"/>
              <w:jc w:val="center"/>
              <w:textAlignment w:val="center"/>
              <w:rPr>
                <w:sz w:val="16"/>
                <w:szCs w:val="20"/>
              </w:rPr>
            </w:pPr>
          </w:p>
        </w:tc>
      </w:tr>
      <w:tr w14:paraId="065A1B25">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013260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19664670">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止推后轴承</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21F77B93">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029-20895-002，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029-20895-005</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3AE35F0A">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件</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7F1073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07AF4C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104000</w:t>
            </w:r>
          </w:p>
        </w:tc>
        <w:tc>
          <w:tcPr>
            <w:tcW w:w="720" w:type="dxa"/>
            <w:tcBorders>
              <w:top w:val="single" w:color="auto" w:sz="4" w:space="0"/>
              <w:left w:val="nil"/>
              <w:bottom w:val="single" w:color="auto" w:sz="4" w:space="0"/>
              <w:right w:val="single" w:color="auto" w:sz="4" w:space="0"/>
              <w:tl2br w:val="nil"/>
              <w:tr2bl w:val="nil"/>
            </w:tcBorders>
            <w:vAlign w:val="center"/>
          </w:tcPr>
          <w:p w14:paraId="02825FD7">
            <w:pPr>
              <w:keepNext w:val="0"/>
              <w:keepLines w:val="0"/>
              <w:widowControl/>
              <w:suppressLineNumbers w:val="0"/>
              <w:jc w:val="center"/>
              <w:textAlignment w:val="center"/>
              <w:rPr>
                <w:sz w:val="16"/>
                <w:szCs w:val="20"/>
              </w:rPr>
            </w:pPr>
          </w:p>
        </w:tc>
      </w:tr>
      <w:tr w14:paraId="1F614166">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40DFD0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205C273E">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压缩机轴封</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4C20FDCF">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029-22454-000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6162F908">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6C09F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77B357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98000</w:t>
            </w:r>
          </w:p>
        </w:tc>
        <w:tc>
          <w:tcPr>
            <w:tcW w:w="720" w:type="dxa"/>
            <w:tcBorders>
              <w:top w:val="single" w:color="auto" w:sz="4" w:space="0"/>
              <w:left w:val="nil"/>
              <w:bottom w:val="single" w:color="auto" w:sz="4" w:space="0"/>
              <w:right w:val="single" w:color="auto" w:sz="4" w:space="0"/>
              <w:tl2br w:val="nil"/>
              <w:tr2bl w:val="nil"/>
            </w:tcBorders>
            <w:vAlign w:val="center"/>
          </w:tcPr>
          <w:p w14:paraId="35189287">
            <w:pPr>
              <w:keepNext w:val="0"/>
              <w:keepLines w:val="0"/>
              <w:widowControl/>
              <w:suppressLineNumbers w:val="0"/>
              <w:jc w:val="center"/>
              <w:textAlignment w:val="center"/>
              <w:rPr>
                <w:sz w:val="16"/>
                <w:szCs w:val="20"/>
              </w:rPr>
            </w:pPr>
          </w:p>
        </w:tc>
      </w:tr>
      <w:tr w14:paraId="3687A91E">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6DCF5E9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09B78CB3">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三向球阀</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350DF24B">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022-10094-000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499C281B">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2BE1A1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0FD829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3500</w:t>
            </w:r>
          </w:p>
        </w:tc>
        <w:tc>
          <w:tcPr>
            <w:tcW w:w="720" w:type="dxa"/>
            <w:tcBorders>
              <w:top w:val="single" w:color="auto" w:sz="4" w:space="0"/>
              <w:left w:val="nil"/>
              <w:bottom w:val="single" w:color="auto" w:sz="4" w:space="0"/>
              <w:right w:val="single" w:color="auto" w:sz="4" w:space="0"/>
              <w:tl2br w:val="nil"/>
              <w:tr2bl w:val="nil"/>
            </w:tcBorders>
            <w:vAlign w:val="center"/>
          </w:tcPr>
          <w:p w14:paraId="2F018707">
            <w:pPr>
              <w:keepNext w:val="0"/>
              <w:keepLines w:val="0"/>
              <w:widowControl/>
              <w:suppressLineNumbers w:val="0"/>
              <w:jc w:val="center"/>
              <w:textAlignment w:val="center"/>
              <w:rPr>
                <w:sz w:val="16"/>
                <w:szCs w:val="20"/>
              </w:rPr>
            </w:pPr>
          </w:p>
        </w:tc>
      </w:tr>
      <w:tr w14:paraId="01FCA180">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68299A8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02D9D86F">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油温调节阀</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435FA2DE">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022-09569-000</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4C127508">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件</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407B9F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726DE2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9700</w:t>
            </w:r>
          </w:p>
        </w:tc>
        <w:tc>
          <w:tcPr>
            <w:tcW w:w="720" w:type="dxa"/>
            <w:tcBorders>
              <w:top w:val="single" w:color="auto" w:sz="4" w:space="0"/>
              <w:left w:val="nil"/>
              <w:bottom w:val="single" w:color="auto" w:sz="4" w:space="0"/>
              <w:right w:val="single" w:color="auto" w:sz="4" w:space="0"/>
              <w:tl2br w:val="nil"/>
              <w:tr2bl w:val="nil"/>
            </w:tcBorders>
            <w:vAlign w:val="center"/>
          </w:tcPr>
          <w:p w14:paraId="4F01D180">
            <w:pPr>
              <w:keepNext w:val="0"/>
              <w:keepLines w:val="0"/>
              <w:widowControl/>
              <w:suppressLineNumbers w:val="0"/>
              <w:jc w:val="center"/>
              <w:textAlignment w:val="center"/>
              <w:rPr>
                <w:sz w:val="16"/>
                <w:szCs w:val="20"/>
              </w:rPr>
            </w:pPr>
          </w:p>
        </w:tc>
      </w:tr>
      <w:tr w14:paraId="672C28D2">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5939DB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2F50BD61">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压缩机轴封</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5076AC76">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029-22428-001</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20180523">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43F67C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47AE5A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127500</w:t>
            </w:r>
          </w:p>
        </w:tc>
        <w:tc>
          <w:tcPr>
            <w:tcW w:w="720" w:type="dxa"/>
            <w:tcBorders>
              <w:top w:val="single" w:color="auto" w:sz="4" w:space="0"/>
              <w:left w:val="nil"/>
              <w:bottom w:val="single" w:color="auto" w:sz="4" w:space="0"/>
              <w:right w:val="single" w:color="auto" w:sz="4" w:space="0"/>
              <w:tl2br w:val="nil"/>
              <w:tr2bl w:val="nil"/>
            </w:tcBorders>
            <w:vAlign w:val="center"/>
          </w:tcPr>
          <w:p w14:paraId="6024DE16">
            <w:pPr>
              <w:keepNext w:val="0"/>
              <w:keepLines w:val="0"/>
              <w:widowControl/>
              <w:suppressLineNumbers w:val="0"/>
              <w:jc w:val="center"/>
              <w:textAlignment w:val="center"/>
              <w:rPr>
                <w:sz w:val="16"/>
                <w:szCs w:val="20"/>
              </w:rPr>
            </w:pPr>
          </w:p>
        </w:tc>
      </w:tr>
      <w:tr w14:paraId="37FD6E59">
        <w:tblPrEx>
          <w:tblCellMar>
            <w:top w:w="0" w:type="dxa"/>
            <w:left w:w="108" w:type="dxa"/>
            <w:bottom w:w="0" w:type="dxa"/>
            <w:right w:w="108" w:type="dxa"/>
          </w:tblCellMar>
        </w:tblPrEx>
        <w:trPr>
          <w:trHeight w:val="312" w:hRule="atLeast"/>
        </w:trPr>
        <w:tc>
          <w:tcPr>
            <w:tcW w:w="660" w:type="dxa"/>
            <w:tcBorders>
              <w:top w:val="single" w:color="auto" w:sz="4" w:space="0"/>
              <w:left w:val="single" w:color="auto" w:sz="4" w:space="0"/>
              <w:bottom w:val="single" w:color="auto" w:sz="4" w:space="0"/>
              <w:right w:val="single" w:color="auto" w:sz="4" w:space="0"/>
              <w:tl2br w:val="nil"/>
              <w:tr2bl w:val="nil"/>
            </w:tcBorders>
            <w:vAlign w:val="center"/>
          </w:tcPr>
          <w:p w14:paraId="1D1C74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650" w:type="dxa"/>
            <w:tcBorders>
              <w:top w:val="single" w:color="auto" w:sz="4" w:space="0"/>
              <w:left w:val="single" w:color="auto" w:sz="4" w:space="0"/>
              <w:bottom w:val="single" w:color="auto" w:sz="4" w:space="0"/>
              <w:right w:val="single" w:color="auto" w:sz="4" w:space="0"/>
              <w:tl2br w:val="nil"/>
              <w:tr2bl w:val="nil"/>
            </w:tcBorders>
            <w:shd w:val="clear"/>
            <w:vAlign w:val="center"/>
          </w:tcPr>
          <w:p w14:paraId="19AF39C1">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电动调节阀</w:t>
            </w:r>
          </w:p>
        </w:tc>
        <w:tc>
          <w:tcPr>
            <w:tcW w:w="2835" w:type="dxa"/>
            <w:tcBorders>
              <w:top w:val="single" w:color="auto" w:sz="4" w:space="0"/>
              <w:left w:val="nil"/>
              <w:bottom w:val="single" w:color="auto" w:sz="4" w:space="0"/>
              <w:right w:val="single" w:color="auto" w:sz="4" w:space="0"/>
              <w:tl2br w:val="nil"/>
              <w:tr2bl w:val="nil"/>
            </w:tcBorders>
            <w:shd w:val="clear"/>
            <w:vAlign w:val="center"/>
          </w:tcPr>
          <w:p w14:paraId="77B690DA">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约克 022-11319-154</w:t>
            </w:r>
          </w:p>
        </w:tc>
        <w:tc>
          <w:tcPr>
            <w:tcW w:w="810" w:type="dxa"/>
            <w:tcBorders>
              <w:top w:val="single" w:color="auto" w:sz="4" w:space="0"/>
              <w:left w:val="nil"/>
              <w:bottom w:val="single" w:color="auto" w:sz="4" w:space="0"/>
              <w:right w:val="single" w:color="auto" w:sz="4" w:space="0"/>
              <w:tl2br w:val="nil"/>
              <w:tr2bl w:val="nil"/>
            </w:tcBorders>
            <w:shd w:val="clear"/>
            <w:vAlign w:val="center"/>
          </w:tcPr>
          <w:p w14:paraId="63F71963">
            <w:pPr>
              <w:keepNext w:val="0"/>
              <w:keepLines w:val="0"/>
              <w:widowControl/>
              <w:suppressLineNumbers w:val="0"/>
              <w:jc w:val="center"/>
              <w:textAlignment w:val="center"/>
              <w:rPr>
                <w:rFonts w:hint="eastAsia" w:ascii="宋体" w:hAnsi="宋体" w:eastAsia="宋体" w:cs="宋体"/>
                <w:i w:val="0"/>
                <w:iCs w:val="0"/>
                <w:caps w:val="0"/>
                <w:color w:val="333333"/>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auto" w:sz="4" w:space="0"/>
              <w:left w:val="nil"/>
              <w:bottom w:val="single" w:color="auto" w:sz="4" w:space="0"/>
              <w:right w:val="single" w:color="auto" w:sz="4" w:space="0"/>
              <w:tl2br w:val="nil"/>
              <w:tr2bl w:val="nil"/>
            </w:tcBorders>
            <w:shd w:val="clear"/>
            <w:vAlign w:val="center"/>
          </w:tcPr>
          <w:p w14:paraId="29AFE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70" w:type="dxa"/>
            <w:tcBorders>
              <w:top w:val="single" w:color="auto" w:sz="4" w:space="0"/>
              <w:left w:val="nil"/>
              <w:bottom w:val="single" w:color="auto" w:sz="4" w:space="0"/>
              <w:right w:val="single" w:color="auto" w:sz="4" w:space="0"/>
              <w:tl2br w:val="nil"/>
              <w:tr2bl w:val="nil"/>
            </w:tcBorders>
            <w:shd w:val="clear"/>
            <w:vAlign w:val="center"/>
          </w:tcPr>
          <w:p w14:paraId="55E670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95000</w:t>
            </w:r>
          </w:p>
        </w:tc>
        <w:tc>
          <w:tcPr>
            <w:tcW w:w="720" w:type="dxa"/>
            <w:tcBorders>
              <w:top w:val="single" w:color="auto" w:sz="4" w:space="0"/>
              <w:left w:val="nil"/>
              <w:bottom w:val="single" w:color="auto" w:sz="4" w:space="0"/>
              <w:right w:val="single" w:color="auto" w:sz="4" w:space="0"/>
              <w:tl2br w:val="nil"/>
              <w:tr2bl w:val="nil"/>
            </w:tcBorders>
            <w:vAlign w:val="center"/>
          </w:tcPr>
          <w:p w14:paraId="2886FE2C">
            <w:pPr>
              <w:keepNext w:val="0"/>
              <w:keepLines w:val="0"/>
              <w:widowControl/>
              <w:suppressLineNumbers w:val="0"/>
              <w:jc w:val="center"/>
              <w:textAlignment w:val="center"/>
              <w:rPr>
                <w:sz w:val="16"/>
                <w:szCs w:val="20"/>
              </w:rPr>
            </w:pPr>
          </w:p>
        </w:tc>
      </w:tr>
    </w:tbl>
    <w:p w14:paraId="7AB63EF9">
      <w:pPr>
        <w:spacing w:line="360" w:lineRule="auto"/>
        <w:rPr>
          <w:sz w:val="24"/>
        </w:rPr>
      </w:pPr>
    </w:p>
    <w:p w14:paraId="1CDB9C7C">
      <w:pPr>
        <w:numPr>
          <w:ilvl w:val="0"/>
          <w:numId w:val="13"/>
        </w:numPr>
        <w:tabs>
          <w:tab w:val="left" w:pos="420"/>
        </w:tabs>
        <w:spacing w:line="360" w:lineRule="auto"/>
        <w:ind w:left="0" w:leftChars="0" w:firstLine="400" w:firstLineChars="0"/>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3"/>
        </w:numPr>
        <w:tabs>
          <w:tab w:val="left" w:pos="420"/>
        </w:tabs>
        <w:spacing w:line="360" w:lineRule="auto"/>
        <w:ind w:left="0" w:leftChars="0" w:firstLine="400" w:firstLineChars="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3"/>
        </w:numPr>
        <w:tabs>
          <w:tab w:val="left" w:pos="420"/>
        </w:tabs>
        <w:spacing w:line="360" w:lineRule="auto"/>
        <w:ind w:left="0" w:leftChars="0" w:firstLine="400" w:firstLineChars="0"/>
        <w:rPr>
          <w:rFonts w:ascii="宋体" w:hAnsi="宋体"/>
          <w:sz w:val="24"/>
        </w:rPr>
      </w:pPr>
      <w:r>
        <w:rPr>
          <w:rFonts w:hint="eastAsia" w:ascii="宋体" w:hAnsi="宋体"/>
          <w:sz w:val="24"/>
        </w:rPr>
        <w:t>报价有效期不低于30天。</w:t>
      </w:r>
    </w:p>
    <w:p w14:paraId="5A315F97">
      <w:pPr>
        <w:numPr>
          <w:ilvl w:val="0"/>
          <w:numId w:val="12"/>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2"/>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4"/>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2"/>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44C91C3F">
      <w:pPr>
        <w:tabs>
          <w:tab w:val="left" w:pos="420"/>
        </w:tabs>
        <w:spacing w:line="360" w:lineRule="auto"/>
        <w:ind w:firstLine="480" w:firstLineChars="200"/>
        <w:rPr>
          <w:rFonts w:hint="default" w:ascii="宋体" w:hAnsi="宋体" w:eastAsiaTheme="minorEastAsia"/>
          <w:b w:val="0"/>
          <w:bCs w:val="0"/>
          <w:sz w:val="24"/>
          <w:lang w:val="en-US" w:eastAsia="zh-CN"/>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b/>
          <w:bCs/>
          <w:sz w:val="24"/>
          <w:highlight w:val="none"/>
        </w:rPr>
        <w:t>成交供应商</w:t>
      </w:r>
      <w:r>
        <w:rPr>
          <w:rFonts w:hint="eastAsia" w:ascii="宋体" w:hAnsi="宋体"/>
          <w:b/>
          <w:bCs/>
          <w:sz w:val="24"/>
          <w:highlight w:val="none"/>
          <w:lang w:val="en-US" w:eastAsia="zh-CN"/>
        </w:rPr>
        <w:t>若为</w:t>
      </w:r>
      <w:r>
        <w:rPr>
          <w:rFonts w:hint="eastAsia" w:ascii="宋体" w:hAnsi="宋体"/>
          <w:b/>
          <w:bCs/>
          <w:sz w:val="24"/>
          <w:highlight w:val="none"/>
        </w:rPr>
        <w:t>非</w:t>
      </w:r>
      <w:r>
        <w:rPr>
          <w:rFonts w:hint="eastAsia" w:ascii="宋体" w:hAnsi="宋体"/>
          <w:b/>
          <w:bCs/>
          <w:sz w:val="24"/>
          <w:highlight w:val="none"/>
          <w:lang w:val="en-US" w:eastAsia="zh-CN"/>
        </w:rPr>
        <w:t>约克品牌</w:t>
      </w:r>
      <w:r>
        <w:rPr>
          <w:rFonts w:hint="eastAsia" w:ascii="宋体" w:hAnsi="宋体"/>
          <w:b/>
          <w:bCs/>
          <w:sz w:val="24"/>
          <w:highlight w:val="none"/>
        </w:rPr>
        <w:t>生产厂家</w:t>
      </w:r>
      <w:r>
        <w:rPr>
          <w:rFonts w:hint="eastAsia" w:ascii="宋体" w:hAnsi="宋体"/>
          <w:b/>
          <w:bCs/>
          <w:sz w:val="24"/>
        </w:rPr>
        <w:t>或其授权经销商的</w:t>
      </w:r>
      <w:r>
        <w:rPr>
          <w:rFonts w:hint="eastAsia" w:ascii="宋体" w:hAnsi="宋体"/>
          <w:sz w:val="24"/>
          <w:highlight w:val="none"/>
          <w:lang w:eastAsia="zh-CN"/>
        </w:rPr>
        <w:t>，</w:t>
      </w:r>
      <w:r>
        <w:rPr>
          <w:rFonts w:hint="eastAsia" w:ascii="宋体" w:hAnsi="宋体"/>
          <w:b/>
          <w:bCs/>
          <w:sz w:val="24"/>
        </w:rPr>
        <w:t>在合同签订前应提供投标品牌生产厂家或其授权经销商出具</w:t>
      </w:r>
      <w:r>
        <w:rPr>
          <w:rFonts w:hint="eastAsia" w:ascii="宋体" w:hAnsi="宋体"/>
          <w:b/>
          <w:bCs/>
          <w:sz w:val="24"/>
          <w:lang w:val="en-US" w:eastAsia="zh-CN"/>
        </w:rPr>
        <w:t>的</w:t>
      </w:r>
      <w:r>
        <w:rPr>
          <w:rFonts w:hint="eastAsia" w:ascii="宋体" w:hAnsi="宋体"/>
          <w:b/>
          <w:bCs/>
          <w:sz w:val="24"/>
        </w:rPr>
        <w:t>关于本项目采购清单材料的</w:t>
      </w:r>
      <w:r>
        <w:rPr>
          <w:rFonts w:hint="eastAsia" w:ascii="宋体" w:hAnsi="宋体"/>
          <w:b/>
          <w:bCs/>
          <w:sz w:val="24"/>
          <w:lang w:val="en-US" w:eastAsia="zh-CN"/>
        </w:rPr>
        <w:t>质量保障及售后服务承诺</w:t>
      </w:r>
      <w:r>
        <w:rPr>
          <w:rFonts w:hint="eastAsia" w:ascii="宋体" w:hAnsi="宋体"/>
          <w:b/>
          <w:bCs/>
          <w:sz w:val="24"/>
          <w:lang w:eastAsia="zh-CN"/>
        </w:rPr>
        <w:t>；</w:t>
      </w:r>
      <w:r>
        <w:rPr>
          <w:rFonts w:hint="eastAsia" w:ascii="宋体" w:hAnsi="宋体"/>
          <w:b/>
          <w:bCs/>
          <w:sz w:val="24"/>
          <w:lang w:val="en-US" w:eastAsia="zh-CN"/>
        </w:rPr>
        <w:t>且中标人在供货时须</w:t>
      </w:r>
      <w:r>
        <w:rPr>
          <w:rFonts w:hint="eastAsia" w:ascii="宋体" w:hAnsi="宋体"/>
          <w:b/>
          <w:bCs/>
          <w:sz w:val="24"/>
        </w:rPr>
        <w:t>提供</w:t>
      </w:r>
      <w:r>
        <w:rPr>
          <w:rFonts w:hint="eastAsia" w:ascii="宋体" w:hAnsi="宋体"/>
          <w:b/>
          <w:bCs/>
          <w:sz w:val="24"/>
          <w:lang w:val="en-US" w:eastAsia="zh-CN"/>
        </w:rPr>
        <w:t>合法货源</w:t>
      </w:r>
      <w:r>
        <w:rPr>
          <w:rFonts w:hint="eastAsia" w:ascii="宋体" w:hAnsi="宋体"/>
          <w:b/>
          <w:bCs/>
          <w:sz w:val="24"/>
        </w:rPr>
        <w:t>证明文件</w:t>
      </w:r>
      <w:r>
        <w:rPr>
          <w:rFonts w:hint="eastAsia" w:ascii="宋体" w:hAnsi="宋体"/>
          <w:b/>
          <w:bCs/>
          <w:sz w:val="24"/>
          <w:lang w:eastAsia="zh-CN"/>
        </w:rPr>
        <w:t>，</w:t>
      </w:r>
      <w:r>
        <w:rPr>
          <w:rFonts w:hint="eastAsia" w:ascii="宋体" w:hAnsi="宋体"/>
          <w:b/>
          <w:bCs/>
          <w:sz w:val="24"/>
        </w:rPr>
        <w:t>能据此对所供货物溯源防伪，能核实其正规来源。如中标人不能按上述要求提供资料的，采购人有权取消其中标资格</w:t>
      </w:r>
      <w:r>
        <w:rPr>
          <w:rFonts w:hint="eastAsia" w:ascii="宋体" w:hAnsi="宋体"/>
          <w:b/>
          <w:bCs/>
          <w:sz w:val="24"/>
          <w:lang w:val="en-US" w:eastAsia="zh-CN"/>
        </w:rPr>
        <w:t>或单方终止合同，并无需承担任何违约责任</w:t>
      </w:r>
      <w:r>
        <w:rPr>
          <w:rFonts w:hint="eastAsia" w:ascii="宋体" w:hAnsi="宋体"/>
          <w:b/>
          <w:bCs/>
          <w:sz w:val="24"/>
        </w:rPr>
        <w:t>。</w:t>
      </w:r>
      <w:r>
        <w:rPr>
          <w:rFonts w:hint="eastAsia" w:ascii="宋体" w:hAnsi="宋体"/>
          <w:b w:val="0"/>
          <w:bCs w:val="0"/>
          <w:sz w:val="24"/>
          <w:lang w:val="en-US" w:eastAsia="zh-CN"/>
        </w:rPr>
        <w:t>投标人在投标时应按竞选文件要求对上述事项进行响应。</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2"/>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5"/>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2"/>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6"/>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ascii="宋体" w:hAnsi="宋体"/>
          <w:sz w:val="24"/>
          <w:lang w:eastAsia="zh-CN"/>
        </w:rPr>
        <w:t>、</w:t>
      </w:r>
      <w:r>
        <w:rPr>
          <w:rFonts w:hint="eastAsia" w:ascii="宋体" w:hAnsi="宋体"/>
          <w:sz w:val="24"/>
          <w:lang w:val="en-US" w:eastAsia="zh-CN"/>
        </w:rPr>
        <w:t>产品溯源文件等</w:t>
      </w:r>
      <w:r>
        <w:rPr>
          <w:rFonts w:hint="eastAsia"/>
          <w:sz w:val="24"/>
        </w:rPr>
        <w:t>（以要求较高者为准）</w:t>
      </w:r>
      <w:r>
        <w:rPr>
          <w:rFonts w:hint="eastAsia" w:ascii="宋体" w:hAnsi="宋体"/>
          <w:sz w:val="24"/>
        </w:rPr>
        <w:t>。</w:t>
      </w:r>
    </w:p>
    <w:p w14:paraId="58F349B1">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2"/>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7"/>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36265DA7">
      <w:pPr>
        <w:numPr>
          <w:ilvl w:val="0"/>
          <w:numId w:val="17"/>
        </w:numPr>
        <w:tabs>
          <w:tab w:val="left" w:pos="420"/>
        </w:tabs>
        <w:spacing w:line="360" w:lineRule="auto"/>
        <w:rPr>
          <w:rFonts w:ascii="宋体" w:hAnsi="宋体"/>
          <w:sz w:val="24"/>
        </w:rPr>
      </w:pPr>
      <w:r>
        <w:rPr>
          <w:rFonts w:hint="eastAsia" w:ascii="宋体" w:hAnsi="宋体"/>
          <w:sz w:val="24"/>
        </w:rPr>
        <w:t>★按国家有关产品“三包”规定执行“三包”服务。</w:t>
      </w:r>
    </w:p>
    <w:p w14:paraId="61C99343">
      <w:pPr>
        <w:numPr>
          <w:ilvl w:val="0"/>
          <w:numId w:val="17"/>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7"/>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1"/>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8"/>
        </w:numPr>
        <w:tabs>
          <w:tab w:val="left" w:pos="420"/>
        </w:tabs>
        <w:spacing w:line="360" w:lineRule="auto"/>
        <w:rPr>
          <w:rFonts w:ascii="宋体" w:hAnsi="宋体"/>
          <w:sz w:val="24"/>
        </w:rPr>
      </w:pPr>
      <w:r>
        <w:rPr>
          <w:rFonts w:hint="eastAsia" w:ascii="宋体" w:hAnsi="宋体"/>
          <w:sz w:val="24"/>
        </w:rPr>
        <w:t>★付款方式：项目每两个月结算一次，按照实际成交量进行结算。</w:t>
      </w:r>
      <w:r>
        <w:rPr>
          <w:rFonts w:hint="eastAsia" w:ascii="宋体" w:hAnsi="宋体"/>
          <w:sz w:val="24"/>
          <w:lang w:val="en-US" w:eastAsia="zh-CN"/>
        </w:rPr>
        <w:t>当期所有</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8"/>
        </w:numPr>
        <w:tabs>
          <w:tab w:val="left" w:pos="420"/>
        </w:tabs>
        <w:spacing w:line="360" w:lineRule="auto"/>
        <w:rPr>
          <w:rFonts w:ascii="宋体" w:hAnsi="宋体"/>
          <w:sz w:val="24"/>
        </w:rPr>
      </w:pPr>
      <w:r>
        <w:rPr>
          <w:rFonts w:hint="eastAsia" w:ascii="宋体" w:hAnsi="宋体"/>
          <w:sz w:val="24"/>
        </w:rPr>
        <w:t>违约责任</w:t>
      </w:r>
    </w:p>
    <w:p w14:paraId="39204545">
      <w:pPr>
        <w:numPr>
          <w:ilvl w:val="0"/>
          <w:numId w:val="19"/>
        </w:numPr>
        <w:tabs>
          <w:tab w:val="left" w:pos="420"/>
        </w:tabs>
        <w:spacing w:line="360" w:lineRule="auto"/>
        <w:rPr>
          <w:rFonts w:hint="eastAsia" w:ascii="宋体" w:hAnsi="宋体"/>
          <w:bCs/>
          <w:sz w:val="24"/>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r>
        <w:rPr>
          <w:rFonts w:hint="eastAsia" w:ascii="宋体" w:hAnsi="宋体"/>
          <w:bCs/>
          <w:sz w:val="24"/>
        </w:rPr>
        <w:t>供应商出现</w:t>
      </w:r>
      <w:r>
        <w:rPr>
          <w:rFonts w:ascii="宋体" w:hAnsi="宋体"/>
          <w:bCs/>
          <w:sz w:val="24"/>
        </w:rPr>
        <w:t>3</w:t>
      </w:r>
      <w:r>
        <w:rPr>
          <w:rFonts w:hint="eastAsia" w:ascii="宋体" w:hAnsi="宋体"/>
          <w:bCs/>
          <w:sz w:val="24"/>
        </w:rPr>
        <w:t>次延迟供货违约的，采购人有权解除合同并要求供应商因此造成采购人经济损失。</w:t>
      </w:r>
    </w:p>
    <w:p w14:paraId="75292547">
      <w:pPr>
        <w:numPr>
          <w:ilvl w:val="0"/>
          <w:numId w:val="19"/>
        </w:numPr>
        <w:tabs>
          <w:tab w:val="left" w:pos="420"/>
        </w:tabs>
        <w:spacing w:line="360" w:lineRule="auto"/>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r>
        <w:rPr>
          <w:rFonts w:hint="eastAsia" w:ascii="宋体" w:hAnsi="宋体"/>
          <w:bCs/>
          <w:sz w:val="24"/>
        </w:rPr>
        <w:t>供应商出现2次质量验收不合格的，采购人有权解除合同并要求供应商因此造成采购人经济损失。</w:t>
      </w:r>
    </w:p>
    <w:p w14:paraId="2C2EDCF8">
      <w:pPr>
        <w:tabs>
          <w:tab w:val="left" w:pos="1"/>
        </w:tabs>
        <w:spacing w:line="360" w:lineRule="auto"/>
        <w:ind w:left="1" w:firstLine="424" w:firstLineChars="177"/>
        <w:rPr>
          <w:rFonts w:ascii="宋体" w:hAnsi="宋体"/>
          <w:bCs/>
          <w:sz w:val="24"/>
        </w:rPr>
      </w:pPr>
      <w:r>
        <w:rPr>
          <w:rFonts w:ascii="宋体" w:hAnsi="宋体"/>
          <w:bCs/>
          <w:sz w:val="24"/>
        </w:rPr>
        <w:t>3.</w:t>
      </w:r>
      <w:r>
        <w:rPr>
          <w:rFonts w:hint="eastAsia" w:ascii="宋体" w:hAnsi="宋体"/>
          <w:bCs/>
          <w:sz w:val="24"/>
        </w:rPr>
        <w:t>未经采购人同意，供应商拒不履行或部分不履行采购项目的，供应商按未履行部分采购项目金额的20%向采购人支付违约金。</w:t>
      </w:r>
    </w:p>
    <w:p w14:paraId="0D08DB25">
      <w:pPr>
        <w:tabs>
          <w:tab w:val="left" w:pos="1"/>
        </w:tabs>
        <w:spacing w:line="360" w:lineRule="auto"/>
        <w:ind w:left="1" w:firstLine="424" w:firstLineChars="177"/>
        <w:rPr>
          <w:rFonts w:ascii="宋体" w:hAnsi="宋体"/>
          <w:bCs/>
          <w:sz w:val="24"/>
        </w:rPr>
      </w:pPr>
      <w:r>
        <w:rPr>
          <w:rFonts w:hint="eastAsia" w:ascii="宋体" w:hAnsi="宋体"/>
          <w:bCs/>
          <w:sz w:val="24"/>
        </w:rPr>
        <w:t>4</w:t>
      </w:r>
      <w:r>
        <w:rPr>
          <w:rFonts w:ascii="宋体" w:hAnsi="宋体"/>
          <w:bCs/>
          <w:sz w:val="24"/>
        </w:rPr>
        <w:t>.</w:t>
      </w:r>
      <w:r>
        <w:rPr>
          <w:rFonts w:hint="eastAsia" w:ascii="宋体" w:hAnsi="宋体"/>
          <w:bCs/>
          <w:sz w:val="24"/>
        </w:rPr>
        <w:t>不论供应商是否存在违约，采购人均有权根据其生产需要</w:t>
      </w:r>
      <w:r>
        <w:rPr>
          <w:rFonts w:ascii="宋体" w:hAnsi="宋体"/>
          <w:bCs/>
          <w:sz w:val="24"/>
        </w:rPr>
        <w:t>自行向任何第三方购买本采购项目下的产品，</w:t>
      </w:r>
      <w:r>
        <w:rPr>
          <w:rFonts w:hint="eastAsia" w:ascii="宋体" w:hAnsi="宋体"/>
          <w:bCs/>
          <w:sz w:val="24"/>
        </w:rPr>
        <w:t>且不构成违约责任。</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10D0ECAA">
      <w:pPr>
        <w:numPr>
          <w:ilvl w:val="255"/>
          <w:numId w:val="0"/>
        </w:numPr>
        <w:rPr>
          <w:rFonts w:ascii="宋体" w:hAnsi="宋体"/>
          <w:bCs/>
          <w:sz w:val="24"/>
        </w:rPr>
      </w:pPr>
    </w:p>
    <w:p w14:paraId="2923AAB9">
      <w:pPr>
        <w:numPr>
          <w:ilvl w:val="255"/>
          <w:numId w:val="0"/>
        </w:numPr>
        <w:rPr>
          <w:rFonts w:ascii="宋体" w:hAnsi="宋体"/>
          <w:bCs/>
          <w:sz w:val="24"/>
        </w:rPr>
      </w:pPr>
    </w:p>
    <w:p w14:paraId="241B5463">
      <w:pPr>
        <w:numPr>
          <w:ilvl w:val="255"/>
          <w:numId w:val="0"/>
        </w:numPr>
        <w:rPr>
          <w:rFonts w:ascii="宋体" w:hAnsi="宋体"/>
          <w:bCs/>
          <w:sz w:val="24"/>
        </w:rPr>
      </w:pPr>
    </w:p>
    <w:p w14:paraId="0A462009">
      <w:pPr>
        <w:numPr>
          <w:ilvl w:val="255"/>
          <w:numId w:val="0"/>
        </w:numPr>
        <w:rPr>
          <w:rFonts w:ascii="宋体" w:hAnsi="宋体"/>
          <w:bCs/>
          <w:sz w:val="24"/>
        </w:rPr>
      </w:pPr>
    </w:p>
    <w:p w14:paraId="099CFC51">
      <w:pPr>
        <w:numPr>
          <w:ilvl w:val="255"/>
          <w:numId w:val="0"/>
        </w:numPr>
        <w:rPr>
          <w:rFonts w:ascii="宋体" w:hAnsi="宋体"/>
          <w:bCs/>
          <w:sz w:val="24"/>
        </w:rPr>
      </w:pPr>
    </w:p>
    <w:p w14:paraId="600BB8B3">
      <w:pPr>
        <w:numPr>
          <w:ilvl w:val="255"/>
          <w:numId w:val="0"/>
        </w:numPr>
        <w:rPr>
          <w:rFonts w:ascii="宋体" w:hAnsi="宋体"/>
          <w:bCs/>
          <w:sz w:val="24"/>
        </w:rPr>
      </w:pPr>
    </w:p>
    <w:p w14:paraId="3EF962F8">
      <w:pPr>
        <w:numPr>
          <w:ilvl w:val="255"/>
          <w:numId w:val="0"/>
        </w:numPr>
        <w:rPr>
          <w:rFonts w:ascii="宋体" w:hAnsi="宋体"/>
          <w:bCs/>
          <w:sz w:val="24"/>
        </w:rPr>
      </w:pPr>
    </w:p>
    <w:p w14:paraId="7D1B7C2F">
      <w:pPr>
        <w:numPr>
          <w:ilvl w:val="255"/>
          <w:numId w:val="0"/>
        </w:numPr>
        <w:rPr>
          <w:rFonts w:ascii="宋体" w:hAnsi="宋体"/>
          <w:bCs/>
          <w:sz w:val="24"/>
        </w:rPr>
      </w:pPr>
    </w:p>
    <w:p w14:paraId="0D5EA39A">
      <w:pPr>
        <w:numPr>
          <w:ilvl w:val="255"/>
          <w:numId w:val="0"/>
        </w:numPr>
        <w:rPr>
          <w:rFonts w:ascii="宋体" w:hAnsi="宋体"/>
          <w:bCs/>
          <w:sz w:val="24"/>
        </w:rPr>
      </w:pPr>
    </w:p>
    <w:p w14:paraId="1A04F496">
      <w:pPr>
        <w:numPr>
          <w:ilvl w:val="255"/>
          <w:numId w:val="0"/>
        </w:numPr>
        <w:rPr>
          <w:rFonts w:ascii="宋体" w:hAnsi="宋体"/>
          <w:bCs/>
          <w:sz w:val="24"/>
        </w:rPr>
      </w:pPr>
    </w:p>
    <w:p w14:paraId="1D54493E">
      <w:pPr>
        <w:numPr>
          <w:ilvl w:val="255"/>
          <w:numId w:val="0"/>
        </w:numPr>
        <w:rPr>
          <w:rFonts w:ascii="宋体" w:hAnsi="宋体"/>
          <w:bCs/>
          <w:sz w:val="24"/>
        </w:rPr>
      </w:pPr>
    </w:p>
    <w:p w14:paraId="23E28A4C">
      <w:pPr>
        <w:numPr>
          <w:ilvl w:val="255"/>
          <w:numId w:val="0"/>
        </w:numPr>
        <w:rPr>
          <w:rFonts w:ascii="宋体" w:hAnsi="宋体"/>
          <w:bCs/>
          <w:sz w:val="24"/>
        </w:rPr>
      </w:pPr>
    </w:p>
    <w:p w14:paraId="1B383F15">
      <w:pPr>
        <w:numPr>
          <w:ilvl w:val="255"/>
          <w:numId w:val="0"/>
        </w:numPr>
        <w:rPr>
          <w:rFonts w:ascii="宋体" w:hAnsi="宋体"/>
          <w:bCs/>
          <w:sz w:val="24"/>
        </w:rPr>
      </w:pPr>
    </w:p>
    <w:p w14:paraId="1F100295">
      <w:pPr>
        <w:numPr>
          <w:ilvl w:val="255"/>
          <w:numId w:val="0"/>
        </w:numPr>
        <w:rPr>
          <w:rFonts w:ascii="宋体" w:hAnsi="宋体"/>
          <w:bCs/>
          <w:sz w:val="24"/>
        </w:rPr>
      </w:pPr>
    </w:p>
    <w:p w14:paraId="03F481D5">
      <w:pPr>
        <w:numPr>
          <w:ilvl w:val="255"/>
          <w:numId w:val="0"/>
        </w:numPr>
        <w:rPr>
          <w:rFonts w:ascii="宋体" w:hAnsi="宋体"/>
          <w:bCs/>
          <w:sz w:val="24"/>
        </w:rPr>
      </w:pPr>
    </w:p>
    <w:p w14:paraId="37222AF1">
      <w:pPr>
        <w:numPr>
          <w:ilvl w:val="255"/>
          <w:numId w:val="0"/>
        </w:numPr>
        <w:rPr>
          <w:rFonts w:ascii="宋体" w:hAnsi="宋体"/>
          <w:bCs/>
          <w:sz w:val="24"/>
        </w:rPr>
      </w:pPr>
    </w:p>
    <w:p w14:paraId="2A6D4112">
      <w:pPr>
        <w:numPr>
          <w:ilvl w:val="255"/>
          <w:numId w:val="0"/>
        </w:numPr>
        <w:rPr>
          <w:rFonts w:ascii="宋体" w:hAnsi="宋体"/>
          <w:bCs/>
          <w:sz w:val="24"/>
        </w:rPr>
      </w:pPr>
    </w:p>
    <w:p w14:paraId="10C66A75">
      <w:pPr>
        <w:numPr>
          <w:ilvl w:val="255"/>
          <w:numId w:val="0"/>
        </w:numPr>
        <w:rPr>
          <w:rFonts w:ascii="宋体" w:hAnsi="宋体"/>
          <w:bCs/>
          <w:sz w:val="24"/>
        </w:rPr>
      </w:pPr>
    </w:p>
    <w:p w14:paraId="03D15E0C">
      <w:pPr>
        <w:numPr>
          <w:ilvl w:val="255"/>
          <w:numId w:val="0"/>
        </w:numPr>
        <w:rPr>
          <w:rFonts w:ascii="宋体" w:hAnsi="宋体"/>
          <w:bCs/>
          <w:sz w:val="24"/>
        </w:rPr>
      </w:pPr>
    </w:p>
    <w:p w14:paraId="78E42664">
      <w:pPr>
        <w:numPr>
          <w:ilvl w:val="255"/>
          <w:numId w:val="0"/>
        </w:numPr>
        <w:rPr>
          <w:rFonts w:ascii="宋体" w:hAnsi="宋体"/>
          <w:bCs/>
          <w:sz w:val="24"/>
        </w:rPr>
      </w:pPr>
    </w:p>
    <w:p w14:paraId="3CF68456">
      <w:pPr>
        <w:numPr>
          <w:ilvl w:val="255"/>
          <w:numId w:val="0"/>
        </w:numPr>
        <w:rPr>
          <w:rFonts w:ascii="宋体" w:hAnsi="宋体"/>
          <w:bCs/>
          <w:sz w:val="24"/>
        </w:rPr>
      </w:pPr>
    </w:p>
    <w:p w14:paraId="62364FBB">
      <w:pPr>
        <w:numPr>
          <w:ilvl w:val="255"/>
          <w:numId w:val="0"/>
        </w:numPr>
        <w:rPr>
          <w:rFonts w:ascii="宋体" w:hAnsi="宋体"/>
          <w:bCs/>
          <w:sz w:val="24"/>
        </w:rPr>
      </w:pPr>
      <w:bookmarkStart w:id="2" w:name="_GoBack"/>
      <w:bookmarkEnd w:id="2"/>
    </w:p>
    <w:p w14:paraId="2E7E77DB">
      <w:pPr>
        <w:numPr>
          <w:ilvl w:val="255"/>
          <w:numId w:val="0"/>
        </w:numPr>
        <w:rPr>
          <w:rFonts w:ascii="宋体" w:hAnsi="宋体"/>
          <w:bCs/>
          <w:sz w:val="24"/>
        </w:rPr>
      </w:pPr>
    </w:p>
    <w:p w14:paraId="350F5307">
      <w:pPr>
        <w:numPr>
          <w:ilvl w:val="255"/>
          <w:numId w:val="0"/>
        </w:numPr>
        <w:rPr>
          <w:rFonts w:ascii="宋体" w:hAnsi="宋体"/>
          <w:bCs/>
          <w:sz w:val="24"/>
        </w:rPr>
      </w:pP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2498195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B96B53B">
            <w:pPr>
              <w:widowControl/>
              <w:spacing w:line="360" w:lineRule="auto"/>
              <w:rPr>
                <w:rFonts w:hint="eastAsia" w:ascii="宋体" w:hAnsi="宋体" w:cs="宋体"/>
                <w:color w:val="000000"/>
                <w:kern w:val="0"/>
                <w:szCs w:val="21"/>
              </w:rPr>
            </w:pPr>
            <w:r>
              <w:rPr>
                <w:rFonts w:hint="eastAsia" w:ascii="宋体" w:hAnsi="宋体" w:cs="宋体"/>
                <w:color w:val="000000"/>
                <w:kern w:val="0"/>
                <w:szCs w:val="21"/>
              </w:rPr>
              <w:t>2.7</w:t>
            </w:r>
          </w:p>
        </w:tc>
        <w:tc>
          <w:tcPr>
            <w:tcW w:w="4527" w:type="dxa"/>
            <w:tcBorders>
              <w:top w:val="single" w:color="auto" w:sz="4" w:space="0"/>
              <w:left w:val="nil"/>
              <w:bottom w:val="single" w:color="auto" w:sz="4" w:space="0"/>
              <w:right w:val="single" w:color="auto" w:sz="4" w:space="0"/>
            </w:tcBorders>
            <w:noWrap/>
            <w:vAlign w:val="center"/>
          </w:tcPr>
          <w:p w14:paraId="2621E0A7">
            <w:pPr>
              <w:widowControl/>
              <w:spacing w:line="360" w:lineRule="auto"/>
              <w:rPr>
                <w:rFonts w:hint="eastAsia" w:ascii="宋体" w:hAnsi="宋体" w:cs="宋体"/>
                <w:color w:val="000000"/>
                <w:kern w:val="0"/>
                <w:szCs w:val="21"/>
              </w:rPr>
            </w:pPr>
            <w:r>
              <w:rPr>
                <w:rFonts w:hint="eastAsia" w:ascii="宋体" w:hAnsi="宋体" w:cs="宋体"/>
                <w:color w:val="000000"/>
                <w:kern w:val="0"/>
                <w:szCs w:val="21"/>
              </w:rPr>
              <w:t>类似项目业绩（</w:t>
            </w:r>
            <w:r>
              <w:rPr>
                <w:rFonts w:hint="eastAsia" w:ascii="宋体" w:hAnsi="宋体" w:cs="宋体"/>
                <w:color w:val="000000"/>
                <w:kern w:val="0"/>
                <w:szCs w:val="21"/>
                <w:lang w:val="en-US" w:eastAsia="zh-CN"/>
              </w:rPr>
              <w:t>如有，</w:t>
            </w:r>
            <w:r>
              <w:rPr>
                <w:rFonts w:hint="eastAsia" w:ascii="宋体" w:hAnsi="宋体" w:cs="宋体"/>
                <w:kern w:val="0"/>
                <w:szCs w:val="21"/>
              </w:rPr>
              <w:t>格式</w:t>
            </w:r>
            <w:r>
              <w:rPr>
                <w:rFonts w:hint="eastAsia" w:ascii="宋体" w:hAnsi="宋体" w:cs="宋体"/>
                <w:color w:val="000000"/>
                <w:kern w:val="0"/>
                <w:szCs w:val="21"/>
              </w:rPr>
              <w:t>5）</w:t>
            </w:r>
          </w:p>
        </w:tc>
        <w:tc>
          <w:tcPr>
            <w:tcW w:w="1385" w:type="dxa"/>
            <w:tcBorders>
              <w:top w:val="single" w:color="auto" w:sz="4" w:space="0"/>
              <w:left w:val="nil"/>
              <w:bottom w:val="single" w:color="auto" w:sz="4" w:space="0"/>
              <w:right w:val="single" w:color="auto" w:sz="4" w:space="0"/>
            </w:tcBorders>
            <w:noWrap/>
            <w:vAlign w:val="bottom"/>
          </w:tcPr>
          <w:p w14:paraId="09ED27FA">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ED255DD">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413A8C5D">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2.8</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rPr>
              <w:t>6）</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2.9</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r w14:paraId="28D1BB4F">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DDE8B1">
            <w:pPr>
              <w:widowControl/>
              <w:spacing w:line="360" w:lineRule="auto"/>
              <w:rPr>
                <w:rFonts w:hint="eastAsia" w:ascii="宋体" w:hAnsi="宋体" w:cs="宋体"/>
                <w:color w:val="000000"/>
                <w:kern w:val="0"/>
                <w:szCs w:val="21"/>
              </w:rPr>
            </w:pPr>
            <w:r>
              <w:rPr>
                <w:rFonts w:hint="eastAsia" w:ascii="宋体" w:hAnsi="宋体" w:cs="宋体"/>
                <w:b/>
                <w:bCs/>
                <w:kern w:val="0"/>
                <w:sz w:val="24"/>
              </w:rPr>
              <w:t>三</w:t>
            </w:r>
          </w:p>
        </w:tc>
        <w:tc>
          <w:tcPr>
            <w:tcW w:w="4527" w:type="dxa"/>
            <w:tcBorders>
              <w:top w:val="single" w:color="auto" w:sz="4" w:space="0"/>
              <w:left w:val="nil"/>
              <w:bottom w:val="single" w:color="auto" w:sz="4" w:space="0"/>
              <w:right w:val="single" w:color="auto" w:sz="4" w:space="0"/>
            </w:tcBorders>
            <w:noWrap/>
            <w:vAlign w:val="center"/>
          </w:tcPr>
          <w:p w14:paraId="2E2D7EBC">
            <w:pPr>
              <w:widowControl/>
              <w:spacing w:line="360" w:lineRule="auto"/>
              <w:rPr>
                <w:rFonts w:hint="eastAsia" w:ascii="宋体" w:hAnsi="宋体" w:cs="宋体"/>
                <w:kern w:val="0"/>
                <w:szCs w:val="21"/>
              </w:rPr>
            </w:pPr>
            <w:r>
              <w:rPr>
                <w:rFonts w:hint="eastAsia" w:ascii="宋体" w:hAnsi="宋体" w:cs="宋体"/>
                <w:b/>
                <w:bCs/>
                <w:kern w:val="0"/>
                <w:sz w:val="24"/>
              </w:rPr>
              <w:t>售后服务方案文件</w:t>
            </w:r>
            <w:r>
              <w:rPr>
                <w:rFonts w:hint="eastAsia" w:ascii="宋体" w:hAnsi="宋体" w:cs="宋体"/>
                <w:color w:val="000000"/>
                <w:kern w:val="0"/>
                <w:sz w:val="24"/>
              </w:rPr>
              <w:t>（格式自</w:t>
            </w:r>
            <w:r>
              <w:rPr>
                <w:rFonts w:hint="eastAsia" w:ascii="宋体" w:hAnsi="宋体" w:cs="宋体"/>
                <w:color w:val="000000"/>
                <w:kern w:val="0"/>
                <w:sz w:val="24"/>
                <w:lang w:val="en-US" w:eastAsia="zh-CN"/>
              </w:rPr>
              <w:t>拟</w:t>
            </w:r>
            <w:r>
              <w:rPr>
                <w:rFonts w:hint="eastAsia" w:ascii="宋体" w:hAnsi="宋体" w:cs="宋体"/>
                <w:color w:val="000000"/>
                <w:kern w:val="0"/>
                <w:sz w:val="24"/>
              </w:rPr>
              <w:t>）</w:t>
            </w:r>
          </w:p>
        </w:tc>
        <w:tc>
          <w:tcPr>
            <w:tcW w:w="1385" w:type="dxa"/>
            <w:tcBorders>
              <w:top w:val="single" w:color="auto" w:sz="4" w:space="0"/>
              <w:left w:val="nil"/>
              <w:bottom w:val="single" w:color="auto" w:sz="4" w:space="0"/>
              <w:right w:val="single" w:color="auto" w:sz="4" w:space="0"/>
            </w:tcBorders>
            <w:noWrap/>
            <w:vAlign w:val="bottom"/>
          </w:tcPr>
          <w:p w14:paraId="1101C3AF">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6F09DC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6799F47">
            <w:pPr>
              <w:widowControl/>
              <w:spacing w:line="360" w:lineRule="auto"/>
              <w:jc w:val="center"/>
              <w:rPr>
                <w:rFonts w:ascii="宋体" w:hAnsi="宋体" w:cs="宋体"/>
                <w:b/>
                <w:bCs/>
                <w:color w:val="000000"/>
                <w:kern w:val="0"/>
                <w:sz w:val="24"/>
              </w:rPr>
            </w:pPr>
          </w:p>
        </w:tc>
      </w:tr>
      <w:tr w14:paraId="2F29B519">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E0DB921">
            <w:pPr>
              <w:widowControl/>
              <w:spacing w:line="360" w:lineRule="auto"/>
              <w:rPr>
                <w:rFonts w:hint="eastAsia" w:ascii="宋体" w:hAnsi="宋体" w:cs="宋体"/>
                <w:color w:val="000000"/>
                <w:kern w:val="0"/>
                <w:szCs w:val="21"/>
              </w:rPr>
            </w:pPr>
            <w:r>
              <w:rPr>
                <w:rFonts w:hint="eastAsia" w:ascii="宋体" w:hAnsi="宋体" w:cs="宋体"/>
                <w:kern w:val="0"/>
                <w:szCs w:val="21"/>
              </w:rPr>
              <w:t>3.1</w:t>
            </w:r>
          </w:p>
        </w:tc>
        <w:tc>
          <w:tcPr>
            <w:tcW w:w="4527" w:type="dxa"/>
            <w:tcBorders>
              <w:top w:val="single" w:color="auto" w:sz="4" w:space="0"/>
              <w:left w:val="nil"/>
              <w:bottom w:val="single" w:color="auto" w:sz="4" w:space="0"/>
              <w:right w:val="single" w:color="auto" w:sz="4" w:space="0"/>
            </w:tcBorders>
            <w:noWrap/>
            <w:vAlign w:val="center"/>
          </w:tcPr>
          <w:p w14:paraId="2886A651">
            <w:pPr>
              <w:widowControl/>
              <w:spacing w:line="360" w:lineRule="auto"/>
              <w:rPr>
                <w:rFonts w:hint="eastAsia" w:ascii="宋体" w:hAnsi="宋体" w:cs="宋体"/>
                <w:kern w:val="0"/>
                <w:szCs w:val="21"/>
              </w:rPr>
            </w:pPr>
            <w:r>
              <w:rPr>
                <w:rFonts w:hint="eastAsia" w:ascii="宋体" w:hAnsi="宋体" w:cs="宋体"/>
                <w:b w:val="0"/>
                <w:bCs w:val="0"/>
                <w:kern w:val="0"/>
                <w:sz w:val="21"/>
                <w:szCs w:val="21"/>
              </w:rPr>
              <w:t>售后服务</w:t>
            </w:r>
            <w:r>
              <w:rPr>
                <w:rFonts w:hint="eastAsia" w:ascii="宋体" w:hAnsi="宋体" w:cs="宋体"/>
                <w:szCs w:val="21"/>
              </w:rPr>
              <w:t>方案</w:t>
            </w:r>
          </w:p>
        </w:tc>
        <w:tc>
          <w:tcPr>
            <w:tcW w:w="1385" w:type="dxa"/>
            <w:tcBorders>
              <w:top w:val="single" w:color="auto" w:sz="4" w:space="0"/>
              <w:left w:val="nil"/>
              <w:bottom w:val="single" w:color="auto" w:sz="4" w:space="0"/>
              <w:right w:val="single" w:color="auto" w:sz="4" w:space="0"/>
            </w:tcBorders>
            <w:noWrap/>
            <w:vAlign w:val="bottom"/>
          </w:tcPr>
          <w:p w14:paraId="542C046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A91854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254E87D5">
            <w:pPr>
              <w:widowControl/>
              <w:spacing w:line="360" w:lineRule="auto"/>
              <w:jc w:val="center"/>
              <w:rPr>
                <w:rFonts w:ascii="宋体" w:hAnsi="宋体" w:cs="宋体"/>
                <w:b/>
                <w:bCs/>
                <w:color w:val="000000"/>
                <w:kern w:val="0"/>
                <w:sz w:val="24"/>
              </w:rPr>
            </w:pPr>
          </w:p>
        </w:tc>
      </w:tr>
    </w:tbl>
    <w:p w14:paraId="21DB6ED0">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sz w:val="24"/>
        </w:rPr>
        <w:t>2026年生产</w:t>
      </w:r>
      <w:r>
        <w:rPr>
          <w:rFonts w:hint="eastAsia" w:ascii="宋体" w:hAnsi="宋体"/>
          <w:sz w:val="24"/>
          <w:lang w:val="en-US" w:eastAsia="zh-CN"/>
        </w:rPr>
        <w:t>制冷</w:t>
      </w:r>
      <w:r>
        <w:rPr>
          <w:rFonts w:hint="eastAsia" w:ascii="宋体" w:hAnsi="宋体"/>
          <w:sz w:val="24"/>
        </w:rPr>
        <w:t>主机耗材</w:t>
      </w:r>
      <w:r>
        <w:rPr>
          <w:rFonts w:hint="eastAsia" w:ascii="宋体" w:hAnsi="宋体"/>
          <w:sz w:val="24"/>
          <w:lang w:val="en-US" w:eastAsia="zh-CN"/>
        </w:rPr>
        <w:t>年度采购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20"/>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20"/>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20"/>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20"/>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日期：202</w:t>
      </w:r>
      <w:r>
        <w:rPr>
          <w:rFonts w:hint="eastAsia" w:hAnsi="宋体" w:cs="宋体"/>
          <w:sz w:val="24"/>
          <w:szCs w:val="28"/>
          <w:lang w:val="en-US" w:eastAsia="zh-CN"/>
        </w:rPr>
        <w:t>6</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19"/>
        <w:numPr>
          <w:ilvl w:val="0"/>
          <w:numId w:val="0"/>
        </w:numPr>
        <w:spacing w:line="360" w:lineRule="auto"/>
        <w:ind w:left="0" w:leftChars="0" w:firstLine="420" w:firstLineChars="175"/>
        <w:rPr>
          <w:rFonts w:hint="eastAsia" w:ascii="宋体" w:hAnsi="宋体" w:eastAsiaTheme="minorEastAsia" w:cstheme="minorBidi"/>
          <w:kern w:val="2"/>
          <w:sz w:val="24"/>
          <w:szCs w:val="22"/>
          <w:lang w:val="en-US" w:eastAsia="zh-CN" w:bidi="ar-SA"/>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w:t>
      </w:r>
      <w:r>
        <w:rPr>
          <w:rFonts w:hint="eastAsia" w:ascii="宋体" w:hAnsi="宋体" w:eastAsiaTheme="minorEastAsia" w:cstheme="minorBidi"/>
          <w:kern w:val="2"/>
          <w:sz w:val="24"/>
          <w:szCs w:val="22"/>
          <w:lang w:val="en-US" w:eastAsia="zh-CN" w:bidi="ar-SA"/>
        </w:rPr>
        <w:t>其权限是：办理                       广州城投综合能源投资经营管理有限公司/ 广州大学城能源发展有限公司组织的“</w:t>
      </w:r>
      <w:r>
        <w:rPr>
          <w:rFonts w:hint="eastAsia" w:ascii="宋体" w:hAnsi="宋体"/>
          <w:sz w:val="24"/>
        </w:rPr>
        <w:t>2026年生产</w:t>
      </w:r>
      <w:r>
        <w:rPr>
          <w:rFonts w:hint="eastAsia" w:ascii="宋体" w:hAnsi="宋体"/>
          <w:sz w:val="24"/>
          <w:lang w:val="en-US" w:eastAsia="zh-CN"/>
        </w:rPr>
        <w:t>制冷</w:t>
      </w:r>
      <w:r>
        <w:rPr>
          <w:rFonts w:hint="eastAsia" w:ascii="宋体" w:hAnsi="宋体"/>
          <w:sz w:val="24"/>
        </w:rPr>
        <w:t>主机耗材</w:t>
      </w:r>
      <w:r>
        <w:rPr>
          <w:rFonts w:hint="eastAsia" w:ascii="宋体" w:hAnsi="宋体"/>
          <w:sz w:val="24"/>
          <w:lang w:val="en-US" w:eastAsia="zh-CN"/>
        </w:rPr>
        <w:t>年度采购</w:t>
      </w:r>
      <w:r>
        <w:rPr>
          <w:rFonts w:hint="eastAsia" w:ascii="宋体" w:hAnsi="宋体" w:eastAsiaTheme="minorEastAsia" w:cstheme="minorBidi"/>
          <w:kern w:val="2"/>
          <w:sz w:val="24"/>
          <w:szCs w:val="22"/>
          <w:lang w:val="en-US" w:eastAsia="zh-CN" w:bidi="ar-SA"/>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6</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rPr>
        <w:t>2026年生产</w:t>
      </w:r>
      <w:r>
        <w:rPr>
          <w:rFonts w:hint="eastAsia" w:ascii="宋体" w:hAnsi="宋体"/>
          <w:sz w:val="24"/>
          <w:lang w:val="en-US" w:eastAsia="zh-CN"/>
        </w:rPr>
        <w:t>制冷</w:t>
      </w:r>
      <w:r>
        <w:rPr>
          <w:rFonts w:hint="eastAsia" w:ascii="宋体" w:hAnsi="宋体"/>
          <w:sz w:val="24"/>
        </w:rPr>
        <w:t>主机耗材</w:t>
      </w:r>
      <w:r>
        <w:rPr>
          <w:rFonts w:hint="eastAsia" w:ascii="宋体" w:hAnsi="宋体"/>
          <w:sz w:val="24"/>
          <w:lang w:val="en-US" w:eastAsia="zh-CN"/>
        </w:rPr>
        <w:t>年度采购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589C5D57">
      <w:pPr>
        <w:spacing w:line="360" w:lineRule="auto"/>
        <w:rPr>
          <w:rFonts w:hint="eastAsia" w:ascii="宋体" w:hAnsi="宋体"/>
          <w:color w:val="auto"/>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color w:val="auto"/>
          <w:sz w:val="24"/>
        </w:rPr>
        <w:fldChar w:fldCharType="begin"/>
      </w:r>
      <w:r>
        <w:rPr>
          <w:rFonts w:hint="eastAsia" w:ascii="宋体" w:hAnsi="宋体"/>
          <w:color w:val="auto"/>
          <w:sz w:val="24"/>
        </w:rPr>
        <w:instrText xml:space="preserve"> HYPERLINK "http://www.creditchina.gov.cn" </w:instrText>
      </w:r>
      <w:r>
        <w:rPr>
          <w:rFonts w:hint="eastAsia" w:ascii="宋体" w:hAnsi="宋体"/>
          <w:color w:val="auto"/>
          <w:sz w:val="24"/>
        </w:rPr>
        <w:fldChar w:fldCharType="separate"/>
      </w:r>
      <w:r>
        <w:rPr>
          <w:rStyle w:val="15"/>
          <w:rFonts w:hint="eastAsia" w:ascii="宋体" w:hAnsi="宋体"/>
          <w:sz w:val="24"/>
        </w:rPr>
        <w:t>www.creditchina.gov.cn</w:t>
      </w:r>
      <w:r>
        <w:rPr>
          <w:rFonts w:hint="eastAsia" w:ascii="宋体" w:hAnsi="宋体"/>
          <w:color w:val="auto"/>
          <w:sz w:val="24"/>
        </w:rPr>
        <w:fldChar w:fldCharType="end"/>
      </w:r>
    </w:p>
    <w:p w14:paraId="302B359C">
      <w:pPr>
        <w:spacing w:line="360" w:lineRule="auto"/>
        <w:ind w:firstLine="723" w:firstLineChars="300"/>
        <w:rPr>
          <w:rFonts w:ascii="宋体" w:hAnsi="宋体" w:cs="宋体"/>
          <w:b/>
          <w:sz w:val="24"/>
        </w:rPr>
      </w:pPr>
      <w:r>
        <w:rPr>
          <w:rFonts w:hint="eastAsia" w:ascii="宋体" w:hAnsi="宋体" w:cs="宋体"/>
          <w:b/>
          <w:sz w:val="24"/>
          <w:lang w:val="en-US" w:eastAsia="zh-CN"/>
        </w:rPr>
        <w:t>(</w:t>
      </w:r>
      <w:r>
        <w:rPr>
          <w:rFonts w:hint="eastAsia" w:ascii="宋体" w:hAnsi="宋体" w:cs="宋体"/>
          <w:b/>
          <w:color w:val="FF0000"/>
          <w:sz w:val="21"/>
          <w:szCs w:val="21"/>
          <w:lang w:val="en-US" w:eastAsia="zh-CN"/>
        </w:rPr>
        <w:t>投标截止日前一个月内</w:t>
      </w:r>
      <w:r>
        <w:rPr>
          <w:rFonts w:hint="eastAsia" w:ascii="宋体" w:hAnsi="宋体" w:cs="宋体"/>
          <w:b/>
          <w:sz w:val="24"/>
          <w:lang w:val="en-US" w:eastAsia="zh-CN"/>
        </w:rPr>
        <w:t>）</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pStyle w:val="19"/>
        <w:numPr>
          <w:ilvl w:val="0"/>
          <w:numId w:val="0"/>
        </w:numPr>
        <w:spacing w:line="360" w:lineRule="auto"/>
        <w:rPr>
          <w:rFonts w:ascii="宋体" w:hAnsi="宋体" w:cs="仿宋"/>
          <w:b/>
          <w:sz w:val="24"/>
          <w:u w:val="single"/>
        </w:rPr>
      </w:pPr>
      <w:r>
        <w:rPr>
          <w:rFonts w:hint="eastAsia" w:ascii="宋体" w:hAnsi="宋体"/>
          <w:sz w:val="24"/>
          <w:u w:val="single"/>
        </w:rPr>
        <w:t>广州城投综合能源投资经营管理有限公司</w:t>
      </w:r>
      <w:r>
        <w:rPr>
          <w:rFonts w:hint="eastAsia" w:ascii="宋体" w:hAnsi="宋体"/>
          <w:sz w:val="24"/>
          <w:u w:val="single"/>
          <w:lang w:val="en-US" w:eastAsia="zh-CN"/>
        </w:rPr>
        <w:t xml:space="preserve">/ </w:t>
      </w:r>
      <w:r>
        <w:rPr>
          <w:rFonts w:hint="eastAsia" w:ascii="宋体" w:hAnsi="宋体"/>
          <w:sz w:val="24"/>
          <w:u w:val="single"/>
        </w:rPr>
        <w:t>广州大学城能源发展有限公司</w:t>
      </w:r>
      <w:r>
        <w:rPr>
          <w:rFonts w:hint="eastAsia" w:ascii="宋体" w:hAnsi="宋体" w:cs="仿宋"/>
          <w:b/>
          <w:sz w:val="24"/>
          <w:u w:val="single"/>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rPr>
        <w:t>2026年生产</w:t>
      </w:r>
      <w:r>
        <w:rPr>
          <w:rFonts w:hint="eastAsia" w:ascii="宋体" w:hAnsi="宋体"/>
          <w:sz w:val="24"/>
          <w:lang w:val="en-US" w:eastAsia="zh-CN"/>
        </w:rPr>
        <w:t>制冷</w:t>
      </w:r>
      <w:r>
        <w:rPr>
          <w:rFonts w:hint="eastAsia" w:ascii="宋体" w:hAnsi="宋体"/>
          <w:sz w:val="24"/>
        </w:rPr>
        <w:t>主机耗材</w:t>
      </w:r>
      <w:r>
        <w:rPr>
          <w:rFonts w:hint="eastAsia" w:ascii="宋体" w:hAnsi="宋体"/>
          <w:sz w:val="24"/>
          <w:lang w:val="en-US" w:eastAsia="zh-CN"/>
        </w:rPr>
        <w:t>年度</w:t>
      </w:r>
      <w:r>
        <w:rPr>
          <w:rFonts w:hint="eastAsia" w:ascii="宋体" w:hAnsi="宋体"/>
          <w:sz w:val="24"/>
        </w:rPr>
        <w:t>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34396EF">
      <w:pPr>
        <w:spacing w:line="360" w:lineRule="auto"/>
        <w:rPr>
          <w:rFonts w:ascii="宋体" w:hAnsi="宋体" w:cs="宋体"/>
          <w:b/>
          <w:sz w:val="24"/>
        </w:rPr>
      </w:pPr>
      <w:r>
        <w:rPr>
          <w:rFonts w:hint="eastAsia" w:ascii="宋体" w:hAnsi="宋体" w:cs="宋体"/>
          <w:b/>
          <w:sz w:val="24"/>
        </w:rPr>
        <w:t>2.7</w:t>
      </w:r>
      <w:r>
        <w:rPr>
          <w:rFonts w:hint="eastAsia" w:ascii="宋体" w:hAnsi="宋体" w:eastAsia="宋体" w:cs="宋体"/>
          <w:b/>
          <w:bCs/>
          <w:sz w:val="24"/>
        </w:rPr>
        <w:t>类似项目业绩</w:t>
      </w:r>
      <w:r>
        <w:rPr>
          <w:rFonts w:hint="eastAsia" w:ascii="宋体" w:hAnsi="宋体" w:cs="宋体"/>
          <w:bCs/>
          <w:sz w:val="24"/>
        </w:rPr>
        <w:t>(</w:t>
      </w:r>
      <w:r>
        <w:rPr>
          <w:rFonts w:hint="eastAsia" w:ascii="宋体" w:hAnsi="宋体" w:cs="宋体"/>
          <w:bCs/>
          <w:sz w:val="24"/>
          <w:lang w:val="en-US" w:eastAsia="zh-CN"/>
        </w:rPr>
        <w:t>如有，</w:t>
      </w:r>
      <w:r>
        <w:rPr>
          <w:rFonts w:hint="eastAsia" w:ascii="宋体" w:hAnsi="宋体" w:cs="宋体"/>
          <w:bCs/>
          <w:sz w:val="24"/>
        </w:rPr>
        <w:t>格式5)</w:t>
      </w:r>
    </w:p>
    <w:p w14:paraId="79D266C8">
      <w:pPr>
        <w:spacing w:line="360" w:lineRule="auto"/>
        <w:rPr>
          <w:rFonts w:ascii="宋体" w:hAnsi="宋体" w:cs="宋体"/>
          <w:sz w:val="24"/>
        </w:rPr>
      </w:pPr>
      <w:r>
        <w:rPr>
          <w:rFonts w:hint="eastAsia" w:ascii="宋体" w:hAnsi="宋体" w:cs="宋体"/>
          <w:sz w:val="24"/>
        </w:rPr>
        <w:t xml:space="preserve">                    </w:t>
      </w:r>
    </w:p>
    <w:p w14:paraId="5CD0BD8E">
      <w:pPr>
        <w:pStyle w:val="2"/>
        <w:ind w:firstLine="3202" w:firstLineChars="1000"/>
        <w:rPr>
          <w:rFonts w:ascii="宋体" w:hAnsi="宋体" w:cs="仿宋"/>
          <w:b/>
          <w:sz w:val="32"/>
          <w:szCs w:val="28"/>
        </w:rPr>
      </w:pPr>
      <w:r>
        <w:rPr>
          <w:rFonts w:hint="eastAsia" w:ascii="宋体" w:hAnsi="宋体" w:cs="仿宋"/>
          <w:b/>
          <w:sz w:val="32"/>
          <w:szCs w:val="28"/>
        </w:rPr>
        <w:t>业绩情况一览表</w:t>
      </w:r>
    </w:p>
    <w:tbl>
      <w:tblPr>
        <w:tblStyle w:val="12"/>
        <w:tblW w:w="8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61"/>
        <w:gridCol w:w="1333"/>
        <w:gridCol w:w="1896"/>
        <w:gridCol w:w="1812"/>
        <w:gridCol w:w="1535"/>
      </w:tblGrid>
      <w:tr w14:paraId="6C40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20" w:type="dxa"/>
            <w:noWrap/>
            <w:vAlign w:val="center"/>
          </w:tcPr>
          <w:p w14:paraId="3D7B1730">
            <w:pPr>
              <w:jc w:val="center"/>
              <w:rPr>
                <w:rFonts w:ascii="宋体" w:hAnsi="宋体" w:cs="宋体"/>
                <w:sz w:val="24"/>
              </w:rPr>
            </w:pPr>
            <w:r>
              <w:rPr>
                <w:rFonts w:hint="eastAsia" w:ascii="宋体" w:hAnsi="宋体" w:cs="宋体"/>
                <w:sz w:val="24"/>
              </w:rPr>
              <w:t>序号</w:t>
            </w:r>
          </w:p>
        </w:tc>
        <w:tc>
          <w:tcPr>
            <w:tcW w:w="1361" w:type="dxa"/>
            <w:noWrap/>
            <w:vAlign w:val="center"/>
          </w:tcPr>
          <w:p w14:paraId="6E48E6F4">
            <w:pPr>
              <w:jc w:val="center"/>
              <w:rPr>
                <w:rFonts w:ascii="宋体" w:hAnsi="宋体" w:cs="宋体"/>
                <w:sz w:val="24"/>
              </w:rPr>
            </w:pPr>
            <w:r>
              <w:rPr>
                <w:rFonts w:hint="eastAsia" w:ascii="宋体" w:hAnsi="宋体" w:cs="宋体"/>
                <w:sz w:val="24"/>
              </w:rPr>
              <w:t>业主名称</w:t>
            </w:r>
          </w:p>
        </w:tc>
        <w:tc>
          <w:tcPr>
            <w:tcW w:w="1333" w:type="dxa"/>
            <w:noWrap/>
            <w:vAlign w:val="center"/>
          </w:tcPr>
          <w:p w14:paraId="55FD0138">
            <w:pPr>
              <w:jc w:val="center"/>
              <w:rPr>
                <w:rFonts w:ascii="宋体" w:hAnsi="宋体" w:cs="宋体"/>
                <w:sz w:val="24"/>
              </w:rPr>
            </w:pPr>
            <w:r>
              <w:rPr>
                <w:rFonts w:hint="eastAsia" w:ascii="宋体" w:hAnsi="宋体" w:cs="宋体"/>
                <w:sz w:val="24"/>
              </w:rPr>
              <w:t>项目名称</w:t>
            </w:r>
          </w:p>
        </w:tc>
        <w:tc>
          <w:tcPr>
            <w:tcW w:w="1896" w:type="dxa"/>
            <w:noWrap/>
            <w:vAlign w:val="center"/>
          </w:tcPr>
          <w:p w14:paraId="4266E130">
            <w:pPr>
              <w:jc w:val="center"/>
              <w:rPr>
                <w:rFonts w:ascii="宋体" w:hAnsi="宋体" w:cs="宋体"/>
                <w:sz w:val="24"/>
              </w:rPr>
            </w:pPr>
            <w:r>
              <w:rPr>
                <w:rFonts w:hint="eastAsia" w:ascii="宋体" w:hAnsi="宋体" w:cs="宋体"/>
                <w:sz w:val="24"/>
              </w:rPr>
              <w:t>合同总价</w:t>
            </w:r>
          </w:p>
          <w:p w14:paraId="5F7676D4">
            <w:pPr>
              <w:jc w:val="center"/>
              <w:rPr>
                <w:rFonts w:ascii="宋体" w:hAnsi="宋体" w:cs="宋体"/>
                <w:sz w:val="24"/>
              </w:rPr>
            </w:pPr>
            <w:r>
              <w:rPr>
                <w:rFonts w:hint="eastAsia" w:ascii="宋体" w:hAnsi="宋体" w:cs="宋体"/>
                <w:sz w:val="24"/>
              </w:rPr>
              <w:t>（单位/万元）</w:t>
            </w:r>
          </w:p>
        </w:tc>
        <w:tc>
          <w:tcPr>
            <w:tcW w:w="1812" w:type="dxa"/>
            <w:noWrap/>
            <w:vAlign w:val="center"/>
          </w:tcPr>
          <w:p w14:paraId="438493EE">
            <w:pPr>
              <w:jc w:val="center"/>
              <w:rPr>
                <w:rFonts w:ascii="宋体" w:hAnsi="宋体" w:cs="宋体"/>
                <w:sz w:val="24"/>
              </w:rPr>
            </w:pPr>
            <w:r>
              <w:rPr>
                <w:rFonts w:hint="eastAsia" w:ascii="宋体" w:hAnsi="宋体" w:cs="宋体"/>
                <w:sz w:val="24"/>
              </w:rPr>
              <w:t>签约及完成</w:t>
            </w:r>
          </w:p>
          <w:p w14:paraId="6BD5A1F3">
            <w:pPr>
              <w:jc w:val="center"/>
              <w:rPr>
                <w:rFonts w:ascii="宋体" w:hAnsi="宋体" w:cs="宋体"/>
                <w:sz w:val="24"/>
              </w:rPr>
            </w:pPr>
            <w:r>
              <w:rPr>
                <w:rFonts w:hint="eastAsia" w:ascii="宋体" w:hAnsi="宋体" w:cs="宋体"/>
                <w:sz w:val="24"/>
              </w:rPr>
              <w:t>时间</w:t>
            </w:r>
          </w:p>
        </w:tc>
        <w:tc>
          <w:tcPr>
            <w:tcW w:w="1535" w:type="dxa"/>
            <w:noWrap/>
            <w:vAlign w:val="center"/>
          </w:tcPr>
          <w:p w14:paraId="024E6B49">
            <w:pPr>
              <w:jc w:val="center"/>
              <w:rPr>
                <w:rFonts w:ascii="宋体" w:hAnsi="宋体" w:cs="宋体"/>
                <w:sz w:val="24"/>
              </w:rPr>
            </w:pPr>
            <w:r>
              <w:rPr>
                <w:rFonts w:hint="eastAsia" w:ascii="宋体" w:hAnsi="宋体" w:cs="宋体"/>
                <w:sz w:val="24"/>
              </w:rPr>
              <w:t>单位联系人及电话</w:t>
            </w:r>
          </w:p>
        </w:tc>
      </w:tr>
      <w:tr w14:paraId="19D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noWrap/>
            <w:vAlign w:val="center"/>
          </w:tcPr>
          <w:p w14:paraId="656BBD73">
            <w:pPr>
              <w:jc w:val="center"/>
              <w:rPr>
                <w:rFonts w:ascii="宋体" w:hAnsi="宋体" w:cs="宋体"/>
                <w:sz w:val="24"/>
              </w:rPr>
            </w:pPr>
          </w:p>
        </w:tc>
        <w:tc>
          <w:tcPr>
            <w:tcW w:w="1361" w:type="dxa"/>
            <w:noWrap/>
            <w:vAlign w:val="center"/>
          </w:tcPr>
          <w:p w14:paraId="38833073">
            <w:pPr>
              <w:jc w:val="center"/>
              <w:rPr>
                <w:rFonts w:ascii="宋体" w:hAnsi="宋体" w:cs="宋体"/>
                <w:sz w:val="24"/>
              </w:rPr>
            </w:pPr>
          </w:p>
        </w:tc>
        <w:tc>
          <w:tcPr>
            <w:tcW w:w="1333" w:type="dxa"/>
            <w:noWrap/>
          </w:tcPr>
          <w:p w14:paraId="3C43A2FE">
            <w:pPr>
              <w:jc w:val="center"/>
              <w:rPr>
                <w:rFonts w:ascii="宋体" w:hAnsi="宋体" w:cs="宋体"/>
                <w:sz w:val="24"/>
              </w:rPr>
            </w:pPr>
          </w:p>
        </w:tc>
        <w:tc>
          <w:tcPr>
            <w:tcW w:w="1896" w:type="dxa"/>
            <w:noWrap/>
            <w:vAlign w:val="center"/>
          </w:tcPr>
          <w:p w14:paraId="5020740B">
            <w:pPr>
              <w:jc w:val="center"/>
              <w:rPr>
                <w:rFonts w:ascii="宋体" w:hAnsi="宋体" w:cs="宋体"/>
                <w:sz w:val="24"/>
              </w:rPr>
            </w:pPr>
          </w:p>
        </w:tc>
        <w:tc>
          <w:tcPr>
            <w:tcW w:w="1812" w:type="dxa"/>
            <w:noWrap/>
            <w:vAlign w:val="center"/>
          </w:tcPr>
          <w:p w14:paraId="7FE6E031">
            <w:pPr>
              <w:jc w:val="center"/>
              <w:rPr>
                <w:rFonts w:ascii="宋体" w:hAnsi="宋体" w:cs="宋体"/>
                <w:sz w:val="24"/>
              </w:rPr>
            </w:pPr>
          </w:p>
        </w:tc>
        <w:tc>
          <w:tcPr>
            <w:tcW w:w="1535" w:type="dxa"/>
            <w:noWrap/>
            <w:vAlign w:val="center"/>
          </w:tcPr>
          <w:p w14:paraId="0503F316">
            <w:pPr>
              <w:jc w:val="center"/>
              <w:rPr>
                <w:rFonts w:ascii="宋体" w:hAnsi="宋体" w:cs="宋体"/>
                <w:sz w:val="24"/>
              </w:rPr>
            </w:pPr>
          </w:p>
        </w:tc>
      </w:tr>
      <w:tr w14:paraId="75EF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noWrap/>
            <w:vAlign w:val="center"/>
          </w:tcPr>
          <w:p w14:paraId="5CB06AD4">
            <w:pPr>
              <w:jc w:val="center"/>
              <w:rPr>
                <w:rFonts w:ascii="宋体" w:hAnsi="宋体" w:cs="宋体"/>
                <w:sz w:val="24"/>
              </w:rPr>
            </w:pPr>
          </w:p>
        </w:tc>
        <w:tc>
          <w:tcPr>
            <w:tcW w:w="1361" w:type="dxa"/>
            <w:noWrap/>
            <w:vAlign w:val="center"/>
          </w:tcPr>
          <w:p w14:paraId="6F89171E">
            <w:pPr>
              <w:jc w:val="center"/>
              <w:rPr>
                <w:rFonts w:ascii="宋体" w:hAnsi="宋体" w:cs="宋体"/>
                <w:sz w:val="24"/>
              </w:rPr>
            </w:pPr>
          </w:p>
        </w:tc>
        <w:tc>
          <w:tcPr>
            <w:tcW w:w="1333" w:type="dxa"/>
            <w:noWrap/>
          </w:tcPr>
          <w:p w14:paraId="443A6012">
            <w:pPr>
              <w:jc w:val="center"/>
              <w:rPr>
                <w:rFonts w:ascii="宋体" w:hAnsi="宋体" w:cs="宋体"/>
                <w:sz w:val="24"/>
              </w:rPr>
            </w:pPr>
          </w:p>
        </w:tc>
        <w:tc>
          <w:tcPr>
            <w:tcW w:w="1896" w:type="dxa"/>
            <w:noWrap/>
            <w:vAlign w:val="center"/>
          </w:tcPr>
          <w:p w14:paraId="20CB5826">
            <w:pPr>
              <w:jc w:val="center"/>
              <w:rPr>
                <w:rFonts w:ascii="宋体" w:hAnsi="宋体" w:cs="宋体"/>
                <w:sz w:val="24"/>
              </w:rPr>
            </w:pPr>
          </w:p>
        </w:tc>
        <w:tc>
          <w:tcPr>
            <w:tcW w:w="1812" w:type="dxa"/>
            <w:noWrap/>
            <w:vAlign w:val="center"/>
          </w:tcPr>
          <w:p w14:paraId="66172BF2">
            <w:pPr>
              <w:jc w:val="center"/>
              <w:rPr>
                <w:rFonts w:ascii="宋体" w:hAnsi="宋体" w:cs="宋体"/>
                <w:sz w:val="24"/>
              </w:rPr>
            </w:pPr>
          </w:p>
        </w:tc>
        <w:tc>
          <w:tcPr>
            <w:tcW w:w="1535" w:type="dxa"/>
            <w:noWrap/>
            <w:vAlign w:val="center"/>
          </w:tcPr>
          <w:p w14:paraId="5CC28539">
            <w:pPr>
              <w:jc w:val="center"/>
              <w:rPr>
                <w:rFonts w:ascii="宋体" w:hAnsi="宋体" w:cs="宋体"/>
                <w:sz w:val="24"/>
              </w:rPr>
            </w:pPr>
          </w:p>
        </w:tc>
      </w:tr>
      <w:tr w14:paraId="79BD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0" w:type="dxa"/>
            <w:noWrap/>
            <w:vAlign w:val="center"/>
          </w:tcPr>
          <w:p w14:paraId="331C41AE">
            <w:pPr>
              <w:jc w:val="center"/>
              <w:rPr>
                <w:rFonts w:ascii="宋体" w:hAnsi="宋体" w:cs="宋体"/>
                <w:sz w:val="24"/>
              </w:rPr>
            </w:pPr>
          </w:p>
        </w:tc>
        <w:tc>
          <w:tcPr>
            <w:tcW w:w="1361" w:type="dxa"/>
            <w:noWrap/>
            <w:vAlign w:val="center"/>
          </w:tcPr>
          <w:p w14:paraId="4BF31A01">
            <w:pPr>
              <w:jc w:val="center"/>
              <w:rPr>
                <w:rFonts w:ascii="宋体" w:hAnsi="宋体" w:cs="宋体"/>
                <w:sz w:val="24"/>
              </w:rPr>
            </w:pPr>
          </w:p>
        </w:tc>
        <w:tc>
          <w:tcPr>
            <w:tcW w:w="1333" w:type="dxa"/>
            <w:noWrap/>
          </w:tcPr>
          <w:p w14:paraId="2A596B58">
            <w:pPr>
              <w:jc w:val="center"/>
              <w:rPr>
                <w:rFonts w:ascii="宋体" w:hAnsi="宋体" w:cs="宋体"/>
                <w:sz w:val="24"/>
              </w:rPr>
            </w:pPr>
          </w:p>
        </w:tc>
        <w:tc>
          <w:tcPr>
            <w:tcW w:w="1896" w:type="dxa"/>
            <w:noWrap/>
            <w:vAlign w:val="center"/>
          </w:tcPr>
          <w:p w14:paraId="796296E4">
            <w:pPr>
              <w:jc w:val="center"/>
              <w:rPr>
                <w:rFonts w:ascii="宋体" w:hAnsi="宋体" w:cs="宋体"/>
                <w:sz w:val="24"/>
              </w:rPr>
            </w:pPr>
          </w:p>
        </w:tc>
        <w:tc>
          <w:tcPr>
            <w:tcW w:w="1812" w:type="dxa"/>
            <w:noWrap/>
            <w:vAlign w:val="center"/>
          </w:tcPr>
          <w:p w14:paraId="0A2E7B77">
            <w:pPr>
              <w:jc w:val="center"/>
              <w:rPr>
                <w:rFonts w:ascii="宋体" w:hAnsi="宋体" w:cs="宋体"/>
                <w:sz w:val="24"/>
              </w:rPr>
            </w:pPr>
          </w:p>
        </w:tc>
        <w:tc>
          <w:tcPr>
            <w:tcW w:w="1535" w:type="dxa"/>
            <w:noWrap/>
            <w:vAlign w:val="center"/>
          </w:tcPr>
          <w:p w14:paraId="156DCD26">
            <w:pPr>
              <w:jc w:val="center"/>
              <w:rPr>
                <w:rFonts w:ascii="宋体" w:hAnsi="宋体" w:cs="宋体"/>
                <w:sz w:val="24"/>
              </w:rPr>
            </w:pPr>
          </w:p>
        </w:tc>
      </w:tr>
    </w:tbl>
    <w:p w14:paraId="2EAA7DF3">
      <w:pPr>
        <w:spacing w:line="300" w:lineRule="auto"/>
        <w:rPr>
          <w:rFonts w:ascii="宋体" w:hAnsi="宋体" w:cs="宋体"/>
          <w:b/>
          <w:sz w:val="24"/>
        </w:rPr>
      </w:pPr>
    </w:p>
    <w:p w14:paraId="25176CBD">
      <w:pPr>
        <w:spacing w:line="300" w:lineRule="auto"/>
        <w:rPr>
          <w:rFonts w:ascii="宋体" w:hAnsi="宋体" w:cs="宋体"/>
          <w:b/>
          <w:sz w:val="24"/>
        </w:rPr>
      </w:pPr>
      <w:r>
        <w:rPr>
          <w:rFonts w:hint="eastAsia" w:ascii="宋体" w:hAnsi="宋体" w:cs="宋体"/>
          <w:b/>
          <w:sz w:val="24"/>
        </w:rPr>
        <w:t>注：</w:t>
      </w:r>
      <w:r>
        <w:rPr>
          <w:rFonts w:hint="eastAsia" w:ascii="宋体" w:hAnsi="宋体" w:cs="宋体"/>
          <w:b/>
          <w:bCs/>
          <w:sz w:val="24"/>
        </w:rPr>
        <w:t>投标人近3年内(202</w:t>
      </w:r>
      <w:r>
        <w:rPr>
          <w:rFonts w:hint="eastAsia" w:ascii="宋体" w:hAnsi="宋体" w:cs="宋体"/>
          <w:b/>
          <w:bCs/>
          <w:sz w:val="24"/>
          <w:lang w:val="en-US" w:eastAsia="zh-CN"/>
        </w:rPr>
        <w:t>3</w:t>
      </w:r>
      <w:r>
        <w:rPr>
          <w:rFonts w:hint="eastAsia" w:ascii="宋体" w:hAnsi="宋体" w:cs="宋体"/>
          <w:b/>
          <w:bCs/>
          <w:sz w:val="24"/>
        </w:rPr>
        <w:t>年1月1日至今)完成过质量合格的类似项目业绩，提供合同关键页复印件，包括但不限于项目名称、金额及实施内容、合同盖章、签订日期，加盖单位公章。</w:t>
      </w:r>
    </w:p>
    <w:p w14:paraId="6844C98D">
      <w:pPr>
        <w:spacing w:line="300" w:lineRule="auto"/>
        <w:rPr>
          <w:rFonts w:ascii="宋体" w:hAnsi="宋体" w:cs="仿宋"/>
          <w:color w:val="000000"/>
          <w:sz w:val="24"/>
        </w:rPr>
      </w:pPr>
    </w:p>
    <w:p w14:paraId="489A479A">
      <w:pPr>
        <w:spacing w:line="300" w:lineRule="auto"/>
        <w:rPr>
          <w:rFonts w:ascii="宋体" w:hAnsi="宋体" w:cs="仿宋"/>
          <w:color w:val="000000"/>
          <w:sz w:val="24"/>
        </w:rPr>
      </w:pPr>
    </w:p>
    <w:p w14:paraId="52E84403">
      <w:pPr>
        <w:spacing w:line="300" w:lineRule="auto"/>
        <w:rPr>
          <w:rFonts w:ascii="宋体" w:hAnsi="宋体" w:cs="仿宋"/>
          <w:color w:val="000000"/>
          <w:sz w:val="24"/>
        </w:rPr>
      </w:pPr>
    </w:p>
    <w:p w14:paraId="2029CB25">
      <w:pPr>
        <w:spacing w:line="300" w:lineRule="auto"/>
        <w:rPr>
          <w:rFonts w:ascii="宋体" w:hAnsi="宋体" w:cs="仿宋"/>
          <w:color w:val="000000"/>
          <w:sz w:val="24"/>
        </w:rPr>
      </w:pPr>
    </w:p>
    <w:p w14:paraId="3462519E">
      <w:pPr>
        <w:spacing w:line="300" w:lineRule="auto"/>
        <w:rPr>
          <w:rFonts w:ascii="宋体" w:hAnsi="宋体" w:cs="仿宋"/>
          <w:color w:val="000000"/>
          <w:sz w:val="24"/>
        </w:rPr>
      </w:pPr>
    </w:p>
    <w:p w14:paraId="3CCCC0B2">
      <w:pPr>
        <w:spacing w:line="300" w:lineRule="auto"/>
        <w:rPr>
          <w:rFonts w:ascii="宋体" w:hAnsi="宋体" w:cs="宋体"/>
          <w:sz w:val="24"/>
        </w:rPr>
      </w:pPr>
      <w:r>
        <w:rPr>
          <w:rFonts w:hint="eastAsia" w:ascii="宋体" w:hAnsi="宋体" w:cs="仿宋"/>
          <w:color w:val="000000"/>
          <w:sz w:val="24"/>
        </w:rPr>
        <w:t>投标人名称</w:t>
      </w:r>
      <w:r>
        <w:rPr>
          <w:rFonts w:hint="eastAsia" w:ascii="宋体" w:hAnsi="宋体" w:cs="宋体"/>
          <w:sz w:val="24"/>
        </w:rPr>
        <w:t>（加盖公章）:</w:t>
      </w:r>
    </w:p>
    <w:p w14:paraId="00E194AD">
      <w:pPr>
        <w:spacing w:line="300" w:lineRule="auto"/>
        <w:rPr>
          <w:rFonts w:ascii="宋体" w:hAnsi="宋体" w:cs="宋体"/>
          <w:sz w:val="24"/>
        </w:rPr>
      </w:pPr>
    </w:p>
    <w:p w14:paraId="34D5F680">
      <w:pPr>
        <w:pStyle w:val="5"/>
        <w:spacing w:line="300" w:lineRule="auto"/>
        <w:ind w:firstLine="0" w:firstLineChars="0"/>
        <w:rPr>
          <w:rFonts w:hAnsi="宋体" w:eastAsia="宋体" w:cs="宋体"/>
          <w:sz w:val="24"/>
        </w:rPr>
      </w:pPr>
      <w:r>
        <w:rPr>
          <w:rFonts w:hAnsi="宋体" w:eastAsia="宋体" w:cs="宋体"/>
          <w:sz w:val="24"/>
        </w:rPr>
        <w:t xml:space="preserve">法定代表人或其应标人授权代表(签字)：         </w:t>
      </w:r>
    </w:p>
    <w:p w14:paraId="3DA0C67E">
      <w:pPr>
        <w:pStyle w:val="5"/>
        <w:spacing w:line="300" w:lineRule="auto"/>
        <w:ind w:firstLine="0" w:firstLineChars="0"/>
        <w:rPr>
          <w:rFonts w:hAnsi="宋体" w:eastAsia="宋体" w:cs="宋体"/>
          <w:sz w:val="24"/>
        </w:rPr>
      </w:pPr>
    </w:p>
    <w:p w14:paraId="070627D4">
      <w:pPr>
        <w:pStyle w:val="5"/>
        <w:spacing w:line="300" w:lineRule="auto"/>
        <w:ind w:firstLine="0" w:firstLineChars="0"/>
        <w:rPr>
          <w:rFonts w:hint="default" w:hAnsi="宋体" w:eastAsia="宋体" w:cs="宋体"/>
          <w:sz w:val="24"/>
        </w:rPr>
      </w:pPr>
      <w:r>
        <w:rPr>
          <w:rFonts w:hAnsi="宋体" w:eastAsia="宋体" w:cs="宋体"/>
          <w:sz w:val="24"/>
        </w:rPr>
        <w:t>日   期：     年   月   日</w:t>
      </w:r>
    </w:p>
    <w:p w14:paraId="4E250069">
      <w:pPr>
        <w:spacing w:line="360" w:lineRule="auto"/>
        <w:rPr>
          <w:rFonts w:ascii="宋体" w:hAnsi="宋体" w:cs="宋体"/>
          <w:b/>
          <w:sz w:val="24"/>
        </w:rPr>
      </w:pPr>
    </w:p>
    <w:p w14:paraId="02277290">
      <w:pPr>
        <w:spacing w:line="360" w:lineRule="auto"/>
        <w:rPr>
          <w:rFonts w:hint="eastAsia" w:ascii="宋体" w:hAnsi="宋体" w:cs="宋体"/>
          <w:b/>
          <w:sz w:val="24"/>
        </w:rPr>
      </w:pPr>
    </w:p>
    <w:p w14:paraId="072E9F52">
      <w:pPr>
        <w:spacing w:line="360" w:lineRule="auto"/>
        <w:rPr>
          <w:rFonts w:hint="eastAsia" w:ascii="宋体" w:hAnsi="宋体" w:cs="宋体"/>
          <w:b/>
          <w:sz w:val="24"/>
        </w:rPr>
      </w:pPr>
    </w:p>
    <w:p w14:paraId="76D41329">
      <w:pPr>
        <w:spacing w:line="360" w:lineRule="auto"/>
        <w:rPr>
          <w:rFonts w:hint="eastAsia" w:ascii="宋体" w:hAnsi="宋体" w:cs="宋体"/>
          <w:b/>
          <w:sz w:val="24"/>
        </w:rPr>
      </w:pPr>
    </w:p>
    <w:p w14:paraId="5C28D58A">
      <w:pPr>
        <w:spacing w:line="360" w:lineRule="auto"/>
        <w:rPr>
          <w:rFonts w:hint="eastAsia" w:ascii="宋体" w:hAnsi="宋体" w:cs="宋体"/>
          <w:b/>
          <w:sz w:val="24"/>
        </w:rPr>
      </w:pPr>
    </w:p>
    <w:p w14:paraId="5BF50E0F">
      <w:pPr>
        <w:spacing w:line="360" w:lineRule="auto"/>
        <w:rPr>
          <w:rFonts w:hint="eastAsia" w:ascii="宋体" w:hAnsi="宋体" w:cs="宋体"/>
          <w:b/>
          <w:sz w:val="24"/>
        </w:rPr>
      </w:pPr>
    </w:p>
    <w:p w14:paraId="6A9F8498">
      <w:pPr>
        <w:spacing w:line="360" w:lineRule="auto"/>
        <w:rPr>
          <w:rFonts w:hint="eastAsia"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8</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6</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2026年生产</w:t>
      </w:r>
      <w:r>
        <w:rPr>
          <w:rFonts w:hint="eastAsia" w:ascii="宋体" w:hAnsi="宋体"/>
          <w:sz w:val="24"/>
          <w:lang w:val="en-US" w:eastAsia="zh-CN"/>
        </w:rPr>
        <w:t>制冷</w:t>
      </w:r>
      <w:r>
        <w:rPr>
          <w:rFonts w:hint="eastAsia" w:ascii="宋体" w:hAnsi="宋体"/>
          <w:sz w:val="24"/>
        </w:rPr>
        <w:t>主机耗材</w:t>
      </w:r>
      <w:r>
        <w:rPr>
          <w:rFonts w:hint="eastAsia" w:ascii="宋体" w:hAnsi="宋体"/>
          <w:sz w:val="24"/>
          <w:lang w:val="en-US" w:eastAsia="zh-CN"/>
        </w:rPr>
        <w:t>年度采购</w:t>
      </w:r>
    </w:p>
    <w:tbl>
      <w:tblPr>
        <w:tblStyle w:val="12"/>
        <w:tblW w:w="1012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3"/>
        <w:gridCol w:w="4754"/>
        <w:gridCol w:w="1903"/>
        <w:gridCol w:w="1516"/>
        <w:gridCol w:w="1292"/>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63" w:type="dxa"/>
            <w:tcBorders>
              <w:top w:val="single" w:color="auto" w:sz="12" w:space="0"/>
              <w:left w:val="single" w:color="auto" w:sz="12" w:space="0"/>
              <w:bottom w:val="single" w:color="auto" w:sz="2" w:space="0"/>
              <w:right w:val="single" w:color="auto" w:sz="2" w:space="0"/>
            </w:tcBorders>
            <w:vAlign w:val="center"/>
          </w:tcPr>
          <w:p w14:paraId="5BE61F77">
            <w:pPr>
              <w:spacing w:line="360" w:lineRule="auto"/>
              <w:jc w:val="center"/>
              <w:rPr>
                <w:rFonts w:ascii="宋体" w:hAnsi="宋体"/>
              </w:rPr>
            </w:pPr>
            <w:r>
              <w:rPr>
                <w:rFonts w:hint="eastAsia" w:ascii="宋体" w:hAnsi="宋体"/>
              </w:rPr>
              <w:t>序号</w:t>
            </w:r>
          </w:p>
        </w:tc>
        <w:tc>
          <w:tcPr>
            <w:tcW w:w="4754" w:type="dxa"/>
            <w:tcBorders>
              <w:top w:val="single" w:color="auto" w:sz="12" w:space="0"/>
              <w:left w:val="single" w:color="auto" w:sz="2" w:space="0"/>
              <w:bottom w:val="single" w:color="auto" w:sz="2" w:space="0"/>
              <w:right w:val="single" w:color="auto" w:sz="2" w:space="0"/>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1903" w:type="dxa"/>
            <w:tcBorders>
              <w:top w:val="single" w:color="auto" w:sz="12" w:space="0"/>
              <w:left w:val="single" w:color="auto" w:sz="2" w:space="0"/>
              <w:bottom w:val="single" w:color="auto" w:sz="2" w:space="0"/>
              <w:right w:val="single" w:color="auto" w:sz="2" w:space="0"/>
            </w:tcBorders>
            <w:vAlign w:val="center"/>
          </w:tcPr>
          <w:p w14:paraId="60FADFA2">
            <w:pPr>
              <w:spacing w:line="360" w:lineRule="auto"/>
              <w:jc w:val="center"/>
              <w:rPr>
                <w:rFonts w:ascii="宋体" w:hAnsi="宋体"/>
              </w:rPr>
            </w:pPr>
            <w:r>
              <w:rPr>
                <w:rFonts w:hint="eastAsia" w:ascii="宋体" w:hAnsi="宋体"/>
              </w:rPr>
              <w:t>投标响应详细内容</w:t>
            </w:r>
          </w:p>
        </w:tc>
        <w:tc>
          <w:tcPr>
            <w:tcW w:w="1516" w:type="dxa"/>
            <w:tcBorders>
              <w:top w:val="single" w:color="auto" w:sz="12" w:space="0"/>
              <w:left w:val="single" w:color="auto" w:sz="2" w:space="0"/>
              <w:bottom w:val="single" w:color="auto" w:sz="2" w:space="0"/>
              <w:right w:val="single" w:color="auto" w:sz="2" w:space="0"/>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292" w:type="dxa"/>
            <w:tcBorders>
              <w:top w:val="single" w:color="auto" w:sz="12" w:space="0"/>
              <w:left w:val="single" w:color="auto" w:sz="2" w:space="0"/>
              <w:bottom w:val="single" w:color="auto" w:sz="2" w:space="0"/>
              <w:right w:val="single" w:color="auto" w:sz="12" w:space="0"/>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8" w:hRule="atLeast"/>
          <w:jc w:val="center"/>
        </w:trPr>
        <w:tc>
          <w:tcPr>
            <w:tcW w:w="663" w:type="dxa"/>
            <w:tcBorders>
              <w:top w:val="single" w:color="auto" w:sz="2" w:space="0"/>
              <w:left w:val="single" w:color="auto" w:sz="12" w:space="0"/>
              <w:bottom w:val="single" w:color="auto" w:sz="2" w:space="0"/>
              <w:right w:val="single" w:color="auto" w:sz="2" w:space="0"/>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4754" w:type="dxa"/>
            <w:tcBorders>
              <w:top w:val="single" w:color="auto" w:sz="2" w:space="0"/>
              <w:left w:val="single" w:color="auto" w:sz="2" w:space="0"/>
              <w:bottom w:val="single" w:color="auto" w:sz="2" w:space="0"/>
              <w:right w:val="single" w:color="auto" w:sz="2" w:space="0"/>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18"/>
                <w:szCs w:val="18"/>
              </w:rPr>
              <w:t>（包括关税、增值税专用发票等）</w:t>
            </w:r>
            <w:r>
              <w:rPr>
                <w:rFonts w:hint="eastAsia" w:ascii="宋体" w:hAnsi="宋体"/>
                <w:sz w:val="18"/>
                <w:szCs w:val="18"/>
              </w:rPr>
              <w:t>、质保期服务、采购实施过程中不可预见费用</w:t>
            </w:r>
            <w:r>
              <w:rPr>
                <w:rFonts w:hint="eastAsia" w:ascii="宋体" w:hAnsi="宋体"/>
                <w:kern w:val="0"/>
                <w:sz w:val="18"/>
                <w:szCs w:val="18"/>
              </w:rPr>
              <w:t>以及与设备有关的特殊要求等所有费用</w:t>
            </w:r>
          </w:p>
        </w:tc>
        <w:tc>
          <w:tcPr>
            <w:tcW w:w="1903" w:type="dxa"/>
            <w:tcBorders>
              <w:top w:val="single" w:color="auto" w:sz="2" w:space="0"/>
              <w:left w:val="single" w:color="auto" w:sz="2" w:space="0"/>
              <w:bottom w:val="single" w:color="auto" w:sz="2" w:space="0"/>
              <w:right w:val="single" w:color="auto" w:sz="2" w:space="0"/>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516" w:type="dxa"/>
            <w:tcBorders>
              <w:top w:val="single" w:color="auto" w:sz="2" w:space="0"/>
              <w:left w:val="single" w:color="auto" w:sz="2" w:space="0"/>
              <w:bottom w:val="single" w:color="auto" w:sz="2" w:space="0"/>
              <w:right w:val="single" w:color="auto" w:sz="2" w:space="0"/>
            </w:tcBorders>
          </w:tcPr>
          <w:p w14:paraId="5D6B9108">
            <w:pPr>
              <w:spacing w:line="360" w:lineRule="auto"/>
              <w:jc w:val="center"/>
              <w:rPr>
                <w:rFonts w:ascii="宋体" w:hAnsi="宋体"/>
                <w:sz w:val="18"/>
                <w:szCs w:val="18"/>
              </w:rPr>
            </w:pPr>
          </w:p>
        </w:tc>
        <w:tc>
          <w:tcPr>
            <w:tcW w:w="1292" w:type="dxa"/>
            <w:tcBorders>
              <w:top w:val="single" w:color="auto" w:sz="2" w:space="0"/>
              <w:left w:val="single" w:color="auto" w:sz="2" w:space="0"/>
              <w:bottom w:val="single" w:color="auto" w:sz="2" w:space="0"/>
              <w:right w:val="single" w:color="auto" w:sz="12" w:space="0"/>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0" w:hRule="atLeast"/>
          <w:jc w:val="center"/>
        </w:trPr>
        <w:tc>
          <w:tcPr>
            <w:tcW w:w="663" w:type="dxa"/>
            <w:tcBorders>
              <w:top w:val="single" w:color="auto" w:sz="2" w:space="0"/>
              <w:left w:val="single" w:color="auto" w:sz="12" w:space="0"/>
              <w:bottom w:val="single" w:color="auto" w:sz="2" w:space="0"/>
              <w:right w:val="single" w:color="auto" w:sz="2" w:space="0"/>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4754" w:type="dxa"/>
            <w:tcBorders>
              <w:top w:val="single" w:color="auto" w:sz="2" w:space="0"/>
              <w:left w:val="single" w:color="auto" w:sz="2" w:space="0"/>
              <w:bottom w:val="single" w:color="auto" w:sz="2" w:space="0"/>
              <w:right w:val="single" w:color="auto" w:sz="2" w:space="0"/>
            </w:tcBorders>
            <w:vAlign w:val="center"/>
          </w:tcPr>
          <w:p w14:paraId="4F61AAEB">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、需求内容（二）★</w:t>
            </w:r>
            <w:r>
              <w:rPr>
                <w:rFonts w:hint="eastAsia" w:ascii="宋体" w:hAnsi="宋体"/>
                <w:kern w:val="0"/>
                <w:sz w:val="18"/>
                <w:szCs w:val="18"/>
              </w:rPr>
              <w:t>货物要求</w:t>
            </w:r>
          </w:p>
          <w:p w14:paraId="62275AF6">
            <w:pPr>
              <w:spacing w:line="240" w:lineRule="auto"/>
              <w:rPr>
                <w:rFonts w:ascii="宋体" w:hAnsi="宋体"/>
                <w:sz w:val="18"/>
                <w:szCs w:val="18"/>
              </w:rPr>
            </w:pPr>
            <w:r>
              <w:rPr>
                <w:rFonts w:hint="eastAsia" w:ascii="宋体" w:hAnsi="宋体"/>
                <w:color w:val="auto"/>
                <w:sz w:val="18"/>
                <w:szCs w:val="18"/>
              </w:rPr>
              <w:t>供应商应提供所代表品牌厂商原装的、全新的、未使用过的、技术先进、性能优良、结构紧凑、便于安装和维护、符合国家、行业及采购需求书提出的有关质量标准的货物</w:t>
            </w:r>
            <w:r>
              <w:rPr>
                <w:rFonts w:hint="eastAsia" w:ascii="宋体" w:hAnsi="宋体"/>
                <w:sz w:val="18"/>
                <w:szCs w:val="18"/>
              </w:rPr>
              <w:t>。</w:t>
            </w:r>
          </w:p>
        </w:tc>
        <w:tc>
          <w:tcPr>
            <w:tcW w:w="1903" w:type="dxa"/>
            <w:tcBorders>
              <w:top w:val="single" w:color="auto" w:sz="2" w:space="0"/>
              <w:left w:val="single" w:color="auto" w:sz="2" w:space="0"/>
              <w:bottom w:val="single" w:color="auto" w:sz="2" w:space="0"/>
              <w:right w:val="single" w:color="auto" w:sz="2" w:space="0"/>
            </w:tcBorders>
            <w:vAlign w:val="center"/>
          </w:tcPr>
          <w:p w14:paraId="0F21CA0F">
            <w:pPr>
              <w:spacing w:line="360" w:lineRule="auto"/>
              <w:jc w:val="center"/>
              <w:rPr>
                <w:rFonts w:ascii="宋体" w:hAnsi="宋体"/>
                <w:sz w:val="18"/>
                <w:szCs w:val="18"/>
              </w:rPr>
            </w:pPr>
          </w:p>
        </w:tc>
        <w:tc>
          <w:tcPr>
            <w:tcW w:w="1516" w:type="dxa"/>
            <w:tcBorders>
              <w:top w:val="single" w:color="auto" w:sz="2" w:space="0"/>
              <w:left w:val="single" w:color="auto" w:sz="2" w:space="0"/>
              <w:bottom w:val="single" w:color="auto" w:sz="2" w:space="0"/>
              <w:right w:val="single" w:color="auto" w:sz="2" w:space="0"/>
            </w:tcBorders>
          </w:tcPr>
          <w:p w14:paraId="2D073ED9">
            <w:pPr>
              <w:spacing w:line="360" w:lineRule="auto"/>
              <w:jc w:val="center"/>
              <w:rPr>
                <w:rFonts w:ascii="宋体" w:hAnsi="宋体"/>
                <w:sz w:val="18"/>
                <w:szCs w:val="18"/>
              </w:rPr>
            </w:pPr>
          </w:p>
        </w:tc>
        <w:tc>
          <w:tcPr>
            <w:tcW w:w="1292" w:type="dxa"/>
            <w:tcBorders>
              <w:top w:val="single" w:color="auto" w:sz="2" w:space="0"/>
              <w:left w:val="single" w:color="auto" w:sz="2" w:space="0"/>
              <w:bottom w:val="single" w:color="auto" w:sz="2" w:space="0"/>
              <w:right w:val="single" w:color="auto" w:sz="12" w:space="0"/>
            </w:tcBorders>
          </w:tcPr>
          <w:p w14:paraId="10A53A2F">
            <w:pPr>
              <w:spacing w:line="360" w:lineRule="auto"/>
              <w:jc w:val="center"/>
              <w:rPr>
                <w:rFonts w:ascii="宋体" w:hAnsi="宋体"/>
                <w:sz w:val="18"/>
                <w:szCs w:val="18"/>
              </w:rPr>
            </w:pPr>
          </w:p>
        </w:tc>
      </w:tr>
      <w:tr w14:paraId="263F2F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70" w:hRule="atLeast"/>
          <w:jc w:val="center"/>
        </w:trPr>
        <w:tc>
          <w:tcPr>
            <w:tcW w:w="663" w:type="dxa"/>
            <w:tcBorders>
              <w:top w:val="single" w:color="auto" w:sz="2" w:space="0"/>
              <w:left w:val="single" w:color="auto" w:sz="12" w:space="0"/>
              <w:bottom w:val="single" w:color="auto" w:sz="2" w:space="0"/>
              <w:right w:val="single" w:color="auto" w:sz="2" w:space="0"/>
            </w:tcBorders>
            <w:vAlign w:val="center"/>
          </w:tcPr>
          <w:p w14:paraId="7AABCCBE">
            <w:pPr>
              <w:spacing w:line="360" w:lineRule="auto"/>
              <w:jc w:val="center"/>
              <w:rPr>
                <w:rFonts w:ascii="宋体" w:hAnsi="宋体"/>
                <w:sz w:val="18"/>
                <w:szCs w:val="18"/>
              </w:rPr>
            </w:pPr>
            <w:r>
              <w:rPr>
                <w:rFonts w:hint="eastAsia" w:ascii="宋体" w:hAnsi="宋体"/>
                <w:sz w:val="18"/>
                <w:szCs w:val="18"/>
                <w:lang w:val="en-US" w:eastAsia="zh-CN"/>
              </w:rPr>
              <w:t>3</w:t>
            </w:r>
          </w:p>
        </w:tc>
        <w:tc>
          <w:tcPr>
            <w:tcW w:w="4754" w:type="dxa"/>
            <w:tcBorders>
              <w:top w:val="single" w:color="auto" w:sz="2" w:space="0"/>
              <w:left w:val="single" w:color="auto" w:sz="2" w:space="0"/>
              <w:bottom w:val="single" w:color="auto" w:sz="2" w:space="0"/>
              <w:right w:val="single" w:color="auto" w:sz="2" w:space="0"/>
            </w:tcBorders>
            <w:vAlign w:val="center"/>
          </w:tcPr>
          <w:p w14:paraId="3C107CF1">
            <w:pPr>
              <w:numPr>
                <w:ilvl w:val="0"/>
                <w:numId w:val="0"/>
              </w:numPr>
              <w:tabs>
                <w:tab w:val="left" w:pos="420"/>
              </w:tabs>
              <w:spacing w:line="240" w:lineRule="auto"/>
              <w:rPr>
                <w:rFonts w:hint="eastAsia" w:ascii="宋体" w:hAnsi="宋体" w:eastAsia="宋体" w:cs="宋体"/>
                <w:kern w:val="0"/>
                <w:sz w:val="18"/>
                <w:szCs w:val="18"/>
              </w:rPr>
            </w:pPr>
            <w:r>
              <w:rPr>
                <w:rFonts w:hint="eastAsia" w:ascii="宋体" w:hAnsi="宋体" w:eastAsia="宋体" w:cs="宋体"/>
                <w:sz w:val="18"/>
                <w:szCs w:val="18"/>
              </w:rPr>
              <w:t>采购需求</w:t>
            </w:r>
            <w:r>
              <w:rPr>
                <w:rFonts w:hint="eastAsia" w:ascii="宋体" w:hAnsi="宋体" w:eastAsia="宋体" w:cs="宋体"/>
                <w:sz w:val="18"/>
                <w:szCs w:val="18"/>
                <w:lang w:val="en-US" w:eastAsia="zh-CN"/>
              </w:rPr>
              <w:t>二</w:t>
            </w:r>
            <w:r>
              <w:rPr>
                <w:rFonts w:hint="eastAsia" w:ascii="宋体" w:hAnsi="宋体" w:eastAsia="宋体" w:cs="宋体"/>
                <w:sz w:val="18"/>
                <w:szCs w:val="18"/>
              </w:rPr>
              <w:t>、需求内容（</w:t>
            </w:r>
            <w:r>
              <w:rPr>
                <w:rFonts w:hint="eastAsia" w:ascii="宋体" w:hAnsi="宋体" w:eastAsia="宋体" w:cs="宋体"/>
                <w:sz w:val="18"/>
                <w:szCs w:val="18"/>
                <w:lang w:val="en-US" w:eastAsia="zh-CN"/>
              </w:rPr>
              <w:t>四</w:t>
            </w:r>
            <w:r>
              <w:rPr>
                <w:rFonts w:hint="eastAsia" w:ascii="宋体" w:hAnsi="宋体" w:eastAsia="宋体" w:cs="宋体"/>
                <w:sz w:val="18"/>
                <w:szCs w:val="18"/>
              </w:rPr>
              <w:t>）</w:t>
            </w:r>
            <w:r>
              <w:rPr>
                <w:rFonts w:hint="eastAsia" w:ascii="宋体" w:hAnsi="宋体" w:eastAsia="宋体" w:cs="宋体"/>
                <w:kern w:val="0"/>
                <w:sz w:val="18"/>
                <w:szCs w:val="18"/>
              </w:rPr>
              <w:t>交货要求</w:t>
            </w:r>
            <w:r>
              <w:rPr>
                <w:rFonts w:hint="eastAsia" w:ascii="宋体" w:hAnsi="宋体" w:eastAsia="宋体" w:cs="宋体"/>
                <w:kern w:val="0"/>
                <w:sz w:val="18"/>
                <w:szCs w:val="18"/>
                <w:lang w:val="en-US" w:eastAsia="zh-CN"/>
              </w:rPr>
              <w:t>3.</w:t>
            </w:r>
            <w:r>
              <w:rPr>
                <w:rFonts w:hint="eastAsia" w:ascii="宋体" w:hAnsi="宋体" w:eastAsia="宋体" w:cs="宋体"/>
                <w:sz w:val="18"/>
                <w:szCs w:val="18"/>
              </w:rPr>
              <w:t>★</w:t>
            </w:r>
          </w:p>
          <w:p w14:paraId="5605B76D">
            <w:pPr>
              <w:tabs>
                <w:tab w:val="left" w:pos="420"/>
              </w:tabs>
              <w:spacing w:line="240" w:lineRule="auto"/>
              <w:rPr>
                <w:rFonts w:hint="eastAsia" w:ascii="宋体" w:hAnsi="宋体"/>
                <w:sz w:val="18"/>
                <w:szCs w:val="18"/>
              </w:rPr>
            </w:pPr>
            <w:r>
              <w:rPr>
                <w:rFonts w:hint="eastAsia" w:ascii="宋体" w:hAnsi="宋体"/>
                <w:b w:val="0"/>
                <w:bCs w:val="0"/>
                <w:sz w:val="18"/>
                <w:szCs w:val="18"/>
                <w:highlight w:val="none"/>
              </w:rPr>
              <w:t>成交供应商</w:t>
            </w:r>
            <w:r>
              <w:rPr>
                <w:rFonts w:hint="eastAsia" w:ascii="宋体" w:hAnsi="宋体"/>
                <w:b w:val="0"/>
                <w:bCs w:val="0"/>
                <w:sz w:val="18"/>
                <w:szCs w:val="18"/>
                <w:highlight w:val="none"/>
                <w:lang w:val="en-US" w:eastAsia="zh-CN"/>
              </w:rPr>
              <w:t>若为</w:t>
            </w:r>
            <w:r>
              <w:rPr>
                <w:rFonts w:hint="eastAsia" w:ascii="宋体" w:hAnsi="宋体"/>
                <w:b w:val="0"/>
                <w:bCs w:val="0"/>
                <w:sz w:val="18"/>
                <w:szCs w:val="18"/>
                <w:highlight w:val="none"/>
              </w:rPr>
              <w:t>非</w:t>
            </w:r>
            <w:r>
              <w:rPr>
                <w:rFonts w:hint="eastAsia" w:ascii="宋体" w:hAnsi="宋体"/>
                <w:b w:val="0"/>
                <w:bCs w:val="0"/>
                <w:sz w:val="18"/>
                <w:szCs w:val="18"/>
                <w:highlight w:val="none"/>
                <w:lang w:val="en-US" w:eastAsia="zh-CN"/>
              </w:rPr>
              <w:t>约克品牌</w:t>
            </w:r>
            <w:r>
              <w:rPr>
                <w:rFonts w:hint="eastAsia" w:ascii="宋体" w:hAnsi="宋体"/>
                <w:b w:val="0"/>
                <w:bCs w:val="0"/>
                <w:sz w:val="18"/>
                <w:szCs w:val="18"/>
                <w:highlight w:val="none"/>
              </w:rPr>
              <w:t>生产厂家</w:t>
            </w:r>
            <w:r>
              <w:rPr>
                <w:rFonts w:hint="eastAsia" w:ascii="宋体" w:hAnsi="宋体"/>
                <w:b w:val="0"/>
                <w:bCs w:val="0"/>
                <w:sz w:val="18"/>
                <w:szCs w:val="18"/>
              </w:rPr>
              <w:t>或其授权经销商的</w:t>
            </w:r>
            <w:r>
              <w:rPr>
                <w:rFonts w:hint="eastAsia" w:ascii="宋体" w:hAnsi="宋体"/>
                <w:b w:val="0"/>
                <w:bCs w:val="0"/>
                <w:sz w:val="18"/>
                <w:szCs w:val="18"/>
                <w:highlight w:val="none"/>
                <w:lang w:eastAsia="zh-CN"/>
              </w:rPr>
              <w:t>，</w:t>
            </w:r>
            <w:r>
              <w:rPr>
                <w:rFonts w:hint="eastAsia" w:ascii="宋体" w:hAnsi="宋体"/>
                <w:b w:val="0"/>
                <w:bCs w:val="0"/>
                <w:sz w:val="18"/>
                <w:szCs w:val="18"/>
              </w:rPr>
              <w:t>在合同签订前应提供投标品牌生产厂家或其授权经销商出具</w:t>
            </w:r>
            <w:r>
              <w:rPr>
                <w:rFonts w:hint="eastAsia" w:ascii="宋体" w:hAnsi="宋体"/>
                <w:b w:val="0"/>
                <w:bCs w:val="0"/>
                <w:sz w:val="18"/>
                <w:szCs w:val="18"/>
                <w:lang w:val="en-US" w:eastAsia="zh-CN"/>
              </w:rPr>
              <w:t>的</w:t>
            </w:r>
            <w:r>
              <w:rPr>
                <w:rFonts w:hint="eastAsia" w:ascii="宋体" w:hAnsi="宋体"/>
                <w:b w:val="0"/>
                <w:bCs w:val="0"/>
                <w:sz w:val="18"/>
                <w:szCs w:val="18"/>
              </w:rPr>
              <w:t>关于本项目采购清单材料的</w:t>
            </w:r>
            <w:r>
              <w:rPr>
                <w:rFonts w:hint="eastAsia" w:ascii="宋体" w:hAnsi="宋体"/>
                <w:b w:val="0"/>
                <w:bCs w:val="0"/>
                <w:sz w:val="18"/>
                <w:szCs w:val="18"/>
                <w:lang w:val="en-US" w:eastAsia="zh-CN"/>
              </w:rPr>
              <w:t>质量保障及售后服务承诺</w:t>
            </w:r>
            <w:r>
              <w:rPr>
                <w:rFonts w:hint="eastAsia" w:ascii="宋体" w:hAnsi="宋体"/>
                <w:b w:val="0"/>
                <w:bCs w:val="0"/>
                <w:sz w:val="18"/>
                <w:szCs w:val="18"/>
                <w:lang w:eastAsia="zh-CN"/>
              </w:rPr>
              <w:t>；</w:t>
            </w:r>
            <w:r>
              <w:rPr>
                <w:rFonts w:hint="eastAsia" w:ascii="宋体" w:hAnsi="宋体"/>
                <w:b w:val="0"/>
                <w:bCs w:val="0"/>
                <w:sz w:val="18"/>
                <w:szCs w:val="18"/>
                <w:lang w:val="en-US" w:eastAsia="zh-CN"/>
              </w:rPr>
              <w:t>且中标人在供货时须</w:t>
            </w:r>
            <w:r>
              <w:rPr>
                <w:rFonts w:hint="eastAsia" w:ascii="宋体" w:hAnsi="宋体"/>
                <w:b w:val="0"/>
                <w:bCs w:val="0"/>
                <w:sz w:val="18"/>
                <w:szCs w:val="18"/>
              </w:rPr>
              <w:t>提供</w:t>
            </w:r>
            <w:r>
              <w:rPr>
                <w:rFonts w:hint="eastAsia" w:ascii="宋体" w:hAnsi="宋体"/>
                <w:b w:val="0"/>
                <w:bCs w:val="0"/>
                <w:sz w:val="18"/>
                <w:szCs w:val="18"/>
                <w:lang w:val="en-US" w:eastAsia="zh-CN"/>
              </w:rPr>
              <w:t>合法货源</w:t>
            </w:r>
            <w:r>
              <w:rPr>
                <w:rFonts w:hint="eastAsia" w:ascii="宋体" w:hAnsi="宋体"/>
                <w:b w:val="0"/>
                <w:bCs w:val="0"/>
                <w:sz w:val="18"/>
                <w:szCs w:val="18"/>
              </w:rPr>
              <w:t>证明文件</w:t>
            </w:r>
            <w:r>
              <w:rPr>
                <w:rFonts w:hint="eastAsia" w:ascii="宋体" w:hAnsi="宋体"/>
                <w:b w:val="0"/>
                <w:bCs w:val="0"/>
                <w:sz w:val="18"/>
                <w:szCs w:val="18"/>
                <w:lang w:eastAsia="zh-CN"/>
              </w:rPr>
              <w:t>，</w:t>
            </w:r>
            <w:r>
              <w:rPr>
                <w:rFonts w:hint="eastAsia" w:ascii="宋体" w:hAnsi="宋体"/>
                <w:b w:val="0"/>
                <w:bCs w:val="0"/>
                <w:sz w:val="18"/>
                <w:szCs w:val="18"/>
              </w:rPr>
              <w:t>能据此对所供货物溯源防伪，能核实其正规来源。如中标人不能按上述要求提供资料的，采购人有权取消其中标资格</w:t>
            </w:r>
            <w:r>
              <w:rPr>
                <w:rFonts w:hint="eastAsia" w:ascii="宋体" w:hAnsi="宋体"/>
                <w:b w:val="0"/>
                <w:bCs w:val="0"/>
                <w:sz w:val="18"/>
                <w:szCs w:val="18"/>
                <w:lang w:val="en-US" w:eastAsia="zh-CN"/>
              </w:rPr>
              <w:t>或单方终止合同，并无需承担任何违约责任</w:t>
            </w:r>
            <w:r>
              <w:rPr>
                <w:rFonts w:hint="eastAsia" w:ascii="宋体" w:hAnsi="宋体"/>
                <w:b w:val="0"/>
                <w:bCs w:val="0"/>
                <w:sz w:val="18"/>
                <w:szCs w:val="18"/>
              </w:rPr>
              <w:t>。</w:t>
            </w:r>
            <w:r>
              <w:rPr>
                <w:rFonts w:hint="eastAsia" w:ascii="宋体" w:hAnsi="宋体"/>
                <w:b w:val="0"/>
                <w:bCs w:val="0"/>
                <w:sz w:val="18"/>
                <w:szCs w:val="18"/>
                <w:lang w:val="en-US" w:eastAsia="zh-CN"/>
              </w:rPr>
              <w:t>投标人在投标时应按竞选文件要求对上述事项进行响应</w:t>
            </w:r>
          </w:p>
        </w:tc>
        <w:tc>
          <w:tcPr>
            <w:tcW w:w="1903" w:type="dxa"/>
            <w:tcBorders>
              <w:top w:val="single" w:color="auto" w:sz="2" w:space="0"/>
              <w:left w:val="single" w:color="auto" w:sz="2" w:space="0"/>
              <w:bottom w:val="single" w:color="auto" w:sz="2" w:space="0"/>
              <w:right w:val="single" w:color="auto" w:sz="2" w:space="0"/>
            </w:tcBorders>
            <w:vAlign w:val="center"/>
          </w:tcPr>
          <w:p w14:paraId="74F25F51">
            <w:pPr>
              <w:spacing w:line="360" w:lineRule="auto"/>
              <w:jc w:val="center"/>
              <w:rPr>
                <w:rFonts w:ascii="宋体" w:hAnsi="宋体"/>
                <w:sz w:val="18"/>
                <w:szCs w:val="18"/>
              </w:rPr>
            </w:pPr>
          </w:p>
        </w:tc>
        <w:tc>
          <w:tcPr>
            <w:tcW w:w="1516" w:type="dxa"/>
            <w:tcBorders>
              <w:top w:val="single" w:color="auto" w:sz="2" w:space="0"/>
              <w:left w:val="single" w:color="auto" w:sz="2" w:space="0"/>
              <w:bottom w:val="single" w:color="auto" w:sz="2" w:space="0"/>
              <w:right w:val="single" w:color="auto" w:sz="2" w:space="0"/>
            </w:tcBorders>
          </w:tcPr>
          <w:p w14:paraId="7570D42B">
            <w:pPr>
              <w:spacing w:line="360" w:lineRule="auto"/>
              <w:jc w:val="center"/>
              <w:rPr>
                <w:rFonts w:ascii="宋体" w:hAnsi="宋体"/>
                <w:sz w:val="18"/>
                <w:szCs w:val="18"/>
              </w:rPr>
            </w:pPr>
          </w:p>
        </w:tc>
        <w:tc>
          <w:tcPr>
            <w:tcW w:w="1292" w:type="dxa"/>
            <w:tcBorders>
              <w:top w:val="single" w:color="auto" w:sz="2" w:space="0"/>
              <w:left w:val="single" w:color="auto" w:sz="2" w:space="0"/>
              <w:bottom w:val="single" w:color="auto" w:sz="2" w:space="0"/>
              <w:right w:val="single" w:color="auto" w:sz="12" w:space="0"/>
            </w:tcBorders>
          </w:tcPr>
          <w:p w14:paraId="46373B71">
            <w:pPr>
              <w:spacing w:line="360" w:lineRule="auto"/>
              <w:jc w:val="center"/>
              <w:rPr>
                <w:rFonts w:ascii="宋体" w:hAnsi="宋体"/>
                <w:sz w:val="18"/>
                <w:szCs w:val="18"/>
              </w:rPr>
            </w:pPr>
          </w:p>
        </w:tc>
      </w:tr>
      <w:tr w14:paraId="20082E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40" w:hRule="atLeast"/>
          <w:jc w:val="center"/>
        </w:trPr>
        <w:tc>
          <w:tcPr>
            <w:tcW w:w="663" w:type="dxa"/>
            <w:tcBorders>
              <w:top w:val="single" w:color="auto" w:sz="2" w:space="0"/>
              <w:left w:val="single" w:color="auto" w:sz="12" w:space="0"/>
              <w:bottom w:val="single" w:color="auto" w:sz="2" w:space="0"/>
              <w:right w:val="single" w:color="auto" w:sz="2" w:space="0"/>
            </w:tcBorders>
            <w:vAlign w:val="center"/>
          </w:tcPr>
          <w:p w14:paraId="2B3A9408">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4</w:t>
            </w:r>
          </w:p>
        </w:tc>
        <w:tc>
          <w:tcPr>
            <w:tcW w:w="4754" w:type="dxa"/>
            <w:tcBorders>
              <w:top w:val="single" w:color="auto" w:sz="2" w:space="0"/>
              <w:left w:val="single" w:color="auto" w:sz="2" w:space="0"/>
              <w:bottom w:val="single" w:color="auto" w:sz="2" w:space="0"/>
              <w:right w:val="single" w:color="auto" w:sz="2" w:space="0"/>
            </w:tcBorders>
            <w:vAlign w:val="center"/>
          </w:tcPr>
          <w:p w14:paraId="09E013DB">
            <w:pPr>
              <w:tabs>
                <w:tab w:val="left" w:pos="420"/>
              </w:tabs>
              <w:spacing w:line="240" w:lineRule="auto"/>
              <w:rPr>
                <w:rFonts w:hint="eastAsia" w:ascii="宋体" w:hAnsi="宋体"/>
                <w:b w:val="0"/>
                <w:bCs w:val="0"/>
                <w:sz w:val="18"/>
                <w:szCs w:val="18"/>
                <w:highlight w:val="none"/>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w:t>
            </w:r>
            <w:r>
              <w:rPr>
                <w:rFonts w:ascii="宋体" w:hAnsi="宋体"/>
                <w:sz w:val="18"/>
                <w:szCs w:val="18"/>
              </w:rPr>
              <w:t xml:space="preserve"> （七）</w:t>
            </w:r>
            <w:r>
              <w:rPr>
                <w:rFonts w:hint="eastAsia" w:ascii="宋体" w:hAnsi="宋体"/>
                <w:sz w:val="18"/>
                <w:szCs w:val="18"/>
              </w:rPr>
              <w:t>★</w:t>
            </w:r>
            <w:r>
              <w:rPr>
                <w:rFonts w:hint="eastAsia" w:ascii="宋体" w:hAnsi="宋体"/>
                <w:b w:val="0"/>
                <w:bCs w:val="0"/>
                <w:sz w:val="18"/>
                <w:szCs w:val="18"/>
                <w:lang w:val="en-US" w:eastAsia="zh-CN"/>
              </w:rPr>
              <w:t>按国家有关产品“三包”规定执行“三包”服务</w:t>
            </w:r>
          </w:p>
        </w:tc>
        <w:tc>
          <w:tcPr>
            <w:tcW w:w="1903" w:type="dxa"/>
            <w:tcBorders>
              <w:top w:val="single" w:color="auto" w:sz="2" w:space="0"/>
              <w:left w:val="single" w:color="auto" w:sz="2" w:space="0"/>
              <w:bottom w:val="single" w:color="auto" w:sz="2" w:space="0"/>
              <w:right w:val="single" w:color="auto" w:sz="2" w:space="0"/>
            </w:tcBorders>
            <w:vAlign w:val="center"/>
          </w:tcPr>
          <w:p w14:paraId="7BEF9DB8">
            <w:pPr>
              <w:spacing w:line="360" w:lineRule="auto"/>
              <w:jc w:val="center"/>
              <w:rPr>
                <w:rFonts w:ascii="宋体" w:hAnsi="宋体"/>
                <w:sz w:val="18"/>
                <w:szCs w:val="18"/>
              </w:rPr>
            </w:pPr>
          </w:p>
        </w:tc>
        <w:tc>
          <w:tcPr>
            <w:tcW w:w="1516" w:type="dxa"/>
            <w:tcBorders>
              <w:top w:val="single" w:color="auto" w:sz="2" w:space="0"/>
              <w:left w:val="single" w:color="auto" w:sz="2" w:space="0"/>
              <w:bottom w:val="single" w:color="auto" w:sz="2" w:space="0"/>
              <w:right w:val="single" w:color="auto" w:sz="2" w:space="0"/>
            </w:tcBorders>
          </w:tcPr>
          <w:p w14:paraId="10762E9B">
            <w:pPr>
              <w:spacing w:line="360" w:lineRule="auto"/>
              <w:jc w:val="center"/>
              <w:rPr>
                <w:rFonts w:ascii="宋体" w:hAnsi="宋体"/>
                <w:sz w:val="18"/>
                <w:szCs w:val="18"/>
              </w:rPr>
            </w:pPr>
          </w:p>
        </w:tc>
        <w:tc>
          <w:tcPr>
            <w:tcW w:w="1292" w:type="dxa"/>
            <w:tcBorders>
              <w:top w:val="single" w:color="auto" w:sz="2" w:space="0"/>
              <w:left w:val="single" w:color="auto" w:sz="2" w:space="0"/>
              <w:bottom w:val="single" w:color="auto" w:sz="2" w:space="0"/>
              <w:right w:val="single" w:color="auto" w:sz="12" w:space="0"/>
            </w:tcBorders>
          </w:tcPr>
          <w:p w14:paraId="391FDC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663" w:type="dxa"/>
            <w:tcBorders>
              <w:top w:val="single" w:color="auto" w:sz="2" w:space="0"/>
              <w:left w:val="single" w:color="auto" w:sz="12" w:space="0"/>
              <w:bottom w:val="single" w:color="auto" w:sz="12" w:space="0"/>
              <w:right w:val="single" w:color="auto" w:sz="2" w:space="0"/>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5</w:t>
            </w:r>
          </w:p>
        </w:tc>
        <w:tc>
          <w:tcPr>
            <w:tcW w:w="4754" w:type="dxa"/>
            <w:tcBorders>
              <w:top w:val="single" w:color="auto" w:sz="2" w:space="0"/>
              <w:left w:val="single" w:color="auto" w:sz="2" w:space="0"/>
              <w:bottom w:val="single" w:color="auto" w:sz="12" w:space="0"/>
              <w:right w:val="single" w:color="auto" w:sz="2" w:space="0"/>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三</w:t>
            </w:r>
            <w:r>
              <w:rPr>
                <w:rFonts w:ascii="宋体" w:hAnsi="宋体"/>
                <w:sz w:val="18"/>
                <w:szCs w:val="18"/>
              </w:rPr>
              <w:t>、商务要求（一）★</w:t>
            </w:r>
            <w:r>
              <w:rPr>
                <w:rFonts w:hint="eastAsia" w:ascii="宋体" w:hAnsi="宋体"/>
                <w:sz w:val="18"/>
                <w:szCs w:val="18"/>
              </w:rPr>
              <w:t>付款方式：付款方式：项目每两个月结算一次，按照实际成交量进行结算。</w:t>
            </w:r>
            <w:r>
              <w:rPr>
                <w:rFonts w:hint="eastAsia" w:ascii="宋体" w:hAnsi="宋体"/>
                <w:sz w:val="18"/>
                <w:szCs w:val="18"/>
                <w:lang w:val="en-US" w:eastAsia="zh-CN"/>
              </w:rPr>
              <w:t>当期所有</w:t>
            </w:r>
            <w:r>
              <w:rPr>
                <w:rFonts w:hint="eastAsia" w:ascii="宋体" w:hAnsi="宋体"/>
                <w:sz w:val="18"/>
                <w:szCs w:val="18"/>
              </w:rPr>
              <w:t>货物货到现场并经需方验收合格签字后</w:t>
            </w:r>
            <w:r>
              <w:rPr>
                <w:rFonts w:hint="eastAsia" w:ascii="宋体" w:hAnsi="宋体"/>
                <w:sz w:val="18"/>
                <w:szCs w:val="18"/>
                <w:lang w:val="en-US" w:eastAsia="zh-CN"/>
              </w:rPr>
              <w:t>30日</w:t>
            </w:r>
            <w:r>
              <w:rPr>
                <w:rFonts w:hint="eastAsia" w:ascii="宋体" w:hAnsi="宋体"/>
                <w:sz w:val="18"/>
                <w:szCs w:val="18"/>
              </w:rPr>
              <w:t>工作日内支付至结算价的100%款项。付款前供方开具相应金额增值税(含13%增值税)专用发票给需方</w:t>
            </w:r>
          </w:p>
        </w:tc>
        <w:tc>
          <w:tcPr>
            <w:tcW w:w="1903" w:type="dxa"/>
            <w:tcBorders>
              <w:top w:val="single" w:color="auto" w:sz="2" w:space="0"/>
              <w:left w:val="single" w:color="auto" w:sz="2" w:space="0"/>
              <w:bottom w:val="single" w:color="auto" w:sz="12" w:space="0"/>
              <w:right w:val="single" w:color="auto" w:sz="2" w:space="0"/>
            </w:tcBorders>
            <w:vAlign w:val="center"/>
          </w:tcPr>
          <w:p w14:paraId="7F7CFB01">
            <w:pPr>
              <w:spacing w:line="360" w:lineRule="auto"/>
              <w:jc w:val="center"/>
              <w:rPr>
                <w:rFonts w:ascii="宋体" w:hAnsi="宋体"/>
                <w:sz w:val="18"/>
                <w:szCs w:val="18"/>
              </w:rPr>
            </w:pPr>
          </w:p>
        </w:tc>
        <w:tc>
          <w:tcPr>
            <w:tcW w:w="1516" w:type="dxa"/>
            <w:tcBorders>
              <w:top w:val="single" w:color="auto" w:sz="2" w:space="0"/>
              <w:left w:val="single" w:color="auto" w:sz="2" w:space="0"/>
              <w:bottom w:val="single" w:color="auto" w:sz="12" w:space="0"/>
              <w:right w:val="single" w:color="auto" w:sz="2" w:space="0"/>
            </w:tcBorders>
          </w:tcPr>
          <w:p w14:paraId="5C447545">
            <w:pPr>
              <w:spacing w:line="360" w:lineRule="auto"/>
              <w:jc w:val="center"/>
              <w:rPr>
                <w:rFonts w:ascii="宋体" w:hAnsi="宋体"/>
                <w:sz w:val="18"/>
                <w:szCs w:val="18"/>
              </w:rPr>
            </w:pPr>
          </w:p>
        </w:tc>
        <w:tc>
          <w:tcPr>
            <w:tcW w:w="1292" w:type="dxa"/>
            <w:tcBorders>
              <w:top w:val="single" w:color="auto" w:sz="2" w:space="0"/>
              <w:left w:val="single" w:color="auto" w:sz="2" w:space="0"/>
              <w:bottom w:val="single" w:color="auto" w:sz="12" w:space="0"/>
              <w:right w:val="single" w:color="auto" w:sz="12" w:space="0"/>
            </w:tcBorders>
          </w:tcPr>
          <w:p w14:paraId="09985DFA">
            <w:pPr>
              <w:spacing w:line="360" w:lineRule="auto"/>
              <w:jc w:val="center"/>
              <w:rPr>
                <w:rFonts w:ascii="宋体" w:hAnsi="宋体"/>
                <w:sz w:val="18"/>
                <w:szCs w:val="18"/>
              </w:rPr>
            </w:pPr>
          </w:p>
        </w:tc>
      </w:tr>
    </w:tbl>
    <w:p w14:paraId="4BC1868E">
      <w:pPr>
        <w:spacing w:line="360" w:lineRule="auto"/>
        <w:rPr>
          <w:rFonts w:hint="eastAsia" w:ascii="宋体" w:hAnsi="宋体"/>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585B1A30">
      <w:pPr>
        <w:widowControl/>
        <w:jc w:val="center"/>
        <w:rPr>
          <w:rFonts w:hint="eastAsia" w:ascii="宋体" w:hAnsi="宋体" w:cs="宋体"/>
          <w:b/>
          <w:bCs/>
          <w:sz w:val="24"/>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6</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17E8C2D5">
      <w:pPr>
        <w:pStyle w:val="2"/>
        <w:numPr>
          <w:ilvl w:val="0"/>
          <w:numId w:val="0"/>
        </w:numPr>
        <w:rPr>
          <w:rFonts w:hint="eastAsia" w:ascii="宋体" w:hAnsi="宋体" w:cs="宋体" w:eastAsiaTheme="minorEastAsia"/>
          <w:b/>
          <w:bCs/>
          <w:color w:val="000000"/>
          <w:kern w:val="0"/>
          <w:sz w:val="24"/>
          <w:szCs w:val="24"/>
        </w:rPr>
      </w:pPr>
      <w:r>
        <w:rPr>
          <w:rFonts w:hint="eastAsia" w:ascii="宋体" w:hAnsi="宋体" w:cs="宋体" w:eastAsiaTheme="minorEastAsia"/>
          <w:b/>
          <w:bCs/>
          <w:color w:val="000000"/>
          <w:kern w:val="0"/>
          <w:sz w:val="24"/>
          <w:szCs w:val="24"/>
          <w:lang w:val="en-US" w:eastAsia="zh-CN"/>
        </w:rPr>
        <w:t>四、</w:t>
      </w:r>
      <w:r>
        <w:rPr>
          <w:rFonts w:hint="eastAsia" w:ascii="宋体" w:hAnsi="宋体" w:cs="宋体" w:eastAsiaTheme="minorEastAsia"/>
          <w:b/>
          <w:bCs/>
          <w:color w:val="000000"/>
          <w:kern w:val="0"/>
          <w:sz w:val="24"/>
          <w:szCs w:val="24"/>
        </w:rPr>
        <w:t>售后服务方案文件</w:t>
      </w:r>
    </w:p>
    <w:p w14:paraId="7B655FC2">
      <w:pPr>
        <w:pStyle w:val="2"/>
        <w:numPr>
          <w:ilvl w:val="0"/>
          <w:numId w:val="0"/>
        </w:numPr>
        <w:rPr>
          <w:rFonts w:hint="eastAsia" w:ascii="宋体" w:hAnsi="宋体" w:eastAsia="宋体" w:cs="宋体"/>
          <w:b/>
          <w:bCs/>
          <w:color w:val="000000"/>
          <w:kern w:val="0"/>
          <w:sz w:val="24"/>
          <w:szCs w:val="24"/>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rPr>
        <w:t>质量、货期保障措施</w:t>
      </w:r>
      <w:r>
        <w:rPr>
          <w:rFonts w:hint="eastAsia" w:ascii="宋体" w:hAnsi="宋体" w:eastAsia="宋体" w:cs="宋体"/>
          <w:sz w:val="21"/>
          <w:szCs w:val="21"/>
          <w:lang w:val="en-US" w:eastAsia="zh-CN"/>
        </w:rPr>
        <w:t>及承诺</w:t>
      </w:r>
      <w:r>
        <w:rPr>
          <w:rFonts w:hint="eastAsia" w:ascii="宋体" w:hAnsi="宋体" w:eastAsia="宋体" w:cs="宋体"/>
          <w:sz w:val="21"/>
          <w:szCs w:val="21"/>
        </w:rPr>
        <w:t>，“三包服务”响应速度、现场技术指导、免费培训服务、专属售后服务</w:t>
      </w:r>
      <w:r>
        <w:rPr>
          <w:rFonts w:hint="eastAsia" w:ascii="宋体" w:hAnsi="宋体" w:eastAsia="宋体" w:cs="宋体"/>
          <w:sz w:val="21"/>
          <w:szCs w:val="21"/>
          <w:lang w:val="en-US" w:eastAsia="zh-CN"/>
        </w:rPr>
        <w:t>及增值服务</w:t>
      </w:r>
      <w:r>
        <w:rPr>
          <w:rFonts w:hint="eastAsia" w:ascii="宋体" w:hAnsi="宋体" w:eastAsia="宋体" w:cs="宋体"/>
          <w:sz w:val="21"/>
          <w:szCs w:val="21"/>
        </w:rPr>
        <w:t>等</w:t>
      </w:r>
      <w:r>
        <w:rPr>
          <w:rFonts w:hint="eastAsia" w:ascii="宋体" w:hAnsi="宋体" w:eastAsia="宋体" w:cs="宋体"/>
          <w:sz w:val="21"/>
          <w:szCs w:val="21"/>
          <w:lang w:eastAsia="zh-CN"/>
        </w:rPr>
        <w:t>）</w:t>
      </w:r>
    </w:p>
    <w:p w14:paraId="2A584F5F">
      <w:pPr>
        <w:widowControl/>
        <w:jc w:val="left"/>
        <w:rPr>
          <w:rFonts w:hint="eastAsia" w:ascii="宋体" w:hAnsi="宋体"/>
          <w:b/>
          <w:sz w:val="32"/>
        </w:rPr>
      </w:pPr>
    </w:p>
    <w:p w14:paraId="70672210">
      <w:pPr>
        <w:widowControl/>
        <w:jc w:val="left"/>
        <w:rPr>
          <w:rFonts w:hint="eastAsia" w:ascii="宋体" w:hAnsi="宋体"/>
          <w:b/>
          <w:sz w:val="32"/>
        </w:rPr>
      </w:pPr>
    </w:p>
    <w:p w14:paraId="0AEE895B">
      <w:pPr>
        <w:widowControl/>
        <w:jc w:val="left"/>
        <w:rPr>
          <w:rFonts w:hint="eastAsia" w:ascii="宋体" w:hAnsi="宋体"/>
          <w:b/>
          <w:sz w:val="32"/>
        </w:rPr>
      </w:pPr>
    </w:p>
    <w:p w14:paraId="03F17C23">
      <w:pPr>
        <w:widowControl/>
        <w:jc w:val="left"/>
        <w:rPr>
          <w:rFonts w:hint="eastAsia" w:ascii="宋体" w:hAnsi="宋体"/>
          <w:b/>
          <w:sz w:val="32"/>
        </w:rPr>
      </w:pPr>
    </w:p>
    <w:p w14:paraId="419B52AE">
      <w:pPr>
        <w:widowControl/>
        <w:jc w:val="left"/>
        <w:rPr>
          <w:rFonts w:hint="eastAsia" w:ascii="宋体" w:hAnsi="宋体"/>
          <w:b/>
          <w:sz w:val="32"/>
        </w:rPr>
      </w:pPr>
    </w:p>
    <w:p w14:paraId="509F9152">
      <w:pPr>
        <w:widowControl/>
        <w:jc w:val="left"/>
        <w:rPr>
          <w:rFonts w:hint="eastAsia" w:ascii="宋体" w:hAnsi="宋体"/>
          <w:b/>
          <w:sz w:val="32"/>
        </w:rPr>
      </w:pPr>
    </w:p>
    <w:p w14:paraId="1FAB5855">
      <w:pPr>
        <w:widowControl/>
        <w:jc w:val="left"/>
        <w:rPr>
          <w:rFonts w:hint="eastAsia" w:ascii="宋体" w:hAnsi="宋体"/>
          <w:b/>
          <w:sz w:val="32"/>
        </w:rPr>
      </w:pPr>
    </w:p>
    <w:p w14:paraId="3C594EAF">
      <w:pPr>
        <w:widowControl/>
        <w:jc w:val="left"/>
        <w:rPr>
          <w:rFonts w:hint="eastAsia" w:ascii="宋体" w:hAnsi="宋体"/>
          <w:b/>
          <w:sz w:val="32"/>
        </w:rPr>
      </w:pPr>
    </w:p>
    <w:p w14:paraId="0A5BE08F">
      <w:pPr>
        <w:widowControl/>
        <w:jc w:val="left"/>
        <w:rPr>
          <w:rFonts w:hint="eastAsia" w:ascii="宋体" w:hAnsi="宋体"/>
          <w:b/>
          <w:sz w:val="32"/>
        </w:rPr>
      </w:pPr>
    </w:p>
    <w:p w14:paraId="5F459A52">
      <w:pPr>
        <w:widowControl/>
        <w:jc w:val="left"/>
        <w:rPr>
          <w:rFonts w:hint="eastAsia" w:ascii="宋体" w:hAnsi="宋体"/>
          <w:b/>
          <w:sz w:val="32"/>
        </w:rPr>
      </w:pPr>
    </w:p>
    <w:p w14:paraId="35F0D6D0">
      <w:pPr>
        <w:widowControl/>
        <w:jc w:val="left"/>
        <w:rPr>
          <w:rFonts w:hint="eastAsia" w:ascii="宋体" w:hAnsi="宋体"/>
          <w:b/>
          <w:sz w:val="32"/>
        </w:rPr>
      </w:pPr>
    </w:p>
    <w:p w14:paraId="51439561">
      <w:pPr>
        <w:widowControl/>
        <w:jc w:val="left"/>
        <w:rPr>
          <w:rFonts w:hint="eastAsia" w:ascii="宋体" w:hAnsi="宋体"/>
          <w:b/>
          <w:sz w:val="32"/>
        </w:rPr>
      </w:pPr>
    </w:p>
    <w:p w14:paraId="7DC82E4B">
      <w:pPr>
        <w:widowControl/>
        <w:jc w:val="left"/>
        <w:rPr>
          <w:rFonts w:hint="eastAsia" w:ascii="宋体" w:hAnsi="宋体"/>
          <w:b/>
          <w:sz w:val="32"/>
        </w:rPr>
      </w:pPr>
    </w:p>
    <w:p w14:paraId="2F82490E">
      <w:pPr>
        <w:widowControl/>
        <w:jc w:val="left"/>
        <w:rPr>
          <w:rFonts w:hint="eastAsia" w:ascii="宋体" w:hAnsi="宋体"/>
          <w:b/>
          <w:sz w:val="32"/>
        </w:rPr>
      </w:pPr>
    </w:p>
    <w:p w14:paraId="57A87E42">
      <w:pPr>
        <w:widowControl/>
        <w:jc w:val="left"/>
        <w:rPr>
          <w:rFonts w:hint="eastAsia" w:ascii="宋体" w:hAnsi="宋体"/>
          <w:b/>
          <w:sz w:val="32"/>
        </w:rPr>
      </w:pPr>
    </w:p>
    <w:p w14:paraId="5E9091DC">
      <w:pPr>
        <w:widowControl/>
        <w:jc w:val="left"/>
        <w:rPr>
          <w:rFonts w:hint="eastAsia" w:ascii="宋体" w:hAnsi="宋体"/>
          <w:b/>
          <w:sz w:val="32"/>
        </w:rPr>
      </w:pPr>
    </w:p>
    <w:p w14:paraId="5E8ED976">
      <w:pPr>
        <w:widowControl/>
        <w:jc w:val="left"/>
        <w:rPr>
          <w:rFonts w:hint="eastAsia" w:ascii="宋体" w:hAnsi="宋体"/>
          <w:b/>
          <w:sz w:val="32"/>
        </w:rPr>
      </w:pPr>
    </w:p>
    <w:p w14:paraId="7673205A">
      <w:pPr>
        <w:widowControl/>
        <w:jc w:val="left"/>
        <w:rPr>
          <w:rFonts w:hint="eastAsia" w:ascii="宋体" w:hAnsi="宋体"/>
          <w:b/>
          <w:sz w:val="32"/>
        </w:rPr>
      </w:pPr>
    </w:p>
    <w:p w14:paraId="710920BD">
      <w:pPr>
        <w:widowControl/>
        <w:jc w:val="left"/>
        <w:rPr>
          <w:rFonts w:hint="eastAsia" w:ascii="宋体" w:hAnsi="宋体"/>
          <w:b/>
          <w:sz w:val="32"/>
        </w:rPr>
      </w:pPr>
    </w:p>
    <w:p w14:paraId="66523650">
      <w:pPr>
        <w:widowControl/>
        <w:jc w:val="left"/>
        <w:rPr>
          <w:rFonts w:hint="eastAsia" w:ascii="宋体" w:hAnsi="宋体"/>
          <w:b/>
          <w:sz w:val="32"/>
        </w:rPr>
      </w:pPr>
    </w:p>
    <w:p w14:paraId="4DBB92C2">
      <w:pPr>
        <w:widowControl/>
        <w:jc w:val="left"/>
        <w:rPr>
          <w:rFonts w:hint="eastAsia"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rPr>
        <w:t>2026年生产</w:t>
      </w:r>
      <w:r>
        <w:rPr>
          <w:rFonts w:hint="eastAsia" w:ascii="宋体" w:hAnsi="宋体"/>
          <w:sz w:val="24"/>
          <w:lang w:val="en-US" w:eastAsia="zh-CN"/>
        </w:rPr>
        <w:t>制冷</w:t>
      </w:r>
      <w:r>
        <w:rPr>
          <w:rFonts w:hint="eastAsia" w:ascii="宋体" w:hAnsi="宋体"/>
          <w:sz w:val="24"/>
        </w:rPr>
        <w:t>主机耗材</w:t>
      </w:r>
      <w:r>
        <w:rPr>
          <w:rFonts w:hint="eastAsia" w:ascii="宋体" w:hAnsi="宋体"/>
          <w:sz w:val="24"/>
          <w:lang w:val="en-US" w:eastAsia="zh-CN"/>
        </w:rPr>
        <w:t>年度采购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1"/>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1"/>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1"/>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1"/>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6C6B97CB">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BEA54"/>
    <w:multiLevelType w:val="singleLevel"/>
    <w:tmpl w:val="A85BEA54"/>
    <w:lvl w:ilvl="0" w:tentative="0">
      <w:start w:val="1"/>
      <w:numFmt w:val="chineseCounting"/>
      <w:suff w:val="nothing"/>
      <w:lvlText w:val="（%1）"/>
      <w:lvlJc w:val="left"/>
      <w:rPr>
        <w:rFonts w:hint="eastAsia"/>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B9CA986"/>
    <w:multiLevelType w:val="singleLevel"/>
    <w:tmpl w:val="2B9CA986"/>
    <w:lvl w:ilvl="0" w:tentative="0">
      <w:start w:val="1"/>
      <w:numFmt w:val="chineseCounting"/>
      <w:suff w:val="nothing"/>
      <w:lvlText w:val="（%1）"/>
      <w:lvlJc w:val="left"/>
      <w:rPr>
        <w:rFonts w:hint="eastAsia"/>
      </w:rPr>
    </w:lvl>
  </w:abstractNum>
  <w:abstractNum w:abstractNumId="8">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9">
    <w:nsid w:val="3B3D1F73"/>
    <w:multiLevelType w:val="singleLevel"/>
    <w:tmpl w:val="3B3D1F73"/>
    <w:lvl w:ilvl="0" w:tentative="0">
      <w:start w:val="1"/>
      <w:numFmt w:val="chineseCounting"/>
      <w:suff w:val="nothing"/>
      <w:lvlText w:val="（%1）"/>
      <w:lvlJc w:val="left"/>
      <w:rPr>
        <w:rFonts w:hint="eastAsia"/>
      </w:rPr>
    </w:lvl>
  </w:abstractNum>
  <w:abstractNum w:abstractNumId="10">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1">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2">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723B4FA0"/>
    <w:multiLevelType w:val="singleLevel"/>
    <w:tmpl w:val="723B4FA0"/>
    <w:lvl w:ilvl="0" w:tentative="0">
      <w:start w:val="1"/>
      <w:numFmt w:val="decimal"/>
      <w:suff w:val="nothing"/>
      <w:lvlText w:val="%1．"/>
      <w:lvlJc w:val="left"/>
      <w:pPr>
        <w:ind w:left="0" w:firstLine="400"/>
      </w:pPr>
      <w:rPr>
        <w:rFonts w:hint="default"/>
      </w:rPr>
    </w:lvl>
  </w:abstractNum>
  <w:abstractNum w:abstractNumId="19">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0">
    <w:nsid w:val="778D1C4E"/>
    <w:multiLevelType w:val="singleLevel"/>
    <w:tmpl w:val="778D1C4E"/>
    <w:lvl w:ilvl="0" w:tentative="0">
      <w:start w:val="1"/>
      <w:numFmt w:val="chineseCounting"/>
      <w:suff w:val="nothing"/>
      <w:lvlText w:val="%1、"/>
      <w:lvlJc w:val="left"/>
      <w:pPr>
        <w:ind w:left="0" w:firstLine="420"/>
      </w:pPr>
      <w:rPr>
        <w:rFonts w:hint="eastAsia"/>
      </w:rPr>
    </w:lvl>
  </w:abstractNum>
  <w:num w:numId="1">
    <w:abstractNumId w:val="15"/>
  </w:num>
  <w:num w:numId="2">
    <w:abstractNumId w:val="7"/>
  </w:num>
  <w:num w:numId="3">
    <w:abstractNumId w:val="9"/>
  </w:num>
  <w:num w:numId="4">
    <w:abstractNumId w:val="4"/>
  </w:num>
  <w:num w:numId="5">
    <w:abstractNumId w:val="0"/>
  </w:num>
  <w:num w:numId="6">
    <w:abstractNumId w:val="17"/>
  </w:num>
  <w:num w:numId="7">
    <w:abstractNumId w:val="8"/>
  </w:num>
  <w:num w:numId="8">
    <w:abstractNumId w:val="3"/>
  </w:num>
  <w:num w:numId="9">
    <w:abstractNumId w:val="6"/>
  </w:num>
  <w:num w:numId="10">
    <w:abstractNumId w:val="5"/>
  </w:num>
  <w:num w:numId="11">
    <w:abstractNumId w:val="20"/>
  </w:num>
  <w:num w:numId="12">
    <w:abstractNumId w:val="19"/>
  </w:num>
  <w:num w:numId="13">
    <w:abstractNumId w:val="18"/>
  </w:num>
  <w:num w:numId="14">
    <w:abstractNumId w:val="2"/>
  </w:num>
  <w:num w:numId="15">
    <w:abstractNumId w:val="14"/>
  </w:num>
  <w:num w:numId="16">
    <w:abstractNumId w:val="16"/>
  </w:num>
  <w:num w:numId="17">
    <w:abstractNumId w:val="11"/>
  </w:num>
  <w:num w:numId="18">
    <w:abstractNumId w:val="10"/>
  </w:num>
  <w:num w:numId="19">
    <w:abstractNumId w:val="1"/>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393EFD"/>
    <w:rsid w:val="044F4B51"/>
    <w:rsid w:val="04975F3C"/>
    <w:rsid w:val="04FA799E"/>
    <w:rsid w:val="04FD110A"/>
    <w:rsid w:val="067E13F2"/>
    <w:rsid w:val="075F6E04"/>
    <w:rsid w:val="0921606C"/>
    <w:rsid w:val="09476820"/>
    <w:rsid w:val="0A460D03"/>
    <w:rsid w:val="0AE076A5"/>
    <w:rsid w:val="0B652969"/>
    <w:rsid w:val="0BFD0D48"/>
    <w:rsid w:val="0D7F1078"/>
    <w:rsid w:val="0EDD34DE"/>
    <w:rsid w:val="10F95FD6"/>
    <w:rsid w:val="14612BDC"/>
    <w:rsid w:val="19A57EF1"/>
    <w:rsid w:val="1A2724DE"/>
    <w:rsid w:val="1ADC5B4D"/>
    <w:rsid w:val="1B2E3013"/>
    <w:rsid w:val="1C52621E"/>
    <w:rsid w:val="1D486867"/>
    <w:rsid w:val="1D926D73"/>
    <w:rsid w:val="1E244ED1"/>
    <w:rsid w:val="1FEA0CCE"/>
    <w:rsid w:val="209F1CEE"/>
    <w:rsid w:val="24C37BD9"/>
    <w:rsid w:val="24E1746D"/>
    <w:rsid w:val="255557F7"/>
    <w:rsid w:val="25E75395"/>
    <w:rsid w:val="25ED3C89"/>
    <w:rsid w:val="294A59B4"/>
    <w:rsid w:val="29970F9F"/>
    <w:rsid w:val="2A0020E2"/>
    <w:rsid w:val="2A7D722A"/>
    <w:rsid w:val="2B094DCD"/>
    <w:rsid w:val="2B745ACB"/>
    <w:rsid w:val="2B7B6895"/>
    <w:rsid w:val="2BA81D67"/>
    <w:rsid w:val="2C897B5D"/>
    <w:rsid w:val="2CE06A8A"/>
    <w:rsid w:val="2DE42551"/>
    <w:rsid w:val="2E484EEE"/>
    <w:rsid w:val="2E712959"/>
    <w:rsid w:val="2F3C57D0"/>
    <w:rsid w:val="31336B36"/>
    <w:rsid w:val="316E2900"/>
    <w:rsid w:val="318105E6"/>
    <w:rsid w:val="38F37115"/>
    <w:rsid w:val="3A922E60"/>
    <w:rsid w:val="3B4320D1"/>
    <w:rsid w:val="3C5242F9"/>
    <w:rsid w:val="3D0803F3"/>
    <w:rsid w:val="3ECD5982"/>
    <w:rsid w:val="3F9B16D4"/>
    <w:rsid w:val="40AC6146"/>
    <w:rsid w:val="424D3EFC"/>
    <w:rsid w:val="43780F53"/>
    <w:rsid w:val="43E35A83"/>
    <w:rsid w:val="443F5F82"/>
    <w:rsid w:val="444D484D"/>
    <w:rsid w:val="475B6E2F"/>
    <w:rsid w:val="476E3510"/>
    <w:rsid w:val="48ED5418"/>
    <w:rsid w:val="49227A1A"/>
    <w:rsid w:val="496144A9"/>
    <w:rsid w:val="49C00370"/>
    <w:rsid w:val="4AE173FB"/>
    <w:rsid w:val="4B940EA7"/>
    <w:rsid w:val="4BBC79FC"/>
    <w:rsid w:val="4F0E1862"/>
    <w:rsid w:val="50357FF8"/>
    <w:rsid w:val="50411CF6"/>
    <w:rsid w:val="519275B1"/>
    <w:rsid w:val="52843D5F"/>
    <w:rsid w:val="52876C9E"/>
    <w:rsid w:val="53E02240"/>
    <w:rsid w:val="54A823EF"/>
    <w:rsid w:val="557D644E"/>
    <w:rsid w:val="55BC644E"/>
    <w:rsid w:val="57B024D2"/>
    <w:rsid w:val="58856D96"/>
    <w:rsid w:val="5913543C"/>
    <w:rsid w:val="594E26B7"/>
    <w:rsid w:val="59DA591E"/>
    <w:rsid w:val="5A87264F"/>
    <w:rsid w:val="5B232F1A"/>
    <w:rsid w:val="5BC07065"/>
    <w:rsid w:val="5CBD074C"/>
    <w:rsid w:val="5CBF25CB"/>
    <w:rsid w:val="5CF37541"/>
    <w:rsid w:val="5E4424CF"/>
    <w:rsid w:val="5E68125B"/>
    <w:rsid w:val="5E8E5228"/>
    <w:rsid w:val="5EFC3E8D"/>
    <w:rsid w:val="64F9497A"/>
    <w:rsid w:val="653D29A8"/>
    <w:rsid w:val="65F84DA3"/>
    <w:rsid w:val="683A3D2B"/>
    <w:rsid w:val="685A617B"/>
    <w:rsid w:val="69FC06EF"/>
    <w:rsid w:val="6A892D47"/>
    <w:rsid w:val="6AEA6318"/>
    <w:rsid w:val="6B2F64B2"/>
    <w:rsid w:val="6CC456BA"/>
    <w:rsid w:val="6D535020"/>
    <w:rsid w:val="6D7C4502"/>
    <w:rsid w:val="6D890083"/>
    <w:rsid w:val="6DFD5F26"/>
    <w:rsid w:val="6EC2684D"/>
    <w:rsid w:val="6ECD6042"/>
    <w:rsid w:val="6FAA073D"/>
    <w:rsid w:val="72F561C1"/>
    <w:rsid w:val="739F4076"/>
    <w:rsid w:val="743C7C17"/>
    <w:rsid w:val="74D15A17"/>
    <w:rsid w:val="78E45BDC"/>
    <w:rsid w:val="78E64693"/>
    <w:rsid w:val="7ABB09EB"/>
    <w:rsid w:val="7AF67F85"/>
    <w:rsid w:val="7B575F7E"/>
    <w:rsid w:val="7BC938EC"/>
    <w:rsid w:val="7C324DE4"/>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character" w:customStyle="1" w:styleId="26">
    <w:name w:val="font1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23</Pages>
  <Words>6224</Words>
  <Characters>7163</Characters>
  <Lines>87</Lines>
  <Paragraphs>24</Paragraphs>
  <TotalTime>7</TotalTime>
  <ScaleCrop>false</ScaleCrop>
  <LinksUpToDate>false</LinksUpToDate>
  <CharactersWithSpaces>7451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2026-04-22T01:26:52Z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B133790C1045466781743D6B1E0D4696_12</vt:lpwstr>
  </property>
  <property fmtid="{D5CDD505-2E9C-101B-9397-08002B2CF9AE}" pid="4" name="KSOTemplateDocerSaveRecord">
    <vt:lpwstr>eyJoZGlkIjoiNzg1NDI1NmMwYTY2YTNmODE2MDE4NzI5MmZjNTgzNmEiLCJ1c2VySWQiOiIxNDg2NTkxNDI1In0=</vt:lpwstr>
  </property>
</Properties>
</file>